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6C826" w14:textId="77777777" w:rsidR="00A57D39" w:rsidRDefault="00A57D39"/>
    <w:p w14:paraId="2525C4AF" w14:textId="53C7E0FC" w:rsidR="00BF2BAF" w:rsidRDefault="00801F3C" w:rsidP="00BF2BAF">
      <w:pPr>
        <w:pStyle w:val="berschrift1"/>
      </w:pPr>
      <w:r>
        <w:t>Uebung Formular</w:t>
      </w:r>
      <w:r w:rsidR="00074422">
        <w:t xml:space="preserve"> erstellen und clientseitig auswerten</w:t>
      </w:r>
    </w:p>
    <w:p w14:paraId="570B30C9" w14:textId="439D9317" w:rsidR="00342801" w:rsidRDefault="00053BCA" w:rsidP="00342801">
      <w:pPr>
        <w:pStyle w:val="berschrift2"/>
      </w:pPr>
      <w:r>
        <w:t>Clientseitige Validierung</w:t>
      </w:r>
    </w:p>
    <w:p w14:paraId="672EE559" w14:textId="67616E4C" w:rsidR="00053BCA" w:rsidRDefault="00F57F8C" w:rsidP="00BE2067">
      <w:r>
        <w:t xml:space="preserve">Sie möchten eine clientseitige Validierung mit js integrieren. </w:t>
      </w:r>
      <w:r w:rsidR="00BE2067">
        <w:t xml:space="preserve">JavaScript ist eine vielseitige </w:t>
      </w:r>
      <w:r w:rsidR="00BE2067" w:rsidRPr="00BE2067">
        <w:rPr>
          <w:rFonts w:eastAsia="Times New Roman" w:cs="Times New Roman"/>
        </w:rPr>
        <w:t>Programmiersprache</w:t>
      </w:r>
      <w:r w:rsidR="00BE2067">
        <w:t xml:space="preserve">, mit der sich komplexe Anwendungen entwickeln lassen. </w:t>
      </w:r>
      <w:r w:rsidR="00BE2067" w:rsidRPr="00BE2067">
        <w:rPr>
          <w:rFonts w:eastAsia="Times New Roman" w:cs="Times New Roman"/>
        </w:rPr>
        <w:t>Interpreter</w:t>
      </w:r>
      <w:r w:rsidR="00BE2067">
        <w:t xml:space="preserve"> für JavaScript sind in allen modernen </w:t>
      </w:r>
      <w:r w:rsidR="00BE2067" w:rsidRPr="00BE2067">
        <w:rPr>
          <w:rFonts w:eastAsia="Times New Roman" w:cs="Times New Roman"/>
        </w:rPr>
        <w:t>Web-Browsern</w:t>
      </w:r>
      <w:r w:rsidR="00BE2067">
        <w:t xml:space="preserve"> integriert, daher ist die </w:t>
      </w:r>
      <w:r w:rsidR="00BE2067" w:rsidRPr="00BE2067">
        <w:rPr>
          <w:rFonts w:eastAsia="Times New Roman" w:cs="Times New Roman"/>
        </w:rPr>
        <w:t>Sprache</w:t>
      </w:r>
      <w:r w:rsidR="00BE2067">
        <w:t xml:space="preserve"> erheblich verbreitet. Daneben wird JavaScript zum Scripten einiger populärer </w:t>
      </w:r>
      <w:r w:rsidR="00BE2067" w:rsidRPr="00BE2067">
        <w:rPr>
          <w:rFonts w:eastAsia="Times New Roman" w:cs="Times New Roman"/>
        </w:rPr>
        <w:t>Software</w:t>
      </w:r>
      <w:r w:rsidR="00BE2067">
        <w:t xml:space="preserve"> genutzt. JavaScript wird in der Hauptsache Client-seitig verwendet und es ist damit möglich, auf </w:t>
      </w:r>
      <w:r w:rsidR="00BE2067" w:rsidRPr="00BE2067">
        <w:rPr>
          <w:rFonts w:eastAsia="Times New Roman" w:cs="Times New Roman"/>
        </w:rPr>
        <w:t>Webseiten</w:t>
      </w:r>
      <w:r w:rsidR="00BE2067">
        <w:t xml:space="preserve"> dynamisch Einfluss zu nehmen.</w:t>
      </w:r>
    </w:p>
    <w:p w14:paraId="1FD14BE1" w14:textId="77777777" w:rsidR="00BE2067" w:rsidRDefault="00BE2067" w:rsidP="00BE2067"/>
    <w:p w14:paraId="3B58AA4A" w14:textId="52AE638C" w:rsidR="00BE2067" w:rsidRDefault="00BE2067" w:rsidP="00BE2067">
      <w:r>
        <w:t xml:space="preserve">Formular Topmedics. Wir integrieren eine onSubmit Funktion, welche überprüft, ob ein Feld leer ist und in der E-Mail Adresse das @ Zeichen vorhanden ist. onSubmit wird ins Form Tag integriert, mit dem Namen der Funktion zbsp. onSubmit=“return check()“. Angesprochen wird das Formular in der Funktion über den Namen. Im Form Tag muss dieser gegeben sein mit zbsp. name=“formular“. </w:t>
      </w:r>
    </w:p>
    <w:p w14:paraId="599108A2" w14:textId="580021E9" w:rsidR="00B82A4B" w:rsidRPr="00D4723E" w:rsidRDefault="00BE2067" w:rsidP="00B82A4B">
      <w:pPr>
        <w:rPr>
          <w:lang w:val="en-US"/>
        </w:rPr>
      </w:pPr>
      <w:r>
        <w:t>Skript Integration im Head mit &lt;script&gt; &lt;/script&gt; oder verlinkt zu einer generierten js Datei.</w:t>
      </w:r>
      <w:r w:rsidR="00B82A4B" w:rsidRPr="00B82A4B">
        <w:t xml:space="preserve">   </w:t>
      </w:r>
      <w:r w:rsidR="00B82A4B" w:rsidRPr="00D4723E">
        <w:rPr>
          <w:lang w:val="en-US"/>
        </w:rPr>
        <w:t xml:space="preserve">&lt;script src="js/form.js"&gt;&lt;/script&gt;. </w:t>
      </w:r>
    </w:p>
    <w:p w14:paraId="2C050791" w14:textId="77777777" w:rsidR="00B82A4B" w:rsidRPr="00D4723E" w:rsidRDefault="00B82A4B" w:rsidP="00B82A4B">
      <w:pPr>
        <w:rPr>
          <w:lang w:val="en-US"/>
        </w:rPr>
      </w:pPr>
    </w:p>
    <w:p w14:paraId="1821D87D" w14:textId="657AFC04" w:rsidR="00B82A4B" w:rsidRPr="00D4723E" w:rsidRDefault="00B82A4B" w:rsidP="00B82A4B">
      <w:pPr>
        <w:pStyle w:val="berschrift2"/>
        <w:rPr>
          <w:lang w:val="en-US"/>
        </w:rPr>
      </w:pPr>
      <w:r w:rsidRPr="00D4723E">
        <w:rPr>
          <w:lang w:val="en-US"/>
        </w:rPr>
        <w:t xml:space="preserve">Start der Funktion: </w:t>
      </w:r>
    </w:p>
    <w:p w14:paraId="3A22FFAB" w14:textId="691E6F36" w:rsidR="00B82A4B" w:rsidRPr="00D4723E" w:rsidRDefault="00B82A4B" w:rsidP="00B82A4B">
      <w:pPr>
        <w:rPr>
          <w:lang w:val="en-US"/>
        </w:rPr>
      </w:pPr>
      <w:r w:rsidRPr="00D4723E">
        <w:rPr>
          <w:lang w:val="en-US"/>
        </w:rPr>
        <w:t>function check() {</w:t>
      </w:r>
    </w:p>
    <w:p w14:paraId="6BB71145" w14:textId="66CB3839" w:rsidR="00B82A4B" w:rsidRDefault="00B82A4B" w:rsidP="00B82A4B">
      <w:r w:rsidRPr="00D4723E">
        <w:rPr>
          <w:lang w:val="en-US"/>
        </w:rPr>
        <w:tab/>
      </w:r>
      <w:r>
        <w:t>if (document.formular.name.value ==““) {</w:t>
      </w:r>
    </w:p>
    <w:p w14:paraId="3F47CA5A" w14:textId="77777777" w:rsidR="00B82A4B" w:rsidRDefault="00B82A4B" w:rsidP="00B82A4B">
      <w:r>
        <w:tab/>
      </w:r>
      <w:r>
        <w:tab/>
        <w:t>alert('Bitte geben Sie einen Namen ein');</w:t>
      </w:r>
    </w:p>
    <w:p w14:paraId="402ABEAE" w14:textId="77777777" w:rsidR="00B82A4B" w:rsidRPr="00D4723E" w:rsidRDefault="00B82A4B" w:rsidP="00B82A4B">
      <w:pPr>
        <w:rPr>
          <w:lang w:val="en-US"/>
        </w:rPr>
      </w:pPr>
      <w:r>
        <w:t xml:space="preserve">                    </w:t>
      </w:r>
      <w:r w:rsidRPr="00D4723E">
        <w:rPr>
          <w:lang w:val="en-US"/>
        </w:rPr>
        <w:t>document.formular.name.focus();</w:t>
      </w:r>
    </w:p>
    <w:p w14:paraId="1438EC3A" w14:textId="42E1E6D6" w:rsidR="00B82A4B" w:rsidRPr="00D4723E" w:rsidRDefault="00B82A4B" w:rsidP="00B82A4B">
      <w:pPr>
        <w:rPr>
          <w:lang w:val="en-US"/>
        </w:rPr>
      </w:pPr>
      <w:r w:rsidRPr="00D4723E">
        <w:rPr>
          <w:lang w:val="en-US"/>
        </w:rPr>
        <w:t xml:space="preserve">                    return false;</w:t>
      </w:r>
    </w:p>
    <w:p w14:paraId="1D38C3AB" w14:textId="25B72C3F" w:rsidR="00B82A4B" w:rsidRDefault="00B82A4B" w:rsidP="00B82A4B">
      <w:r w:rsidRPr="00D4723E">
        <w:rPr>
          <w:lang w:val="en-US"/>
        </w:rPr>
        <w:tab/>
      </w:r>
      <w:r>
        <w:t>}</w:t>
      </w:r>
    </w:p>
    <w:p w14:paraId="1CA247C0" w14:textId="18A752EA" w:rsidR="00B82A4B" w:rsidRPr="00B82A4B" w:rsidRDefault="00B82A4B" w:rsidP="00B82A4B">
      <w:r>
        <w:t>}</w:t>
      </w:r>
    </w:p>
    <w:p w14:paraId="2EE2ED17" w14:textId="4BB77F07" w:rsidR="00BE2067" w:rsidRDefault="00BE2067" w:rsidP="00BE2067"/>
    <w:p w14:paraId="4A4CC9D7" w14:textId="77777777" w:rsidR="00BE2067" w:rsidRDefault="00BE2067" w:rsidP="00BE2067"/>
    <w:p w14:paraId="748C68EE" w14:textId="3F0EBE03" w:rsidR="00053BCA" w:rsidRDefault="00053BCA" w:rsidP="00BE2067">
      <w:r>
        <w:t xml:space="preserve"> </w:t>
      </w:r>
    </w:p>
    <w:p w14:paraId="49A2761C" w14:textId="77777777" w:rsidR="00053BCA" w:rsidRDefault="00053BCA" w:rsidP="00053BCA"/>
    <w:p w14:paraId="725AAA44" w14:textId="77777777" w:rsidR="00F57F8C" w:rsidRDefault="00F57F8C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B42DDC7" w14:textId="77777777" w:rsidR="00F57F8C" w:rsidRDefault="00F57F8C" w:rsidP="0081782B">
      <w:pPr>
        <w:rPr>
          <w:rFonts w:eastAsia="Times New Roman" w:cs="Times New Roman"/>
        </w:rPr>
      </w:pPr>
    </w:p>
    <w:p w14:paraId="6F593611" w14:textId="78FA4879" w:rsidR="0081782B" w:rsidRDefault="0081782B" w:rsidP="0081782B">
      <w:pPr>
        <w:rPr>
          <w:rFonts w:eastAsia="Times New Roman" w:cs="Times New Roman"/>
        </w:rPr>
      </w:pPr>
      <w:r>
        <w:rPr>
          <w:rFonts w:eastAsia="Times New Roman" w:cs="Times New Roman"/>
        </w:rPr>
        <w:t>Wenn (if) der Wert (value) des Elements names "name", welches sich innerhalb des Formulars names "</w:t>
      </w:r>
      <w:r w:rsidR="00B82A4B">
        <w:rPr>
          <w:rFonts w:eastAsia="Times New Roman" w:cs="Times New Roman"/>
        </w:rPr>
        <w:t>fomrular</w:t>
      </w:r>
      <w:r>
        <w:rPr>
          <w:rFonts w:eastAsia="Times New Roman" w:cs="Times New Roman"/>
        </w:rPr>
        <w:t xml:space="preserve">" im aktuellen HTML-Dokument (document) befindet, leer ist, d.h. kein Zeichen enthält (==" ") und somit keine Eingabe, dann löse eine Anweisung aus.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Und zwar: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Gib als Hinweisbox (alert)den Text: " Bitte Deinen Namen angeben " auf dem Bildschirm aus.</w:t>
      </w:r>
    </w:p>
    <w:p w14:paraId="2C7609EE" w14:textId="074BC95B" w:rsidR="0081782B" w:rsidRDefault="0081782B" w:rsidP="0081782B">
      <w:r>
        <w:rPr>
          <w:rFonts w:eastAsia="Times New Roman" w:cs="Times New Roman"/>
        </w:rPr>
        <w:t>Die Methode "focus()" setzt den Cursor wieder in das Eingabefeld zur Neueingabe (Der Cursor blinkt ...).</w:t>
      </w:r>
    </w:p>
    <w:p w14:paraId="017867E7" w14:textId="77777777" w:rsidR="0081782B" w:rsidRDefault="0081782B" w:rsidP="0081782B"/>
    <w:p w14:paraId="2867B98A" w14:textId="54B3B2D8" w:rsidR="0081782B" w:rsidRDefault="0081782B" w:rsidP="0081782B">
      <w:r>
        <w:t>Mit der Methode "</w:t>
      </w:r>
      <w:r>
        <w:rPr>
          <w:i/>
          <w:iCs/>
        </w:rPr>
        <w:t>indexOf()</w:t>
      </w:r>
      <w:r>
        <w:t xml:space="preserve">" wird geprüft, ob der Eintrag im Eingabefeld bestimmte Zeichen enthält. </w:t>
      </w:r>
      <w:r>
        <w:br/>
        <w:t xml:space="preserve">"-1" bedeutet: "nicht Inhalt der Zeichenkette". </w:t>
      </w:r>
      <w:r>
        <w:br/>
        <w:t>Anders gesagt: Im Eingabefeld können beliebig viele Zeichen (von 0 bis ....)stehen. Hat ein Zeichen den Wert "-1" so befindet es sich vor dem ersten Zeichenwert (0) - wie schon erwähnt beginnt in JavaScript die Zählung bei "0" statt wie gewohnt bei "1" - und somit ausserhalb der Zeichenkette, d.h. kommt nicht darin vor.</w:t>
      </w:r>
    </w:p>
    <w:p w14:paraId="20BBDD4D" w14:textId="768B15A3" w:rsidR="0081782B" w:rsidRDefault="0081782B" w:rsidP="0081782B">
      <w:r>
        <w:rPr>
          <w:rFonts w:eastAsia="Times New Roman" w:cs="Times New Roman"/>
        </w:rPr>
        <w:t>Wenn (if) das Zeichen "@" oder ( || ) das Zeichen "." nicht Bestandteil der Zeichenkette (Eingabe) des Feldes namens "email" sind - nämlich "gleich -1" (== -1), dann löse eine "alert-Fehlermeldung" aus.</w:t>
      </w:r>
    </w:p>
    <w:p w14:paraId="6481D066" w14:textId="77777777" w:rsidR="0081782B" w:rsidRDefault="0081782B" w:rsidP="0081782B"/>
    <w:p w14:paraId="6324CA3B" w14:textId="4FDA40E0" w:rsidR="0081782B" w:rsidRDefault="0081782B" w:rsidP="0081782B">
      <w:r>
        <w:rPr>
          <w:rFonts w:eastAsia="Times New Roman" w:cs="Times New Roman"/>
        </w:rPr>
        <w:t>Die letzte Anweisung - " return false " - erzeugt einen Abbruch an dieser Stelle und verhindert, das</w:t>
      </w:r>
      <w:r w:rsidR="00D4723E">
        <w:rPr>
          <w:rFonts w:eastAsia="Times New Roman" w:cs="Times New Roman"/>
        </w:rPr>
        <w:t>s</w:t>
      </w:r>
      <w:bookmarkStart w:id="0" w:name="_GoBack"/>
      <w:bookmarkEnd w:id="0"/>
      <w:r>
        <w:rPr>
          <w:rFonts w:eastAsia="Times New Roman" w:cs="Times New Roman"/>
        </w:rPr>
        <w:t xml:space="preserve"> die nachfolgenen JavaScript Abfragen weiter abgearbeitet werden.</w:t>
      </w:r>
    </w:p>
    <w:p w14:paraId="1B4268C0" w14:textId="34BB3C60" w:rsidR="002E4D15" w:rsidRPr="002E4D15" w:rsidRDefault="002E4D15" w:rsidP="0070032A">
      <w:pPr>
        <w:rPr>
          <w:b/>
        </w:rPr>
      </w:pPr>
    </w:p>
    <w:sectPr w:rsidR="002E4D15" w:rsidRPr="002E4D15" w:rsidSect="00D739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84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F406D" w14:textId="77777777" w:rsidR="00AB64A6" w:rsidRDefault="00AB64A6" w:rsidP="00435242">
      <w:r>
        <w:separator/>
      </w:r>
    </w:p>
  </w:endnote>
  <w:endnote w:type="continuationSeparator" w:id="0">
    <w:p w14:paraId="32D000F6" w14:textId="77777777" w:rsidR="00AB64A6" w:rsidRDefault="00AB64A6" w:rsidP="0043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utiger LT Com 45 Light">
    <w:altName w:val="Frutiger LT Com 65 Bold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73F1B" w14:textId="77777777" w:rsidR="00BE2067" w:rsidRDefault="00BE2067" w:rsidP="0093560F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5F4348D" w14:textId="77777777" w:rsidR="00BE2067" w:rsidRDefault="00BE206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CC859" w14:textId="4776D061" w:rsidR="00BE2067" w:rsidRDefault="00BE2067" w:rsidP="0070032A">
    <w:pPr>
      <w:pStyle w:val="Fuzeile"/>
      <w:framePr w:wrap="around" w:vAnchor="text" w:hAnchor="page" w:x="10958" w:y="53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 \* MERGEFORMAT </w:instrText>
    </w:r>
    <w:r>
      <w:rPr>
        <w:rStyle w:val="Seitenzahl"/>
      </w:rPr>
      <w:fldChar w:fldCharType="separate"/>
    </w:r>
    <w:r w:rsidR="00D4723E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 \* MERGEFORMAT </w:instrText>
    </w:r>
    <w:r>
      <w:rPr>
        <w:rStyle w:val="Seitenzahl"/>
      </w:rPr>
      <w:fldChar w:fldCharType="separate"/>
    </w:r>
    <w:r w:rsidR="00D4723E">
      <w:rPr>
        <w:rStyle w:val="Seitenzahl"/>
        <w:noProof/>
      </w:rPr>
      <w:t>2</w:t>
    </w:r>
    <w:r>
      <w:rPr>
        <w:rStyle w:val="Seitenzahl"/>
      </w:rPr>
      <w:fldChar w:fldCharType="end"/>
    </w:r>
  </w:p>
  <w:p w14:paraId="7B9CF286" w14:textId="6EEE48B2" w:rsidR="00BE2067" w:rsidRDefault="00BE2067">
    <w:pPr>
      <w:pStyle w:val="Fuzeile"/>
    </w:pPr>
    <w:r>
      <w:sym w:font="Symbol" w:char="F0D3"/>
    </w:r>
    <w:r>
      <w:t xml:space="preserve"> Narcisa Grgic | 30.1.2015 </w:t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A1466" w14:textId="77777777" w:rsidR="00BE2067" w:rsidRDefault="00BE206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BCABB" w14:textId="77777777" w:rsidR="00AB64A6" w:rsidRDefault="00AB64A6" w:rsidP="00435242">
      <w:r>
        <w:separator/>
      </w:r>
    </w:p>
  </w:footnote>
  <w:footnote w:type="continuationSeparator" w:id="0">
    <w:p w14:paraId="4D1404F3" w14:textId="77777777" w:rsidR="00AB64A6" w:rsidRDefault="00AB64A6" w:rsidP="00435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C2305" w14:textId="77777777" w:rsidR="00BE2067" w:rsidRDefault="00BE206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A26D1" w14:textId="77777777" w:rsidR="00BE2067" w:rsidRDefault="00BE2067" w:rsidP="00BF2BAF">
    <w:pPr>
      <w:pStyle w:val="Kopfzeile"/>
      <w:rPr>
        <w:b/>
        <w:color w:val="800000"/>
      </w:rPr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6835C3E1" wp14:editId="71A88B0B">
          <wp:simplePos x="0" y="0"/>
          <wp:positionH relativeFrom="column">
            <wp:posOffset>-12700</wp:posOffset>
          </wp:positionH>
          <wp:positionV relativeFrom="paragraph">
            <wp:posOffset>-88265</wp:posOffset>
          </wp:positionV>
          <wp:extent cx="1449649" cy="669600"/>
          <wp:effectExtent l="0" t="0" r="0" b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LI_Logo_Schriftzug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649" cy="66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BF2BAF">
      <w:rPr>
        <w:b/>
      </w:rPr>
      <w:tab/>
    </w:r>
    <w:r w:rsidRPr="00BF2BAF">
      <w:rPr>
        <w:b/>
        <w:color w:val="800000"/>
      </w:rPr>
      <w:t xml:space="preserve">Modul 307 </w:t>
    </w:r>
  </w:p>
  <w:p w14:paraId="59F5B9EE" w14:textId="3D99F9F6" w:rsidR="00BE2067" w:rsidRPr="00BF2BAF" w:rsidRDefault="00BE2067" w:rsidP="00BF2BAF">
    <w:pPr>
      <w:pStyle w:val="Kopfzeile"/>
      <w:rPr>
        <w:b/>
        <w:color w:val="800000"/>
      </w:rPr>
    </w:pPr>
    <w:r>
      <w:rPr>
        <w:b/>
        <w:color w:val="800000"/>
      </w:rPr>
      <w:tab/>
    </w:r>
    <w:r>
      <w:rPr>
        <w:b/>
        <w:color w:val="800000"/>
      </w:rPr>
      <w:tab/>
    </w:r>
    <w:r w:rsidRPr="00BF2BAF">
      <w:rPr>
        <w:b/>
        <w:color w:val="800000"/>
      </w:rPr>
      <w:t>Interaktive Webseiten erstellen</w:t>
    </w:r>
  </w:p>
  <w:p w14:paraId="6624ED64" w14:textId="57171640" w:rsidR="00BE2067" w:rsidRPr="00BF2BAF" w:rsidRDefault="00BE2067">
    <w:pPr>
      <w:pStyle w:val="Kopfzeile"/>
      <w:rPr>
        <w:b/>
        <w:color w:val="800000"/>
      </w:rPr>
    </w:pPr>
    <w:r w:rsidRPr="00BF2BAF">
      <w:rPr>
        <w:b/>
        <w:color w:val="800000"/>
      </w:rPr>
      <w:tab/>
    </w:r>
    <w:r w:rsidRPr="00BF2BAF">
      <w:rPr>
        <w:b/>
        <w:color w:val="80000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B1942" w14:textId="77777777" w:rsidR="00BE2067" w:rsidRDefault="00BE20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3997"/>
    <w:multiLevelType w:val="hybridMultilevel"/>
    <w:tmpl w:val="3A9CCB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5EEE"/>
    <w:multiLevelType w:val="hybridMultilevel"/>
    <w:tmpl w:val="8166C9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4411"/>
    <w:multiLevelType w:val="multilevel"/>
    <w:tmpl w:val="2600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7E60"/>
    <w:multiLevelType w:val="multilevel"/>
    <w:tmpl w:val="18E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3305"/>
    <w:multiLevelType w:val="multilevel"/>
    <w:tmpl w:val="EF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537D0"/>
    <w:multiLevelType w:val="hybridMultilevel"/>
    <w:tmpl w:val="A3C43A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7D2F"/>
    <w:multiLevelType w:val="multilevel"/>
    <w:tmpl w:val="867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5110D"/>
    <w:multiLevelType w:val="multilevel"/>
    <w:tmpl w:val="8CF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B3E25"/>
    <w:multiLevelType w:val="hybridMultilevel"/>
    <w:tmpl w:val="AF8C40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97C20"/>
    <w:multiLevelType w:val="hybridMultilevel"/>
    <w:tmpl w:val="355ED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F0A5E"/>
    <w:multiLevelType w:val="hybridMultilevel"/>
    <w:tmpl w:val="BA4EC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2444A"/>
    <w:multiLevelType w:val="multilevel"/>
    <w:tmpl w:val="37BE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72A2A"/>
    <w:multiLevelType w:val="multilevel"/>
    <w:tmpl w:val="7F98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5548F"/>
    <w:multiLevelType w:val="multilevel"/>
    <w:tmpl w:val="7E4E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7"/>
  </w:num>
  <w:num w:numId="5">
    <w:abstractNumId w:val="12"/>
  </w:num>
  <w:num w:numId="6">
    <w:abstractNumId w:val="4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42"/>
    <w:rsid w:val="00053BCA"/>
    <w:rsid w:val="0005694C"/>
    <w:rsid w:val="000663CA"/>
    <w:rsid w:val="00074422"/>
    <w:rsid w:val="000826BF"/>
    <w:rsid w:val="000939FE"/>
    <w:rsid w:val="000C55E9"/>
    <w:rsid w:val="00127F55"/>
    <w:rsid w:val="00131FB2"/>
    <w:rsid w:val="00172061"/>
    <w:rsid w:val="001D3CAE"/>
    <w:rsid w:val="001D5679"/>
    <w:rsid w:val="002112ED"/>
    <w:rsid w:val="00215887"/>
    <w:rsid w:val="002426F9"/>
    <w:rsid w:val="00287DC0"/>
    <w:rsid w:val="002E4236"/>
    <w:rsid w:val="002E4D15"/>
    <w:rsid w:val="002F617F"/>
    <w:rsid w:val="00342801"/>
    <w:rsid w:val="003C255B"/>
    <w:rsid w:val="004059B6"/>
    <w:rsid w:val="00412BEE"/>
    <w:rsid w:val="00435242"/>
    <w:rsid w:val="00451984"/>
    <w:rsid w:val="004F3C10"/>
    <w:rsid w:val="005A0D32"/>
    <w:rsid w:val="0061325B"/>
    <w:rsid w:val="0062373A"/>
    <w:rsid w:val="00671433"/>
    <w:rsid w:val="0070032A"/>
    <w:rsid w:val="007D2789"/>
    <w:rsid w:val="007D3321"/>
    <w:rsid w:val="00801F3C"/>
    <w:rsid w:val="0081782B"/>
    <w:rsid w:val="00873BE2"/>
    <w:rsid w:val="00902B76"/>
    <w:rsid w:val="009135FD"/>
    <w:rsid w:val="0093560F"/>
    <w:rsid w:val="00962DF6"/>
    <w:rsid w:val="0096436A"/>
    <w:rsid w:val="009C0AD6"/>
    <w:rsid w:val="009E7F3B"/>
    <w:rsid w:val="009F6391"/>
    <w:rsid w:val="00A00F34"/>
    <w:rsid w:val="00A13E58"/>
    <w:rsid w:val="00A24C12"/>
    <w:rsid w:val="00A5076E"/>
    <w:rsid w:val="00A57D39"/>
    <w:rsid w:val="00AB64A6"/>
    <w:rsid w:val="00AD5E0E"/>
    <w:rsid w:val="00AE1FEB"/>
    <w:rsid w:val="00B24F81"/>
    <w:rsid w:val="00B25363"/>
    <w:rsid w:val="00B82A4B"/>
    <w:rsid w:val="00BE2067"/>
    <w:rsid w:val="00BE655F"/>
    <w:rsid w:val="00BF2BAF"/>
    <w:rsid w:val="00C332B2"/>
    <w:rsid w:val="00C53FBF"/>
    <w:rsid w:val="00C83D7D"/>
    <w:rsid w:val="00CF1CAB"/>
    <w:rsid w:val="00D04614"/>
    <w:rsid w:val="00D1322D"/>
    <w:rsid w:val="00D46E2D"/>
    <w:rsid w:val="00D4723E"/>
    <w:rsid w:val="00D66883"/>
    <w:rsid w:val="00D739E2"/>
    <w:rsid w:val="00DB7B76"/>
    <w:rsid w:val="00F02E48"/>
    <w:rsid w:val="00F06EC5"/>
    <w:rsid w:val="00F1141B"/>
    <w:rsid w:val="00F57F8C"/>
    <w:rsid w:val="00F64579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3632EE"/>
  <w14:defaultImageDpi w14:val="300"/>
  <w15:docId w15:val="{0544C61C-A618-474D-BECC-ACFE9295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2BAF"/>
    <w:rPr>
      <w:rFonts w:ascii="Verdana" w:hAnsi="Verdana"/>
    </w:rPr>
  </w:style>
  <w:style w:type="paragraph" w:styleId="berschrift1">
    <w:name w:val="heading 1"/>
    <w:basedOn w:val="Standard"/>
    <w:link w:val="berschrift1Zchn"/>
    <w:uiPriority w:val="9"/>
    <w:qFormat/>
    <w:rsid w:val="00F02E48"/>
    <w:pPr>
      <w:spacing w:before="100" w:beforeAutospacing="1" w:after="100" w:afterAutospacing="1"/>
      <w:outlineLvl w:val="0"/>
    </w:pPr>
    <w:rPr>
      <w:b/>
      <w:bCs/>
      <w:color w:val="800000"/>
      <w:kern w:val="36"/>
      <w:sz w:val="44"/>
      <w:szCs w:val="48"/>
      <w:lang w:val="de-CH"/>
    </w:rPr>
  </w:style>
  <w:style w:type="paragraph" w:styleId="berschrift2">
    <w:name w:val="heading 2"/>
    <w:basedOn w:val="Standard"/>
    <w:link w:val="berschrift2Zchn"/>
    <w:uiPriority w:val="9"/>
    <w:qFormat/>
    <w:rsid w:val="00B24F81"/>
    <w:pPr>
      <w:spacing w:before="100" w:beforeAutospacing="1" w:after="100" w:afterAutospacing="1"/>
      <w:outlineLvl w:val="1"/>
    </w:pPr>
    <w:rPr>
      <w:b/>
      <w:bCs/>
      <w:color w:val="800000"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43524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2E48"/>
    <w:rPr>
      <w:rFonts w:ascii="Verdana" w:hAnsi="Verdana"/>
      <w:b/>
      <w:bCs/>
      <w:color w:val="800000"/>
      <w:kern w:val="36"/>
      <w:sz w:val="44"/>
      <w:szCs w:val="4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4F81"/>
    <w:rPr>
      <w:rFonts w:ascii="Verdana" w:hAnsi="Verdana"/>
      <w:b/>
      <w:bCs/>
      <w:color w:val="800000"/>
      <w:sz w:val="36"/>
      <w:szCs w:val="3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5242"/>
    <w:rPr>
      <w:rFonts w:ascii="Times" w:hAnsi="Times"/>
      <w:b/>
      <w:bCs/>
      <w:sz w:val="27"/>
      <w:szCs w:val="27"/>
      <w:lang w:val="de-CH"/>
    </w:rPr>
  </w:style>
  <w:style w:type="character" w:styleId="Hyperlink">
    <w:name w:val="Hyperlink"/>
    <w:basedOn w:val="Absatz-Standardschriftart"/>
    <w:uiPriority w:val="99"/>
    <w:unhideWhenUsed/>
    <w:rsid w:val="00435242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43524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3524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524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5242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352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35242"/>
  </w:style>
  <w:style w:type="paragraph" w:styleId="Fuzeile">
    <w:name w:val="footer"/>
    <w:basedOn w:val="Standard"/>
    <w:link w:val="FuzeileZchn"/>
    <w:uiPriority w:val="99"/>
    <w:unhideWhenUsed/>
    <w:rsid w:val="004352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35242"/>
  </w:style>
  <w:style w:type="character" w:styleId="HTMLCode">
    <w:name w:val="HTML Code"/>
    <w:basedOn w:val="Absatz-Standardschriftart"/>
    <w:uiPriority w:val="99"/>
    <w:semiHidden/>
    <w:unhideWhenUsed/>
    <w:rsid w:val="00D739E2"/>
    <w:rPr>
      <w:rFonts w:ascii="Courier" w:eastAsiaTheme="minorEastAsia" w:hAnsi="Courier" w:cs="Courier"/>
      <w:sz w:val="20"/>
      <w:szCs w:val="20"/>
    </w:rPr>
  </w:style>
  <w:style w:type="paragraph" w:customStyle="1" w:styleId="TabelleLabel">
    <w:name w:val="TabelleLabel"/>
    <w:basedOn w:val="Standard"/>
    <w:uiPriority w:val="13"/>
    <w:qFormat/>
    <w:rsid w:val="00BF2BAF"/>
    <w:pPr>
      <w:spacing w:after="120" w:line="276" w:lineRule="auto"/>
    </w:pPr>
    <w:rPr>
      <w:rFonts w:ascii="Frutiger LT Com 45 Light" w:eastAsiaTheme="minorHAnsi" w:hAnsi="Frutiger LT Com 45 Light"/>
      <w:color w:val="ED7703"/>
      <w:sz w:val="18"/>
      <w:szCs w:val="22"/>
      <w:lang w:val="de-CH" w:eastAsia="en-US"/>
    </w:rPr>
  </w:style>
  <w:style w:type="paragraph" w:styleId="Listenabsatz">
    <w:name w:val="List Paragraph"/>
    <w:basedOn w:val="Standard"/>
    <w:uiPriority w:val="34"/>
    <w:qFormat/>
    <w:rsid w:val="00AE1FEB"/>
    <w:pPr>
      <w:ind w:left="720"/>
      <w:contextualSpacing/>
    </w:pPr>
  </w:style>
  <w:style w:type="table" w:styleId="Tabellenraster">
    <w:name w:val="Table Grid"/>
    <w:basedOn w:val="NormaleTabelle"/>
    <w:uiPriority w:val="59"/>
    <w:rsid w:val="00412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0939FE"/>
    <w:pPr>
      <w:spacing w:after="200"/>
    </w:pPr>
    <w:rPr>
      <w:b/>
      <w:bCs/>
      <w:color w:val="4F81BD" w:themeColor="accent1"/>
      <w:sz w:val="18"/>
      <w:szCs w:val="18"/>
    </w:rPr>
  </w:style>
  <w:style w:type="character" w:styleId="Seitenzahl">
    <w:name w:val="page number"/>
    <w:basedOn w:val="Absatz-Standardschriftart"/>
    <w:uiPriority w:val="99"/>
    <w:semiHidden/>
    <w:unhideWhenUsed/>
    <w:rsid w:val="0093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82A28F-A9E6-435C-98A7-162FB5FC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Grgic</dc:creator>
  <cp:keywords/>
  <dc:description/>
  <cp:lastModifiedBy>Narcisa Grgic</cp:lastModifiedBy>
  <cp:revision>4</cp:revision>
  <cp:lastPrinted>2016-03-05T08:31:00Z</cp:lastPrinted>
  <dcterms:created xsi:type="dcterms:W3CDTF">2016-11-25T09:11:00Z</dcterms:created>
  <dcterms:modified xsi:type="dcterms:W3CDTF">2017-04-26T09:19:00Z</dcterms:modified>
</cp:coreProperties>
</file>