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08ACD" w14:textId="77777777" w:rsidR="00E66813" w:rsidRDefault="00000000" w:rsidP="004519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</w:rPr>
      </w:pPr>
      <w:r>
        <w:rPr>
          <w:color w:val="1F1F1F"/>
        </w:rPr>
        <w:t xml:space="preserve">Rancangan narasi lengkap untuk </w:t>
      </w:r>
      <w:proofErr w:type="spellStart"/>
      <w:r>
        <w:rPr>
          <w:b/>
          <w:bCs/>
          <w:color w:val="1F1F1F"/>
        </w:rPr>
        <w:t>Website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Profile</w:t>
      </w:r>
      <w:proofErr w:type="spellEnd"/>
      <w:r>
        <w:rPr>
          <w:b/>
          <w:bCs/>
          <w:color w:val="1F1F1F"/>
        </w:rPr>
        <w:t xml:space="preserve"> Perusahaan PT Mitra Verifikasi Indonesia (MVI)</w:t>
      </w:r>
      <w:r>
        <w:rPr>
          <w:color w:val="1F1F1F"/>
        </w:rPr>
        <w:t xml:space="preserve">. Narasi ini didesain menonjolkan posisi MVI sebagai </w:t>
      </w:r>
      <w:r>
        <w:rPr>
          <w:b/>
          <w:bCs/>
          <w:color w:val="1F1F1F"/>
        </w:rPr>
        <w:t xml:space="preserve">Infrastruktur Data &amp; </w:t>
      </w:r>
      <w:proofErr w:type="spellStart"/>
      <w:r>
        <w:rPr>
          <w:b/>
          <w:bCs/>
          <w:color w:val="1F1F1F"/>
        </w:rPr>
        <w:t>Aggregator</w:t>
      </w:r>
      <w:proofErr w:type="spellEnd"/>
      <w:r>
        <w:rPr>
          <w:b/>
          <w:bCs/>
          <w:color w:val="1F1F1F"/>
        </w:rPr>
        <w:t xml:space="preserve"> Lokal Terdepan</w:t>
      </w:r>
      <w:r>
        <w:rPr>
          <w:color w:val="1F1F1F"/>
        </w:rPr>
        <w:t xml:space="preserve"> untuk kepatuhan </w:t>
      </w:r>
      <w:r>
        <w:rPr>
          <w:i/>
          <w:iCs/>
          <w:color w:val="1F1F1F"/>
        </w:rPr>
        <w:t xml:space="preserve">Digital </w:t>
      </w:r>
      <w:proofErr w:type="spellStart"/>
      <w:r>
        <w:rPr>
          <w:i/>
          <w:iCs/>
          <w:color w:val="1F1F1F"/>
        </w:rPr>
        <w:t>Product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Passport</w:t>
      </w:r>
      <w:proofErr w:type="spellEnd"/>
      <w:r>
        <w:rPr>
          <w:color w:val="1F1F1F"/>
        </w:rPr>
        <w:t xml:space="preserve"> (DPP) Uni Eropa.</w:t>
      </w:r>
    </w:p>
    <w:p w14:paraId="16E9BF07" w14:textId="77777777" w:rsidR="00E66813" w:rsidRDefault="00E66813" w:rsidP="00451939">
      <w:pPr>
        <w:pStyle w:val="Judul1"/>
        <w:spacing w:before="0" w:after="0" w:line="275" w:lineRule="auto"/>
        <w:jc w:val="both"/>
        <w:rPr>
          <w:color w:val="1F1F1F"/>
          <w:sz w:val="22"/>
          <w:szCs w:val="22"/>
        </w:rPr>
      </w:pPr>
    </w:p>
    <w:p w14:paraId="20524065" w14:textId="77777777" w:rsidR="00E66813" w:rsidRDefault="00000000" w:rsidP="00451939">
      <w:pPr>
        <w:pStyle w:val="Judul1"/>
        <w:spacing w:before="0" w:after="0" w:line="275" w:lineRule="auto"/>
        <w:jc w:val="both"/>
        <w:rPr>
          <w:color w:val="1F1F1F"/>
          <w:sz w:val="22"/>
          <w:szCs w:val="22"/>
        </w:rPr>
      </w:pPr>
      <w:proofErr w:type="spellStart"/>
      <w:r>
        <w:rPr>
          <w:color w:val="1F1F1F"/>
          <w:sz w:val="22"/>
          <w:szCs w:val="22"/>
        </w:rPr>
        <w:t>Draft</w:t>
      </w:r>
      <w:proofErr w:type="spellEnd"/>
      <w:r>
        <w:rPr>
          <w:color w:val="1F1F1F"/>
          <w:sz w:val="22"/>
          <w:szCs w:val="22"/>
        </w:rPr>
        <w:t xml:space="preserve"> Struktur &amp; Narasi </w:t>
      </w:r>
      <w:proofErr w:type="spellStart"/>
      <w:r>
        <w:rPr>
          <w:color w:val="1F1F1F"/>
          <w:sz w:val="22"/>
          <w:szCs w:val="22"/>
        </w:rPr>
        <w:t>Website</w:t>
      </w:r>
      <w:proofErr w:type="spellEnd"/>
      <w:r>
        <w:rPr>
          <w:color w:val="1F1F1F"/>
          <w:sz w:val="22"/>
          <w:szCs w:val="22"/>
        </w:rPr>
        <w:t xml:space="preserve"> PT Mitra Verifikasi Indonesia (MVI)</w:t>
      </w:r>
    </w:p>
    <w:p w14:paraId="0E7D15CC" w14:textId="77777777" w:rsidR="00E66813" w:rsidRDefault="00000000" w:rsidP="00451939">
      <w:pPr>
        <w:pStyle w:val="Judul2"/>
        <w:spacing w:before="0" w:after="0" w:line="275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1. HERO SECTION (Halaman Utama / </w:t>
      </w:r>
      <w:proofErr w:type="spellStart"/>
      <w:r>
        <w:rPr>
          <w:color w:val="1F1F1F"/>
          <w:sz w:val="22"/>
          <w:szCs w:val="22"/>
        </w:rPr>
        <w:t>Banner</w:t>
      </w:r>
      <w:proofErr w:type="spellEnd"/>
      <w:r>
        <w:rPr>
          <w:color w:val="1F1F1F"/>
          <w:sz w:val="22"/>
          <w:szCs w:val="22"/>
        </w:rPr>
        <w:t xml:space="preserve"> Atas)</w:t>
      </w:r>
    </w:p>
    <w:p w14:paraId="6FB9E1F0" w14:textId="77777777" w:rsidR="00E66813" w:rsidRDefault="00000000" w:rsidP="0045193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proofErr w:type="spellStart"/>
      <w:r>
        <w:rPr>
          <w:b/>
          <w:bCs/>
          <w:color w:val="1F1F1F"/>
        </w:rPr>
        <w:t>Headline</w:t>
      </w:r>
      <w:proofErr w:type="spellEnd"/>
      <w:r>
        <w:rPr>
          <w:b/>
          <w:bCs/>
          <w:color w:val="1F1F1F"/>
        </w:rPr>
        <w:t xml:space="preserve"> (Judul Utama):Jembatan Terpercaya Produk Ekspor Indonesia Menuju Pasar Global.</w:t>
      </w:r>
    </w:p>
    <w:p w14:paraId="491DA22F" w14:textId="77777777" w:rsidR="00E66813" w:rsidRDefault="00000000" w:rsidP="0045193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b/>
          <w:bCs/>
          <w:color w:val="1F1F1F"/>
        </w:rPr>
        <w:t>Sub-</w:t>
      </w:r>
      <w:proofErr w:type="spellStart"/>
      <w:r>
        <w:rPr>
          <w:b/>
          <w:bCs/>
          <w:color w:val="1F1F1F"/>
        </w:rPr>
        <w:t>Headline</w:t>
      </w:r>
      <w:proofErr w:type="spellEnd"/>
      <w:r>
        <w:rPr>
          <w:b/>
          <w:bCs/>
          <w:color w:val="1F1F1F"/>
        </w:rPr>
        <w:t xml:space="preserve">: </w:t>
      </w:r>
      <w:r>
        <w:rPr>
          <w:color w:val="1F1F1F"/>
        </w:rPr>
        <w:t xml:space="preserve">PT Mitra Verifikasi Indonesia (MVI) menyediakan solusi </w:t>
      </w:r>
      <w:proofErr w:type="spellStart"/>
      <w:r>
        <w:rPr>
          <w:i/>
          <w:iCs/>
          <w:color w:val="1F1F1F"/>
        </w:rPr>
        <w:t>End-to-End</w:t>
      </w:r>
      <w:proofErr w:type="spellEnd"/>
      <w:r>
        <w:rPr>
          <w:i/>
          <w:iCs/>
          <w:color w:val="1F1F1F"/>
        </w:rPr>
        <w:t xml:space="preserve"> Digital </w:t>
      </w:r>
      <w:proofErr w:type="spellStart"/>
      <w:r>
        <w:rPr>
          <w:i/>
          <w:iCs/>
          <w:color w:val="1F1F1F"/>
        </w:rPr>
        <w:t>Product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Passport</w:t>
      </w:r>
      <w:proofErr w:type="spellEnd"/>
      <w:r>
        <w:rPr>
          <w:i/>
          <w:iCs/>
          <w:color w:val="1F1F1F"/>
        </w:rPr>
        <w:t xml:space="preserve"> (DPP)</w:t>
      </w:r>
      <w:r>
        <w:rPr>
          <w:color w:val="1F1F1F"/>
        </w:rPr>
        <w:t xml:space="preserve"> dan Agregasi Data Rantai Pasok Terintegrasi guna Memastikan Kepatuhan Regulasi Uni Eropa (ESPR &amp; EU </w:t>
      </w:r>
      <w:proofErr w:type="spellStart"/>
      <w:r>
        <w:rPr>
          <w:color w:val="1F1F1F"/>
        </w:rPr>
        <w:t>Battery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Mandate</w:t>
      </w:r>
      <w:proofErr w:type="spellEnd"/>
      <w:r>
        <w:rPr>
          <w:color w:val="1F1F1F"/>
        </w:rPr>
        <w:t>).</w:t>
      </w:r>
    </w:p>
    <w:p w14:paraId="10E3B16E" w14:textId="77777777" w:rsidR="00E66813" w:rsidRDefault="00000000" w:rsidP="0045193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proofErr w:type="spellStart"/>
      <w:r>
        <w:rPr>
          <w:b/>
          <w:bCs/>
          <w:color w:val="1F1F1F"/>
        </w:rPr>
        <w:t>Call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to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Action</w:t>
      </w:r>
      <w:proofErr w:type="spellEnd"/>
      <w:r>
        <w:rPr>
          <w:b/>
          <w:bCs/>
          <w:color w:val="1F1F1F"/>
        </w:rPr>
        <w:t xml:space="preserve"> (CTA </w:t>
      </w:r>
      <w:proofErr w:type="spellStart"/>
      <w:r>
        <w:rPr>
          <w:b/>
          <w:bCs/>
          <w:color w:val="1F1F1F"/>
        </w:rPr>
        <w:t>Buttons</w:t>
      </w:r>
      <w:proofErr w:type="spellEnd"/>
      <w:r>
        <w:rPr>
          <w:b/>
          <w:bCs/>
          <w:color w:val="1F1F1F"/>
        </w:rPr>
        <w:t>):</w:t>
      </w:r>
    </w:p>
    <w:p w14:paraId="0A1A7FF6" w14:textId="77777777" w:rsidR="00E66813" w:rsidRDefault="00000000" w:rsidP="0045193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990"/>
        <w:jc w:val="both"/>
      </w:pPr>
      <w:r>
        <w:rPr>
          <w:color w:val="1F1F1F"/>
        </w:rPr>
        <w:t xml:space="preserve">[ Konsultasi Kepatuhan DPP ] </w:t>
      </w:r>
      <w:r>
        <w:rPr>
          <w:i/>
          <w:iCs/>
          <w:color w:val="1F1F1F"/>
        </w:rPr>
        <w:t>(</w:t>
      </w:r>
      <w:proofErr w:type="spellStart"/>
      <w:r>
        <w:rPr>
          <w:i/>
          <w:iCs/>
          <w:color w:val="1F1F1F"/>
        </w:rPr>
        <w:t>Primary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Button</w:t>
      </w:r>
      <w:proofErr w:type="spellEnd"/>
      <w:r>
        <w:rPr>
          <w:i/>
          <w:iCs/>
          <w:color w:val="1F1F1F"/>
        </w:rPr>
        <w:t>)</w:t>
      </w:r>
    </w:p>
    <w:p w14:paraId="35ABC048" w14:textId="77777777" w:rsidR="00E66813" w:rsidRDefault="00000000" w:rsidP="00451939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990"/>
        <w:jc w:val="both"/>
      </w:pPr>
      <w:r>
        <w:rPr>
          <w:color w:val="1F1F1F"/>
        </w:rPr>
        <w:t xml:space="preserve">[ Pelajari Solusi MVI </w:t>
      </w:r>
      <w:proofErr w:type="spellStart"/>
      <w:r>
        <w:rPr>
          <w:color w:val="1F1F1F"/>
        </w:rPr>
        <w:t>Gateway</w:t>
      </w:r>
      <w:proofErr w:type="spellEnd"/>
      <w:r>
        <w:rPr>
          <w:color w:val="1F1F1F"/>
        </w:rPr>
        <w:t xml:space="preserve"> ] </w:t>
      </w:r>
      <w:r>
        <w:rPr>
          <w:i/>
          <w:iCs/>
          <w:color w:val="1F1F1F"/>
        </w:rPr>
        <w:t>(</w:t>
      </w:r>
      <w:proofErr w:type="spellStart"/>
      <w:r>
        <w:rPr>
          <w:i/>
          <w:iCs/>
          <w:color w:val="1F1F1F"/>
        </w:rPr>
        <w:t>Secondary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Button</w:t>
      </w:r>
      <w:proofErr w:type="spellEnd"/>
      <w:r>
        <w:rPr>
          <w:i/>
          <w:iCs/>
          <w:color w:val="1F1F1F"/>
        </w:rPr>
        <w:t>)</w:t>
      </w:r>
    </w:p>
    <w:p w14:paraId="18FC61AD" w14:textId="77777777" w:rsidR="00E66813" w:rsidRDefault="00E66813" w:rsidP="00451939">
      <w:pPr>
        <w:pStyle w:val="Judul2"/>
        <w:spacing w:before="0" w:after="0" w:line="275" w:lineRule="auto"/>
        <w:jc w:val="both"/>
        <w:rPr>
          <w:color w:val="1F1F1F"/>
          <w:sz w:val="22"/>
          <w:szCs w:val="22"/>
        </w:rPr>
      </w:pPr>
    </w:p>
    <w:p w14:paraId="253BE352" w14:textId="77777777" w:rsidR="00E66813" w:rsidRDefault="00000000" w:rsidP="00451939">
      <w:pPr>
        <w:pStyle w:val="Judul2"/>
        <w:spacing w:before="0" w:after="0" w:line="275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>2. ABOUT US (Tentang Kami)</w:t>
      </w:r>
    </w:p>
    <w:p w14:paraId="058C807B" w14:textId="77777777" w:rsidR="00E66813" w:rsidRDefault="00000000" w:rsidP="00451939">
      <w:pPr>
        <w:pStyle w:val="Judul3"/>
        <w:spacing w:before="0" w:after="0" w:line="275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>Tentang PT Mitra Verifikasi Indonesia (MVI)</w:t>
      </w:r>
    </w:p>
    <w:p w14:paraId="7A29B14B" w14:textId="77777777" w:rsidR="00E66813" w:rsidRDefault="00000000" w:rsidP="004519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</w:rPr>
      </w:pPr>
      <w:r>
        <w:rPr>
          <w:color w:val="1F1F1F"/>
        </w:rPr>
        <w:t xml:space="preserve">PT Mitra Verifikasi Indonesia (MVI) adalah perusahaan teknologi dan </w:t>
      </w:r>
      <w:proofErr w:type="spellStart"/>
      <w:r>
        <w:rPr>
          <w:color w:val="1F1F1F"/>
        </w:rPr>
        <w:t>agregator</w:t>
      </w:r>
      <w:proofErr w:type="spellEnd"/>
      <w:r>
        <w:rPr>
          <w:color w:val="1F1F1F"/>
        </w:rPr>
        <w:t xml:space="preserve"> data rantai pasok terdepan di Indonesia yang berfokus pada standardisasi, </w:t>
      </w:r>
      <w:proofErr w:type="spellStart"/>
      <w:r>
        <w:rPr>
          <w:color w:val="1F1F1F"/>
        </w:rPr>
        <w:t>keterlacakan</w:t>
      </w:r>
      <w:proofErr w:type="spellEnd"/>
      <w:r>
        <w:rPr>
          <w:color w:val="1F1F1F"/>
        </w:rPr>
        <w:t xml:space="preserve"> (</w:t>
      </w:r>
      <w:proofErr w:type="spellStart"/>
      <w:r>
        <w:rPr>
          <w:i/>
          <w:iCs/>
          <w:color w:val="1F1F1F"/>
        </w:rPr>
        <w:t>traceability</w:t>
      </w:r>
      <w:proofErr w:type="spellEnd"/>
      <w:r>
        <w:rPr>
          <w:color w:val="1F1F1F"/>
        </w:rPr>
        <w:t>), dan verifikasi digital untuk produk ekspor nasional.</w:t>
      </w:r>
    </w:p>
    <w:p w14:paraId="2C837672" w14:textId="77777777" w:rsidR="00E66813" w:rsidRDefault="00000000" w:rsidP="004519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color w:val="1F1F1F"/>
        </w:rPr>
      </w:pPr>
      <w:r>
        <w:rPr>
          <w:color w:val="1F1F1F"/>
        </w:rPr>
        <w:t xml:space="preserve">Melalui integrasi arsitektur data modern berbasis standar internasional (GS1, JSON-LD, </w:t>
      </w:r>
      <w:proofErr w:type="spellStart"/>
      <w:r>
        <w:rPr>
          <w:color w:val="1F1F1F"/>
        </w:rPr>
        <w:t>eIDAS</w:t>
      </w:r>
      <w:proofErr w:type="spellEnd"/>
      <w:r>
        <w:rPr>
          <w:color w:val="1F1F1F"/>
        </w:rPr>
        <w:t xml:space="preserve"> 2.0) dan kolaborasi strategis bersama lembaga </w:t>
      </w:r>
      <w:r>
        <w:rPr>
          <w:i/>
          <w:iCs/>
          <w:color w:val="1F1F1F"/>
        </w:rPr>
        <w:t xml:space="preserve">Testing, </w:t>
      </w:r>
      <w:proofErr w:type="spellStart"/>
      <w:r>
        <w:rPr>
          <w:i/>
          <w:iCs/>
          <w:color w:val="1F1F1F"/>
        </w:rPr>
        <w:t>Inspection</w:t>
      </w:r>
      <w:proofErr w:type="spellEnd"/>
      <w:r>
        <w:rPr>
          <w:i/>
          <w:iCs/>
          <w:color w:val="1F1F1F"/>
        </w:rPr>
        <w:t xml:space="preserve">, &amp; </w:t>
      </w:r>
      <w:proofErr w:type="spellStart"/>
      <w:r>
        <w:rPr>
          <w:i/>
          <w:iCs/>
          <w:color w:val="1F1F1F"/>
        </w:rPr>
        <w:t>Certification</w:t>
      </w:r>
      <w:proofErr w:type="spellEnd"/>
      <w:r>
        <w:rPr>
          <w:color w:val="1F1F1F"/>
        </w:rPr>
        <w:t xml:space="preserve"> (TIC) nasional, MVI hadir untuk memastikan produk manufaktur dan komoditas unggulan Indonesia memenuhi standar ketat </w:t>
      </w:r>
      <w:proofErr w:type="spellStart"/>
      <w:r>
        <w:rPr>
          <w:i/>
          <w:iCs/>
          <w:color w:val="1F1F1F"/>
        </w:rPr>
        <w:t>Ecodesign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for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Sustainable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Products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Regulation</w:t>
      </w:r>
      <w:proofErr w:type="spellEnd"/>
      <w:r>
        <w:rPr>
          <w:color w:val="1F1F1F"/>
        </w:rPr>
        <w:t xml:space="preserve"> (ESPR) serta regulasi keberlanjutan global lainnya.</w:t>
      </w:r>
    </w:p>
    <w:p w14:paraId="4A63B1FB" w14:textId="77777777" w:rsidR="00E66813" w:rsidRDefault="00E66813" w:rsidP="00451939">
      <w:pPr>
        <w:pStyle w:val="Judul3"/>
        <w:spacing w:before="0" w:after="0" w:line="275" w:lineRule="auto"/>
        <w:jc w:val="both"/>
        <w:rPr>
          <w:color w:val="1F1F1F"/>
          <w:sz w:val="22"/>
          <w:szCs w:val="22"/>
        </w:rPr>
      </w:pPr>
    </w:p>
    <w:p w14:paraId="6DAFB75B" w14:textId="77777777" w:rsidR="00E66813" w:rsidRDefault="00000000" w:rsidP="00451939">
      <w:pPr>
        <w:pStyle w:val="Judul3"/>
        <w:spacing w:before="0" w:after="0" w:line="275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>Visi &amp; Misi</w:t>
      </w:r>
    </w:p>
    <w:p w14:paraId="091A21B6" w14:textId="77777777" w:rsidR="00E66813" w:rsidRDefault="00000000" w:rsidP="0045193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proofErr w:type="spellStart"/>
      <w:r>
        <w:rPr>
          <w:b/>
          <w:bCs/>
          <w:color w:val="1F1F1F"/>
        </w:rPr>
        <w:t>Visi:</w:t>
      </w:r>
      <w:r>
        <w:rPr>
          <w:color w:val="1F1F1F"/>
        </w:rPr>
        <w:t>Menjadi</w:t>
      </w:r>
      <w:proofErr w:type="spellEnd"/>
      <w:r>
        <w:rPr>
          <w:color w:val="1F1F1F"/>
        </w:rPr>
        <w:t xml:space="preserve"> penyedia infrastruktur </w:t>
      </w:r>
      <w:r>
        <w:rPr>
          <w:i/>
          <w:iCs/>
          <w:color w:val="1F1F1F"/>
        </w:rPr>
        <w:t xml:space="preserve">Digital </w:t>
      </w:r>
      <w:proofErr w:type="spellStart"/>
      <w:r>
        <w:rPr>
          <w:i/>
          <w:iCs/>
          <w:color w:val="1F1F1F"/>
        </w:rPr>
        <w:t>Product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Passport</w:t>
      </w:r>
      <w:proofErr w:type="spellEnd"/>
      <w:r>
        <w:rPr>
          <w:color w:val="1F1F1F"/>
        </w:rPr>
        <w:t xml:space="preserve"> dan </w:t>
      </w:r>
      <w:proofErr w:type="spellStart"/>
      <w:r>
        <w:rPr>
          <w:color w:val="1F1F1F"/>
        </w:rPr>
        <w:t>agregator</w:t>
      </w:r>
      <w:proofErr w:type="spellEnd"/>
      <w:r>
        <w:rPr>
          <w:color w:val="1F1F1F"/>
        </w:rPr>
        <w:t xml:space="preserve"> data rantai pasok terpercaya nomor satu di Asia Tenggara yang menghubungkan industri lokal dengan ekosistem perdagangan global.</w:t>
      </w:r>
    </w:p>
    <w:p w14:paraId="4A8BFC23" w14:textId="77777777" w:rsidR="00E66813" w:rsidRDefault="00000000" w:rsidP="0045193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b/>
          <w:bCs/>
          <w:color w:val="1F1F1F"/>
        </w:rPr>
        <w:t>Misi:</w:t>
      </w:r>
    </w:p>
    <w:p w14:paraId="7754AD51" w14:textId="77777777" w:rsidR="00E66813" w:rsidRDefault="00000000" w:rsidP="00451939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990"/>
        <w:jc w:val="both"/>
      </w:pPr>
      <w:r>
        <w:rPr>
          <w:color w:val="1F1F1F"/>
        </w:rPr>
        <w:t>Menghubungkan data rantai pasok hulu ke hilir (</w:t>
      </w:r>
      <w:r>
        <w:rPr>
          <w:i/>
          <w:iCs/>
          <w:color w:val="1F1F1F"/>
        </w:rPr>
        <w:t xml:space="preserve">Tier-1 </w:t>
      </w:r>
      <w:proofErr w:type="spellStart"/>
      <w:r>
        <w:rPr>
          <w:i/>
          <w:iCs/>
          <w:color w:val="1F1F1F"/>
        </w:rPr>
        <w:t>to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Tier</w:t>
      </w:r>
      <w:proofErr w:type="spellEnd"/>
      <w:r>
        <w:rPr>
          <w:i/>
          <w:iCs/>
          <w:color w:val="1F1F1F"/>
        </w:rPr>
        <w:t>-N</w:t>
      </w:r>
      <w:r>
        <w:rPr>
          <w:color w:val="1F1F1F"/>
        </w:rPr>
        <w:t>) secara transparan, aman, dan mudah diakses.</w:t>
      </w:r>
    </w:p>
    <w:p w14:paraId="0689FE21" w14:textId="77777777" w:rsidR="00E66813" w:rsidRDefault="00000000" w:rsidP="00451939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990"/>
        <w:jc w:val="both"/>
      </w:pPr>
      <w:r>
        <w:rPr>
          <w:color w:val="1F1F1F"/>
        </w:rPr>
        <w:t xml:space="preserve">Mendampingi eksportir Indonesia dalam mengukur dan membuktikan klaim </w:t>
      </w:r>
      <w:proofErr w:type="spellStart"/>
      <w:r>
        <w:rPr>
          <w:color w:val="1F1F1F"/>
        </w:rPr>
        <w:t>sirkularitas</w:t>
      </w:r>
      <w:proofErr w:type="spellEnd"/>
      <w:r>
        <w:rPr>
          <w:color w:val="1F1F1F"/>
        </w:rPr>
        <w:t xml:space="preserve"> serta jejak karbon produk secara legal.</w:t>
      </w:r>
    </w:p>
    <w:p w14:paraId="76E6FBA5" w14:textId="77777777" w:rsidR="00E66813" w:rsidRDefault="00000000" w:rsidP="00451939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990"/>
        <w:jc w:val="both"/>
      </w:pPr>
      <w:r>
        <w:rPr>
          <w:color w:val="1F1F1F"/>
        </w:rPr>
        <w:t xml:space="preserve">Menyediakan platform </w:t>
      </w:r>
      <w:proofErr w:type="spellStart"/>
      <w:r>
        <w:rPr>
          <w:i/>
          <w:iCs/>
          <w:color w:val="1F1F1F"/>
        </w:rPr>
        <w:t>middleware</w:t>
      </w:r>
      <w:proofErr w:type="spellEnd"/>
      <w:r>
        <w:rPr>
          <w:color w:val="1F1F1F"/>
        </w:rPr>
        <w:t xml:space="preserve"> yang </w:t>
      </w:r>
      <w:proofErr w:type="spellStart"/>
      <w:r>
        <w:rPr>
          <w:color w:val="1F1F1F"/>
        </w:rPr>
        <w:t>terinteroperabilitas</w:t>
      </w:r>
      <w:proofErr w:type="spellEnd"/>
      <w:r>
        <w:rPr>
          <w:color w:val="1F1F1F"/>
        </w:rPr>
        <w:t xml:space="preserve"> penuh dengan </w:t>
      </w:r>
      <w:r>
        <w:rPr>
          <w:i/>
          <w:iCs/>
          <w:color w:val="1F1F1F"/>
        </w:rPr>
        <w:t xml:space="preserve">EU DPP </w:t>
      </w:r>
      <w:proofErr w:type="spellStart"/>
      <w:r>
        <w:rPr>
          <w:i/>
          <w:iCs/>
          <w:color w:val="1F1F1F"/>
        </w:rPr>
        <w:t>Registry</w:t>
      </w:r>
      <w:proofErr w:type="spellEnd"/>
      <w:r>
        <w:rPr>
          <w:color w:val="1F1F1F"/>
        </w:rPr>
        <w:t xml:space="preserve"> dan ekosistem </w:t>
      </w:r>
      <w:proofErr w:type="spellStart"/>
      <w:r>
        <w:rPr>
          <w:color w:val="1F1F1F"/>
        </w:rPr>
        <w:t>SaaS</w:t>
      </w:r>
      <w:proofErr w:type="spellEnd"/>
      <w:r>
        <w:rPr>
          <w:color w:val="1F1F1F"/>
        </w:rPr>
        <w:t xml:space="preserve"> global.</w:t>
      </w:r>
    </w:p>
    <w:p w14:paraId="1650E9F9" w14:textId="77777777" w:rsidR="00E66813" w:rsidRDefault="00E66813" w:rsidP="00451939">
      <w:pPr>
        <w:pStyle w:val="Judul2"/>
        <w:spacing w:before="0" w:after="0" w:line="275" w:lineRule="auto"/>
        <w:jc w:val="both"/>
        <w:rPr>
          <w:color w:val="1F1F1F"/>
          <w:sz w:val="22"/>
          <w:szCs w:val="22"/>
        </w:rPr>
      </w:pPr>
    </w:p>
    <w:p w14:paraId="392CA0D7" w14:textId="77777777" w:rsidR="00E66813" w:rsidRDefault="00000000" w:rsidP="00451939">
      <w:pPr>
        <w:pStyle w:val="Judul2"/>
        <w:spacing w:before="0" w:after="0" w:line="275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>3. OUR CORE SERVICES (Layanan Unggulan MVI)</w:t>
      </w:r>
    </w:p>
    <w:p w14:paraId="00233878" w14:textId="77777777" w:rsidR="00E66813" w:rsidRDefault="00000000" w:rsidP="00451939">
      <w:pPr>
        <w:pStyle w:val="Judul3"/>
        <w:numPr>
          <w:ilvl w:val="0"/>
          <w:numId w:val="12"/>
        </w:numPr>
        <w:spacing w:before="0" w:after="0" w:line="275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MVI </w:t>
      </w:r>
      <w:proofErr w:type="spellStart"/>
      <w:r>
        <w:rPr>
          <w:color w:val="1F1F1F"/>
          <w:sz w:val="22"/>
          <w:szCs w:val="22"/>
        </w:rPr>
        <w:t>Gateway</w:t>
      </w:r>
      <w:proofErr w:type="spellEnd"/>
      <w:r>
        <w:rPr>
          <w:color w:val="1F1F1F"/>
          <w:sz w:val="22"/>
          <w:szCs w:val="22"/>
        </w:rPr>
        <w:t xml:space="preserve">: </w:t>
      </w:r>
      <w:proofErr w:type="spellStart"/>
      <w:r>
        <w:rPr>
          <w:color w:val="1F1F1F"/>
          <w:sz w:val="22"/>
          <w:szCs w:val="22"/>
        </w:rPr>
        <w:t>Integration</w:t>
      </w:r>
      <w:proofErr w:type="spellEnd"/>
      <w:r>
        <w:rPr>
          <w:color w:val="1F1F1F"/>
          <w:sz w:val="22"/>
          <w:szCs w:val="22"/>
        </w:rPr>
        <w:t xml:space="preserve"> &amp; </w:t>
      </w:r>
      <w:proofErr w:type="spellStart"/>
      <w:r>
        <w:rPr>
          <w:color w:val="1F1F1F"/>
          <w:sz w:val="22"/>
          <w:szCs w:val="22"/>
        </w:rPr>
        <w:t>Tier</w:t>
      </w:r>
      <w:proofErr w:type="spellEnd"/>
      <w:r>
        <w:rPr>
          <w:color w:val="1F1F1F"/>
          <w:sz w:val="22"/>
          <w:szCs w:val="22"/>
        </w:rPr>
        <w:t xml:space="preserve">-N Data </w:t>
      </w:r>
      <w:proofErr w:type="spellStart"/>
      <w:r>
        <w:rPr>
          <w:color w:val="1F1F1F"/>
          <w:sz w:val="22"/>
          <w:szCs w:val="22"/>
        </w:rPr>
        <w:t>Aggregation</w:t>
      </w:r>
      <w:proofErr w:type="spellEnd"/>
    </w:p>
    <w:p w14:paraId="6239F755" w14:textId="77777777" w:rsidR="00E66813" w:rsidRDefault="00000000" w:rsidP="004519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jc w:val="both"/>
        <w:rPr>
          <w:color w:val="1F1F1F"/>
        </w:rPr>
      </w:pPr>
      <w:r>
        <w:rPr>
          <w:color w:val="1F1F1F"/>
        </w:rPr>
        <w:t>Layanan pengumpulan dan digitalisasi data dari rantai pasok paling dasar (</w:t>
      </w:r>
      <w:r>
        <w:rPr>
          <w:i/>
          <w:iCs/>
          <w:color w:val="1F1F1F"/>
        </w:rPr>
        <w:t xml:space="preserve">Tier-2 </w:t>
      </w:r>
      <w:proofErr w:type="spellStart"/>
      <w:r>
        <w:rPr>
          <w:i/>
          <w:iCs/>
          <w:color w:val="1F1F1F"/>
        </w:rPr>
        <w:t>to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Tier</w:t>
      </w:r>
      <w:proofErr w:type="spellEnd"/>
      <w:r>
        <w:rPr>
          <w:i/>
          <w:iCs/>
          <w:color w:val="1F1F1F"/>
        </w:rPr>
        <w:t>-N</w:t>
      </w:r>
      <w:r>
        <w:rPr>
          <w:color w:val="1F1F1F"/>
        </w:rPr>
        <w:t xml:space="preserve">). Kami mempermudah pabrik, pemasok bahan baku, dan UMKM lokal mengunggah data produksi, konsumsi energi, dan keabsahan material melalui </w:t>
      </w:r>
      <w:proofErr w:type="spellStart"/>
      <w:r>
        <w:rPr>
          <w:i/>
          <w:iCs/>
          <w:color w:val="1F1F1F"/>
        </w:rPr>
        <w:t>Lightweight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Intake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App</w:t>
      </w:r>
      <w:proofErr w:type="spellEnd"/>
      <w:r>
        <w:rPr>
          <w:color w:val="1F1F1F"/>
        </w:rPr>
        <w:t xml:space="preserve"> yang intuitif.</w:t>
      </w:r>
    </w:p>
    <w:p w14:paraId="64D26A5E" w14:textId="77777777" w:rsidR="00E66813" w:rsidRDefault="00000000" w:rsidP="00451939">
      <w:pPr>
        <w:pStyle w:val="Judul3"/>
        <w:numPr>
          <w:ilvl w:val="0"/>
          <w:numId w:val="12"/>
        </w:numPr>
        <w:spacing w:before="0" w:after="0" w:line="275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lastRenderedPageBreak/>
        <w:t xml:space="preserve">DPP </w:t>
      </w:r>
      <w:proofErr w:type="spellStart"/>
      <w:r>
        <w:rPr>
          <w:color w:val="1F1F1F"/>
          <w:sz w:val="22"/>
          <w:szCs w:val="22"/>
        </w:rPr>
        <w:t>Engine</w:t>
      </w:r>
      <w:proofErr w:type="spellEnd"/>
      <w:r>
        <w:rPr>
          <w:color w:val="1F1F1F"/>
          <w:sz w:val="22"/>
          <w:szCs w:val="22"/>
        </w:rPr>
        <w:t xml:space="preserve"> &amp; </w:t>
      </w:r>
      <w:proofErr w:type="spellStart"/>
      <w:r>
        <w:rPr>
          <w:color w:val="1F1F1F"/>
          <w:sz w:val="22"/>
          <w:szCs w:val="22"/>
        </w:rPr>
        <w:t>Schema</w:t>
      </w:r>
      <w:proofErr w:type="spellEnd"/>
      <w:r>
        <w:rPr>
          <w:color w:val="1F1F1F"/>
          <w:sz w:val="22"/>
          <w:szCs w:val="22"/>
        </w:rPr>
        <w:t xml:space="preserve"> </w:t>
      </w:r>
      <w:proofErr w:type="spellStart"/>
      <w:r>
        <w:rPr>
          <w:color w:val="1F1F1F"/>
          <w:sz w:val="22"/>
          <w:szCs w:val="22"/>
        </w:rPr>
        <w:t>Standardization</w:t>
      </w:r>
      <w:proofErr w:type="spellEnd"/>
    </w:p>
    <w:p w14:paraId="7747955A" w14:textId="77777777" w:rsidR="00E66813" w:rsidRDefault="00000000" w:rsidP="004519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jc w:val="both"/>
        <w:rPr>
          <w:color w:val="1F1F1F"/>
        </w:rPr>
      </w:pPr>
      <w:r>
        <w:rPr>
          <w:color w:val="1F1F1F"/>
        </w:rPr>
        <w:t>Otomatisasi pengolahan data mentah industri menjadi format terstruktur yang diwajibkan oleh Uni Eropa (</w:t>
      </w:r>
      <w:r>
        <w:rPr>
          <w:i/>
          <w:iCs/>
          <w:color w:val="1F1F1F"/>
        </w:rPr>
        <w:t>JSON-LD</w:t>
      </w:r>
      <w:r>
        <w:rPr>
          <w:color w:val="1F1F1F"/>
        </w:rPr>
        <w:t xml:space="preserve">, </w:t>
      </w:r>
      <w:r>
        <w:rPr>
          <w:i/>
          <w:iCs/>
          <w:color w:val="1F1F1F"/>
        </w:rPr>
        <w:t>GS1 Digital Link</w:t>
      </w:r>
      <w:r>
        <w:rPr>
          <w:color w:val="1F1F1F"/>
        </w:rPr>
        <w:t xml:space="preserve">, dan </w:t>
      </w:r>
      <w:proofErr w:type="spellStart"/>
      <w:r>
        <w:rPr>
          <w:i/>
          <w:iCs/>
          <w:color w:val="1F1F1F"/>
        </w:rPr>
        <w:t>Unique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Product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Identifier</w:t>
      </w:r>
      <w:proofErr w:type="spellEnd"/>
      <w:r>
        <w:rPr>
          <w:i/>
          <w:iCs/>
          <w:color w:val="1F1F1F"/>
        </w:rPr>
        <w:t xml:space="preserve"> / UPI</w:t>
      </w:r>
      <w:r>
        <w:rPr>
          <w:color w:val="1F1F1F"/>
        </w:rPr>
        <w:t>). Kami memastikan data eksportir siap dikirim via API ke pendaftaran pusat Uni Eropa (</w:t>
      </w:r>
      <w:r>
        <w:rPr>
          <w:i/>
          <w:iCs/>
          <w:color w:val="1F1F1F"/>
        </w:rPr>
        <w:t xml:space="preserve">EU </w:t>
      </w:r>
      <w:proofErr w:type="spellStart"/>
      <w:r>
        <w:rPr>
          <w:i/>
          <w:iCs/>
          <w:color w:val="1F1F1F"/>
        </w:rPr>
        <w:t>Central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Registry</w:t>
      </w:r>
      <w:proofErr w:type="spellEnd"/>
      <w:r>
        <w:rPr>
          <w:color w:val="1F1F1F"/>
        </w:rPr>
        <w:t>).</w:t>
      </w:r>
    </w:p>
    <w:p w14:paraId="10398B8B" w14:textId="77777777" w:rsidR="00E66813" w:rsidRDefault="00000000" w:rsidP="00451939">
      <w:pPr>
        <w:pStyle w:val="Judul3"/>
        <w:numPr>
          <w:ilvl w:val="0"/>
          <w:numId w:val="12"/>
        </w:numPr>
        <w:spacing w:before="0" w:after="0" w:line="275" w:lineRule="auto"/>
        <w:jc w:val="both"/>
        <w:rPr>
          <w:color w:val="1F1F1F"/>
          <w:sz w:val="22"/>
          <w:szCs w:val="22"/>
        </w:rPr>
      </w:pPr>
      <w:proofErr w:type="spellStart"/>
      <w:r>
        <w:rPr>
          <w:color w:val="1F1F1F"/>
          <w:sz w:val="22"/>
          <w:szCs w:val="22"/>
        </w:rPr>
        <w:t>Joint</w:t>
      </w:r>
      <w:proofErr w:type="spellEnd"/>
      <w:r>
        <w:rPr>
          <w:color w:val="1F1F1F"/>
          <w:sz w:val="22"/>
          <w:szCs w:val="22"/>
        </w:rPr>
        <w:t xml:space="preserve"> LCA &amp; </w:t>
      </w:r>
      <w:proofErr w:type="spellStart"/>
      <w:r>
        <w:rPr>
          <w:color w:val="1F1F1F"/>
          <w:sz w:val="22"/>
          <w:szCs w:val="22"/>
        </w:rPr>
        <w:t>Compliance</w:t>
      </w:r>
      <w:proofErr w:type="spellEnd"/>
      <w:r>
        <w:rPr>
          <w:color w:val="1F1F1F"/>
          <w:sz w:val="22"/>
          <w:szCs w:val="22"/>
        </w:rPr>
        <w:t xml:space="preserve"> </w:t>
      </w:r>
      <w:proofErr w:type="spellStart"/>
      <w:r>
        <w:rPr>
          <w:color w:val="1F1F1F"/>
          <w:sz w:val="22"/>
          <w:szCs w:val="22"/>
        </w:rPr>
        <w:t>Verification</w:t>
      </w:r>
      <w:proofErr w:type="spellEnd"/>
      <w:r>
        <w:rPr>
          <w:color w:val="1F1F1F"/>
          <w:sz w:val="22"/>
          <w:szCs w:val="22"/>
        </w:rPr>
        <w:t xml:space="preserve"> (Konsorsium TIC)</w:t>
      </w:r>
    </w:p>
    <w:p w14:paraId="0AAB1211" w14:textId="77777777" w:rsidR="00E66813" w:rsidRDefault="00000000" w:rsidP="004519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jc w:val="both"/>
        <w:rPr>
          <w:color w:val="1F1F1F"/>
        </w:rPr>
      </w:pPr>
      <w:r>
        <w:rPr>
          <w:color w:val="1F1F1F"/>
        </w:rPr>
        <w:t xml:space="preserve">Bekerja sama dengan lembaga inspeksi dan verifikasi </w:t>
      </w:r>
      <w:proofErr w:type="spellStart"/>
      <w:r>
        <w:rPr>
          <w:color w:val="1F1F1F"/>
        </w:rPr>
        <w:t>tepercaya</w:t>
      </w:r>
      <w:proofErr w:type="spellEnd"/>
      <w:r>
        <w:rPr>
          <w:color w:val="1F1F1F"/>
        </w:rPr>
        <w:t xml:space="preserve"> nasional (seperti PT </w:t>
      </w:r>
      <w:proofErr w:type="spellStart"/>
      <w:r>
        <w:rPr>
          <w:color w:val="1F1F1F"/>
        </w:rPr>
        <w:t>Surveyor</w:t>
      </w:r>
      <w:proofErr w:type="spellEnd"/>
      <w:r>
        <w:rPr>
          <w:color w:val="1F1F1F"/>
        </w:rPr>
        <w:t xml:space="preserve"> Indonesia), kami memfasilitasi perhitungan </w:t>
      </w:r>
      <w:r>
        <w:rPr>
          <w:i/>
          <w:iCs/>
          <w:color w:val="1F1F1F"/>
        </w:rPr>
        <w:t xml:space="preserve">Life </w:t>
      </w:r>
      <w:proofErr w:type="spellStart"/>
      <w:r>
        <w:rPr>
          <w:i/>
          <w:iCs/>
          <w:color w:val="1F1F1F"/>
        </w:rPr>
        <w:t>Cycle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Assessment</w:t>
      </w:r>
      <w:proofErr w:type="spellEnd"/>
      <w:r>
        <w:rPr>
          <w:color w:val="1F1F1F"/>
        </w:rPr>
        <w:t xml:space="preserve"> (LCA), </w:t>
      </w:r>
      <w:proofErr w:type="spellStart"/>
      <w:r>
        <w:rPr>
          <w:i/>
          <w:iCs/>
          <w:color w:val="1F1F1F"/>
        </w:rPr>
        <w:t>Product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Carbon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Footprint</w:t>
      </w:r>
      <w:proofErr w:type="spellEnd"/>
      <w:r>
        <w:rPr>
          <w:color w:val="1F1F1F"/>
        </w:rPr>
        <w:t xml:space="preserve"> (PCF), serta pemetaan kandungan bahan berbahaya (REACH) yang terakurasi dan sah secara hukum internasional.</w:t>
      </w:r>
    </w:p>
    <w:p w14:paraId="5FE0BCFD" w14:textId="77777777" w:rsidR="00E66813" w:rsidRDefault="00000000" w:rsidP="00451939">
      <w:pPr>
        <w:pStyle w:val="Judul3"/>
        <w:numPr>
          <w:ilvl w:val="0"/>
          <w:numId w:val="12"/>
        </w:numPr>
        <w:spacing w:before="0" w:after="0" w:line="275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Enterprise ERP &amp; Global Platform </w:t>
      </w:r>
      <w:proofErr w:type="spellStart"/>
      <w:r>
        <w:rPr>
          <w:color w:val="1F1F1F"/>
          <w:sz w:val="22"/>
          <w:szCs w:val="22"/>
        </w:rPr>
        <w:t>Connector</w:t>
      </w:r>
      <w:proofErr w:type="spellEnd"/>
    </w:p>
    <w:p w14:paraId="4BBF1332" w14:textId="77777777" w:rsidR="00E66813" w:rsidRDefault="00000000" w:rsidP="0045193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440"/>
        <w:jc w:val="both"/>
        <w:rPr>
          <w:color w:val="1F1F1F"/>
        </w:rPr>
      </w:pPr>
      <w:r>
        <w:rPr>
          <w:color w:val="1F1F1F"/>
        </w:rPr>
        <w:t xml:space="preserve">Menyediakan jaringan API yang menjembatani sistem internal eksportir (ERP/PLM) dengan platform DPP global terkemuka di Eropa dan Amerika Serikat (seperti </w:t>
      </w:r>
      <w:proofErr w:type="spellStart"/>
      <w:r>
        <w:rPr>
          <w:color w:val="1F1F1F"/>
        </w:rPr>
        <w:t>Spherity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Inriver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TrusTrace</w:t>
      </w:r>
      <w:proofErr w:type="spellEnd"/>
      <w:r>
        <w:rPr>
          <w:color w:val="1F1F1F"/>
        </w:rPr>
        <w:t xml:space="preserve">, dan </w:t>
      </w:r>
      <w:proofErr w:type="spellStart"/>
      <w:r>
        <w:rPr>
          <w:color w:val="1F1F1F"/>
        </w:rPr>
        <w:t>Circularise</w:t>
      </w:r>
      <w:proofErr w:type="spellEnd"/>
      <w:r>
        <w:rPr>
          <w:color w:val="1F1F1F"/>
        </w:rPr>
        <w:t>).</w:t>
      </w:r>
    </w:p>
    <w:p w14:paraId="7C504478" w14:textId="77777777" w:rsidR="00E66813" w:rsidRDefault="00E66813" w:rsidP="00451939">
      <w:pPr>
        <w:pStyle w:val="Judul2"/>
        <w:spacing w:before="0" w:after="0" w:line="275" w:lineRule="auto"/>
        <w:jc w:val="both"/>
        <w:rPr>
          <w:color w:val="1F1F1F"/>
          <w:sz w:val="22"/>
          <w:szCs w:val="22"/>
        </w:rPr>
      </w:pPr>
    </w:p>
    <w:p w14:paraId="2E5FB199" w14:textId="77777777" w:rsidR="00E66813" w:rsidRDefault="00000000" w:rsidP="00451939">
      <w:pPr>
        <w:pStyle w:val="Judul2"/>
        <w:spacing w:before="0" w:after="0" w:line="275" w:lineRule="auto"/>
        <w:jc w:val="both"/>
      </w:pPr>
      <w:r>
        <w:rPr>
          <w:color w:val="1F1F1F"/>
          <w:sz w:val="22"/>
          <w:szCs w:val="22"/>
        </w:rPr>
        <w:t>4. WHY MVI? (Keunggulan Kompetitif)</w:t>
      </w:r>
    </w:p>
    <w:tbl>
      <w:tblPr>
        <w:tblStyle w:val="a"/>
        <w:tblW w:w="9360" w:type="dxa"/>
        <w:jc w:val="center"/>
        <w:tblInd w:w="0" w:type="dxa"/>
        <w:tblBorders>
          <w:top w:val="single" w:sz="8" w:space="0" w:color="444746"/>
          <w:left w:val="single" w:sz="8" w:space="0" w:color="444746"/>
          <w:bottom w:val="single" w:sz="8" w:space="0" w:color="444746"/>
          <w:right w:val="single" w:sz="8" w:space="0" w:color="444746"/>
          <w:insideH w:val="single" w:sz="8" w:space="0" w:color="444746"/>
          <w:insideV w:val="single" w:sz="8" w:space="0" w:color="444746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E66813" w14:paraId="31F4F958" w14:textId="77777777">
        <w:trPr>
          <w:tblHeader/>
          <w:jc w:val="center"/>
        </w:trPr>
        <w:tc>
          <w:tcPr>
            <w:tcW w:w="4680" w:type="dxa"/>
            <w:tcBorders>
              <w:top w:val="single" w:sz="8" w:space="0" w:color="444746"/>
              <w:left w:val="single" w:sz="8" w:space="0" w:color="444746"/>
              <w:bottom w:val="single" w:sz="12" w:space="0" w:color="444746"/>
              <w:right w:val="single" w:sz="8" w:space="0" w:color="444746"/>
            </w:tcBorders>
            <w:shd w:val="clear" w:color="auto" w:fill="F1F3F4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2CF3C1" w14:textId="77777777" w:rsidR="00E66813" w:rsidRDefault="00000000" w:rsidP="00451939">
            <w:pPr>
              <w:spacing w:line="276" w:lineRule="auto"/>
              <w:jc w:val="both"/>
            </w:pPr>
            <w:r>
              <w:rPr>
                <w:b/>
                <w:bCs/>
                <w:color w:val="1F1F1F"/>
              </w:rPr>
              <w:t>Keunggulan</w:t>
            </w:r>
          </w:p>
        </w:tc>
        <w:tc>
          <w:tcPr>
            <w:tcW w:w="4680" w:type="dxa"/>
            <w:tcBorders>
              <w:top w:val="single" w:sz="8" w:space="0" w:color="444746"/>
              <w:left w:val="single" w:sz="8" w:space="0" w:color="444746"/>
              <w:bottom w:val="single" w:sz="12" w:space="0" w:color="444746"/>
              <w:right w:val="single" w:sz="8" w:space="0" w:color="444746"/>
            </w:tcBorders>
            <w:shd w:val="clear" w:color="auto" w:fill="F1F3F4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8FFD4A" w14:textId="77777777" w:rsidR="00E66813" w:rsidRDefault="00000000" w:rsidP="00451939">
            <w:pPr>
              <w:spacing w:line="276" w:lineRule="auto"/>
              <w:jc w:val="both"/>
            </w:pPr>
            <w:r>
              <w:rPr>
                <w:b/>
                <w:bCs/>
                <w:color w:val="1F1F1F"/>
              </w:rPr>
              <w:t>Deskripsi Narasi</w:t>
            </w:r>
          </w:p>
        </w:tc>
      </w:tr>
      <w:tr w:rsidR="00E66813" w14:paraId="295539C8" w14:textId="77777777">
        <w:trPr>
          <w:jc w:val="center"/>
        </w:trPr>
        <w:tc>
          <w:tcPr>
            <w:tcW w:w="4680" w:type="dxa"/>
            <w:tcBorders>
              <w:top w:val="single" w:sz="12" w:space="0" w:color="444746"/>
              <w:left w:val="single" w:sz="8" w:space="0" w:color="444746"/>
              <w:bottom w:val="single" w:sz="8" w:space="0" w:color="444746"/>
              <w:right w:val="single" w:sz="8" w:space="0" w:color="444746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0E694E" w14:textId="77777777" w:rsidR="00E66813" w:rsidRDefault="00000000" w:rsidP="00451939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1F1F1F"/>
              </w:rPr>
              <w:t>Interoperabel</w:t>
            </w:r>
            <w:proofErr w:type="spellEnd"/>
            <w:r>
              <w:rPr>
                <w:b/>
                <w:bCs/>
                <w:color w:val="1F1F1F"/>
              </w:rPr>
              <w:t xml:space="preserve"> &amp; Sesuai Standar UE</w:t>
            </w:r>
          </w:p>
        </w:tc>
        <w:tc>
          <w:tcPr>
            <w:tcW w:w="4680" w:type="dxa"/>
            <w:tcBorders>
              <w:top w:val="single" w:sz="12" w:space="0" w:color="444746"/>
              <w:left w:val="single" w:sz="8" w:space="0" w:color="444746"/>
              <w:bottom w:val="single" w:sz="8" w:space="0" w:color="444746"/>
              <w:right w:val="single" w:sz="8" w:space="0" w:color="444746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EAA1FD" w14:textId="77777777" w:rsidR="00E66813" w:rsidRDefault="00000000" w:rsidP="00451939">
            <w:pPr>
              <w:spacing w:line="276" w:lineRule="auto"/>
              <w:jc w:val="both"/>
            </w:pPr>
            <w:r>
              <w:rPr>
                <w:color w:val="1F1F1F"/>
              </w:rPr>
              <w:t>Sistem MVI dibangun berdasarkan kerangka teknis resmi Uni Eropa (</w:t>
            </w:r>
            <w:proofErr w:type="spellStart"/>
            <w:r>
              <w:rPr>
                <w:color w:val="1F1F1F"/>
              </w:rPr>
              <w:t>eIDAS</w:t>
            </w:r>
            <w:proofErr w:type="spellEnd"/>
            <w:r>
              <w:rPr>
                <w:color w:val="1F1F1F"/>
              </w:rPr>
              <w:t xml:space="preserve"> 2.0, GS1, dan ISO/IEC 15459), menjamin data produk Anda diterima oleh Bea Cukai Eropa.</w:t>
            </w:r>
          </w:p>
        </w:tc>
      </w:tr>
      <w:tr w:rsidR="00E66813" w14:paraId="6AF45C7E" w14:textId="77777777">
        <w:trPr>
          <w:jc w:val="center"/>
        </w:trPr>
        <w:tc>
          <w:tcPr>
            <w:tcW w:w="4680" w:type="dxa"/>
            <w:tcBorders>
              <w:top w:val="single" w:sz="8" w:space="0" w:color="444746"/>
              <w:left w:val="single" w:sz="8" w:space="0" w:color="444746"/>
              <w:bottom w:val="single" w:sz="8" w:space="0" w:color="444746"/>
              <w:right w:val="single" w:sz="8" w:space="0" w:color="444746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968373" w14:textId="77777777" w:rsidR="00E66813" w:rsidRDefault="00000000" w:rsidP="00451939">
            <w:pPr>
              <w:spacing w:line="276" w:lineRule="auto"/>
              <w:jc w:val="both"/>
            </w:pPr>
            <w:proofErr w:type="spellStart"/>
            <w:r>
              <w:rPr>
                <w:b/>
                <w:bCs/>
                <w:color w:val="1F1F1F"/>
              </w:rPr>
              <w:t>Aksesibel</w:t>
            </w:r>
            <w:proofErr w:type="spellEnd"/>
            <w:r>
              <w:rPr>
                <w:b/>
                <w:bCs/>
                <w:color w:val="1F1F1F"/>
              </w:rPr>
              <w:t xml:space="preserve"> untuk Pemasok Lokal</w:t>
            </w:r>
          </w:p>
        </w:tc>
        <w:tc>
          <w:tcPr>
            <w:tcW w:w="4680" w:type="dxa"/>
            <w:tcBorders>
              <w:top w:val="single" w:sz="8" w:space="0" w:color="444746"/>
              <w:left w:val="single" w:sz="8" w:space="0" w:color="444746"/>
              <w:bottom w:val="single" w:sz="8" w:space="0" w:color="444746"/>
              <w:right w:val="single" w:sz="8" w:space="0" w:color="444746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3DABCB" w14:textId="77777777" w:rsidR="00E66813" w:rsidRDefault="00000000" w:rsidP="00451939">
            <w:pPr>
              <w:spacing w:line="276" w:lineRule="auto"/>
              <w:jc w:val="both"/>
            </w:pPr>
            <w:r>
              <w:rPr>
                <w:color w:val="1F1F1F"/>
              </w:rPr>
              <w:t xml:space="preserve">Tidak perlu investasi </w:t>
            </w:r>
            <w:proofErr w:type="spellStart"/>
            <w:r>
              <w:rPr>
                <w:color w:val="1F1F1F"/>
              </w:rPr>
              <w:t>software</w:t>
            </w:r>
            <w:proofErr w:type="spellEnd"/>
            <w:r>
              <w:rPr>
                <w:color w:val="1F1F1F"/>
              </w:rPr>
              <w:t xml:space="preserve"> mahal di tingkat pemasok bahan baku. Platform kami didesain </w:t>
            </w:r>
            <w:proofErr w:type="spellStart"/>
            <w:r>
              <w:rPr>
                <w:i/>
                <w:iCs/>
                <w:color w:val="1F1F1F"/>
              </w:rPr>
              <w:t>lightweight</w:t>
            </w:r>
            <w:proofErr w:type="spellEnd"/>
            <w:r>
              <w:rPr>
                <w:color w:val="1F1F1F"/>
              </w:rPr>
              <w:t xml:space="preserve"> agar dapat digunakan oleh rantai pasok skala menengah dan kecil di Indonesia.</w:t>
            </w:r>
          </w:p>
        </w:tc>
      </w:tr>
      <w:tr w:rsidR="00E66813" w14:paraId="66FE4C5F" w14:textId="77777777">
        <w:trPr>
          <w:jc w:val="center"/>
        </w:trPr>
        <w:tc>
          <w:tcPr>
            <w:tcW w:w="4680" w:type="dxa"/>
            <w:tcBorders>
              <w:top w:val="single" w:sz="8" w:space="0" w:color="444746"/>
              <w:left w:val="single" w:sz="8" w:space="0" w:color="444746"/>
              <w:bottom w:val="single" w:sz="8" w:space="0" w:color="444746"/>
              <w:right w:val="single" w:sz="8" w:space="0" w:color="444746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8D2E22" w14:textId="77777777" w:rsidR="00E66813" w:rsidRDefault="00000000" w:rsidP="00451939">
            <w:pPr>
              <w:spacing w:line="276" w:lineRule="auto"/>
              <w:jc w:val="both"/>
            </w:pPr>
            <w:r>
              <w:rPr>
                <w:b/>
                <w:bCs/>
                <w:color w:val="1F1F1F"/>
              </w:rPr>
              <w:t>Keamanan &amp; Kedaulatan Data</w:t>
            </w:r>
          </w:p>
        </w:tc>
        <w:tc>
          <w:tcPr>
            <w:tcW w:w="4680" w:type="dxa"/>
            <w:tcBorders>
              <w:top w:val="single" w:sz="8" w:space="0" w:color="444746"/>
              <w:left w:val="single" w:sz="8" w:space="0" w:color="444746"/>
              <w:bottom w:val="single" w:sz="8" w:space="0" w:color="444746"/>
              <w:right w:val="single" w:sz="8" w:space="0" w:color="444746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2F989B" w14:textId="77777777" w:rsidR="00E66813" w:rsidRDefault="00000000" w:rsidP="00451939">
            <w:pPr>
              <w:spacing w:line="276" w:lineRule="auto"/>
              <w:jc w:val="both"/>
            </w:pPr>
            <w:r>
              <w:rPr>
                <w:color w:val="1F1F1F"/>
              </w:rPr>
              <w:t>Mengadopsi standar keamanan ISO 27001 dan enkripsi ketat. Data rahasia bisnis eksportir tetap terlindungi melalui kontrol akses bertingkat (</w:t>
            </w:r>
            <w:r>
              <w:rPr>
                <w:i/>
                <w:iCs/>
                <w:color w:val="1F1F1F"/>
              </w:rPr>
              <w:t xml:space="preserve">Access </w:t>
            </w:r>
            <w:proofErr w:type="spellStart"/>
            <w:r>
              <w:rPr>
                <w:i/>
                <w:iCs/>
                <w:color w:val="1F1F1F"/>
              </w:rPr>
              <w:t>Control</w:t>
            </w:r>
            <w:proofErr w:type="spellEnd"/>
            <w:r>
              <w:rPr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i/>
                <w:iCs/>
                <w:color w:val="1F1F1F"/>
              </w:rPr>
              <w:t>Rights</w:t>
            </w:r>
            <w:proofErr w:type="spellEnd"/>
            <w:r>
              <w:rPr>
                <w:color w:val="1F1F1F"/>
              </w:rPr>
              <w:t>).</w:t>
            </w:r>
          </w:p>
        </w:tc>
      </w:tr>
      <w:tr w:rsidR="00E66813" w14:paraId="19D958F4" w14:textId="77777777">
        <w:trPr>
          <w:jc w:val="center"/>
        </w:trPr>
        <w:tc>
          <w:tcPr>
            <w:tcW w:w="4680" w:type="dxa"/>
            <w:tcBorders>
              <w:top w:val="single" w:sz="8" w:space="0" w:color="444746"/>
              <w:left w:val="single" w:sz="8" w:space="0" w:color="444746"/>
              <w:bottom w:val="single" w:sz="8" w:space="0" w:color="444746"/>
              <w:right w:val="single" w:sz="8" w:space="0" w:color="444746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4C4BF17" w14:textId="77777777" w:rsidR="00E66813" w:rsidRDefault="00000000" w:rsidP="00451939">
            <w:pPr>
              <w:spacing w:line="276" w:lineRule="auto"/>
              <w:jc w:val="both"/>
            </w:pPr>
            <w:r>
              <w:rPr>
                <w:b/>
                <w:bCs/>
                <w:color w:val="1F1F1F"/>
              </w:rPr>
              <w:t>Legitimasi Ekosistem Lokal</w:t>
            </w:r>
          </w:p>
        </w:tc>
        <w:tc>
          <w:tcPr>
            <w:tcW w:w="4680" w:type="dxa"/>
            <w:tcBorders>
              <w:top w:val="single" w:sz="8" w:space="0" w:color="444746"/>
              <w:left w:val="single" w:sz="8" w:space="0" w:color="444746"/>
              <w:bottom w:val="single" w:sz="8" w:space="0" w:color="444746"/>
              <w:right w:val="single" w:sz="8" w:space="0" w:color="444746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E3A262" w14:textId="77777777" w:rsidR="00E66813" w:rsidRDefault="00000000" w:rsidP="00451939">
            <w:pPr>
              <w:spacing w:line="276" w:lineRule="auto"/>
              <w:jc w:val="both"/>
            </w:pPr>
            <w:r>
              <w:rPr>
                <w:color w:val="1F1F1F"/>
              </w:rPr>
              <w:t>Didukung oleh kemitraan konsorsium strategis bersama lembaga audit BUMN terakreditasi, memberikan kepastian validasi yang kuat di mata pembeli (</w:t>
            </w:r>
            <w:proofErr w:type="spellStart"/>
            <w:r>
              <w:rPr>
                <w:i/>
                <w:iCs/>
                <w:color w:val="1F1F1F"/>
              </w:rPr>
              <w:t>offtakers</w:t>
            </w:r>
            <w:proofErr w:type="spellEnd"/>
            <w:r>
              <w:rPr>
                <w:color w:val="1F1F1F"/>
              </w:rPr>
              <w:t>) Eropa.</w:t>
            </w:r>
          </w:p>
        </w:tc>
      </w:tr>
    </w:tbl>
    <w:p w14:paraId="423649D4" w14:textId="77777777" w:rsidR="00E66813" w:rsidRDefault="00000000" w:rsidP="00451939">
      <w:pPr>
        <w:pStyle w:val="Judul2"/>
        <w:spacing w:before="480" w:after="0" w:line="275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>5. SECTOR SOLUTIONS (Solusi Sektor Industri)</w:t>
      </w:r>
    </w:p>
    <w:p w14:paraId="37BB24E8" w14:textId="77777777" w:rsidR="00E66813" w:rsidRDefault="00000000" w:rsidP="00451939">
      <w:pPr>
        <w:pStyle w:val="Judul3"/>
        <w:numPr>
          <w:ilvl w:val="0"/>
          <w:numId w:val="11"/>
        </w:numPr>
        <w:spacing w:before="0" w:after="0" w:line="275" w:lineRule="auto"/>
        <w:ind w:left="990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lastRenderedPageBreak/>
        <w:t>Industri Baterai &amp; Kendaraan Listrik (EV)</w:t>
      </w:r>
    </w:p>
    <w:p w14:paraId="2183986C" w14:textId="77777777" w:rsidR="00E66813" w:rsidRDefault="00000000" w:rsidP="0045193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350"/>
        <w:jc w:val="both"/>
        <w:rPr>
          <w:i/>
          <w:iCs/>
          <w:color w:val="1F1F1F"/>
        </w:rPr>
      </w:pPr>
      <w:r>
        <w:rPr>
          <w:i/>
          <w:iCs/>
          <w:color w:val="1F1F1F"/>
        </w:rPr>
        <w:t xml:space="preserve">Memenuhi Mandat EU </w:t>
      </w:r>
      <w:proofErr w:type="spellStart"/>
      <w:r>
        <w:rPr>
          <w:i/>
          <w:iCs/>
          <w:color w:val="1F1F1F"/>
        </w:rPr>
        <w:t>Battery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Regulation</w:t>
      </w:r>
      <w:proofErr w:type="spellEnd"/>
      <w:r>
        <w:rPr>
          <w:i/>
          <w:iCs/>
          <w:color w:val="1F1F1F"/>
        </w:rPr>
        <w:t xml:space="preserve"> 2027.</w:t>
      </w:r>
    </w:p>
    <w:p w14:paraId="507B2D4B" w14:textId="77777777" w:rsidR="00E66813" w:rsidRDefault="00000000" w:rsidP="0045193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350"/>
        <w:jc w:val="both"/>
        <w:rPr>
          <w:color w:val="1F1F1F"/>
        </w:rPr>
      </w:pPr>
      <w:r>
        <w:rPr>
          <w:color w:val="1F1F1F"/>
        </w:rPr>
        <w:t xml:space="preserve">Penelusuran asal-usul mineral kritis (nikel, kobalt), kalkulasi jejak karbon sel baterai, serta persentase daur ulang bahan baku secara </w:t>
      </w:r>
      <w:r>
        <w:rPr>
          <w:i/>
          <w:iCs/>
          <w:color w:val="1F1F1F"/>
        </w:rPr>
        <w:t>real-</w:t>
      </w:r>
      <w:proofErr w:type="spellStart"/>
      <w:r>
        <w:rPr>
          <w:i/>
          <w:iCs/>
          <w:color w:val="1F1F1F"/>
        </w:rPr>
        <w:t>time</w:t>
      </w:r>
      <w:proofErr w:type="spellEnd"/>
      <w:r>
        <w:rPr>
          <w:color w:val="1F1F1F"/>
        </w:rPr>
        <w:t>.</w:t>
      </w:r>
    </w:p>
    <w:p w14:paraId="208569B8" w14:textId="77777777" w:rsidR="00E66813" w:rsidRDefault="00000000" w:rsidP="00451939">
      <w:pPr>
        <w:pStyle w:val="Judul3"/>
        <w:numPr>
          <w:ilvl w:val="0"/>
          <w:numId w:val="11"/>
        </w:numPr>
        <w:spacing w:before="0" w:after="0" w:line="275" w:lineRule="auto"/>
        <w:ind w:left="990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>Tekstil, Pakaian, &amp; Alas Kaki (TPT)</w:t>
      </w:r>
    </w:p>
    <w:p w14:paraId="393578A8" w14:textId="77777777" w:rsidR="00E66813" w:rsidRDefault="00000000" w:rsidP="0045193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350"/>
        <w:jc w:val="both"/>
        <w:rPr>
          <w:i/>
          <w:iCs/>
          <w:color w:val="1F1F1F"/>
        </w:rPr>
      </w:pPr>
      <w:r>
        <w:rPr>
          <w:i/>
          <w:iCs/>
          <w:color w:val="1F1F1F"/>
        </w:rPr>
        <w:t xml:space="preserve">Memenuhi Mandat ESPR </w:t>
      </w:r>
      <w:proofErr w:type="spellStart"/>
      <w:r>
        <w:rPr>
          <w:i/>
          <w:iCs/>
          <w:color w:val="1F1F1F"/>
        </w:rPr>
        <w:t>Textiles</w:t>
      </w:r>
      <w:proofErr w:type="spellEnd"/>
      <w:r>
        <w:rPr>
          <w:i/>
          <w:iCs/>
          <w:color w:val="1F1F1F"/>
        </w:rPr>
        <w:t xml:space="preserve"> &amp; </w:t>
      </w:r>
      <w:proofErr w:type="spellStart"/>
      <w:r>
        <w:rPr>
          <w:i/>
          <w:iCs/>
          <w:color w:val="1F1F1F"/>
        </w:rPr>
        <w:t>Footwear</w:t>
      </w:r>
      <w:proofErr w:type="spellEnd"/>
      <w:r>
        <w:rPr>
          <w:i/>
          <w:iCs/>
          <w:color w:val="1F1F1F"/>
        </w:rPr>
        <w:t>.</w:t>
      </w:r>
    </w:p>
    <w:p w14:paraId="5362A371" w14:textId="77777777" w:rsidR="00E66813" w:rsidRDefault="00000000" w:rsidP="0045193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350"/>
        <w:jc w:val="both"/>
        <w:rPr>
          <w:color w:val="1F1F1F"/>
        </w:rPr>
      </w:pPr>
      <w:r>
        <w:rPr>
          <w:color w:val="1F1F1F"/>
        </w:rPr>
        <w:t xml:space="preserve">Pelacakan rantai pasok serat kain, pengujian zat kimia berbahaya (REACH), indikator </w:t>
      </w:r>
      <w:proofErr w:type="spellStart"/>
      <w:r>
        <w:rPr>
          <w:color w:val="1F1F1F"/>
        </w:rPr>
        <w:t>durabilitas</w:t>
      </w:r>
      <w:proofErr w:type="spellEnd"/>
      <w:r>
        <w:rPr>
          <w:color w:val="1F1F1F"/>
        </w:rPr>
        <w:t xml:space="preserve">, serta instruksi daur ulang produk untuk </w:t>
      </w:r>
      <w:proofErr w:type="spellStart"/>
      <w:r>
        <w:rPr>
          <w:i/>
          <w:iCs/>
          <w:color w:val="1F1F1F"/>
        </w:rPr>
        <w:t>brand</w:t>
      </w:r>
      <w:proofErr w:type="spellEnd"/>
      <w:r>
        <w:rPr>
          <w:color w:val="1F1F1F"/>
        </w:rPr>
        <w:t xml:space="preserve"> mode global.</w:t>
      </w:r>
    </w:p>
    <w:p w14:paraId="0A24FACC" w14:textId="77777777" w:rsidR="00E66813" w:rsidRDefault="00000000" w:rsidP="00451939">
      <w:pPr>
        <w:pStyle w:val="Judul3"/>
        <w:numPr>
          <w:ilvl w:val="0"/>
          <w:numId w:val="11"/>
        </w:numPr>
        <w:spacing w:before="0" w:after="0" w:line="275" w:lineRule="auto"/>
        <w:ind w:left="990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>Furnitur &amp; Komoditas Kayu</w:t>
      </w:r>
    </w:p>
    <w:p w14:paraId="47B6284B" w14:textId="77777777" w:rsidR="00E66813" w:rsidRDefault="00000000" w:rsidP="0045193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350"/>
        <w:jc w:val="both"/>
        <w:rPr>
          <w:i/>
          <w:iCs/>
          <w:color w:val="1F1F1F"/>
        </w:rPr>
      </w:pPr>
      <w:r>
        <w:rPr>
          <w:i/>
          <w:iCs/>
          <w:color w:val="1F1F1F"/>
        </w:rPr>
        <w:t xml:space="preserve">Memenuhi Mandat </w:t>
      </w:r>
      <w:proofErr w:type="spellStart"/>
      <w:r>
        <w:rPr>
          <w:i/>
          <w:iCs/>
          <w:color w:val="1F1F1F"/>
        </w:rPr>
        <w:t>Circular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Economy</w:t>
      </w:r>
      <w:proofErr w:type="spellEnd"/>
      <w:r>
        <w:rPr>
          <w:i/>
          <w:iCs/>
          <w:color w:val="1F1F1F"/>
        </w:rPr>
        <w:t xml:space="preserve"> &amp; </w:t>
      </w:r>
      <w:proofErr w:type="spellStart"/>
      <w:r>
        <w:rPr>
          <w:i/>
          <w:iCs/>
          <w:color w:val="1F1F1F"/>
        </w:rPr>
        <w:t>Sustainability</w:t>
      </w:r>
      <w:proofErr w:type="spellEnd"/>
      <w:r>
        <w:rPr>
          <w:i/>
          <w:iCs/>
          <w:color w:val="1F1F1F"/>
        </w:rPr>
        <w:t>.</w:t>
      </w:r>
    </w:p>
    <w:p w14:paraId="3234AA53" w14:textId="77777777" w:rsidR="00E66813" w:rsidRDefault="00000000" w:rsidP="0045193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350"/>
        <w:jc w:val="both"/>
        <w:rPr>
          <w:color w:val="1F1F1F"/>
        </w:rPr>
      </w:pPr>
      <w:r>
        <w:rPr>
          <w:color w:val="1F1F1F"/>
        </w:rPr>
        <w:t>Integrasi bukti kelestarian bahan baku kayu/rotan, kemudahan perbaikan (</w:t>
      </w:r>
      <w:proofErr w:type="spellStart"/>
      <w:r>
        <w:rPr>
          <w:i/>
          <w:iCs/>
          <w:color w:val="1F1F1F"/>
        </w:rPr>
        <w:t>repairability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index</w:t>
      </w:r>
      <w:proofErr w:type="spellEnd"/>
      <w:r>
        <w:rPr>
          <w:color w:val="1F1F1F"/>
        </w:rPr>
        <w:t xml:space="preserve">), dan </w:t>
      </w:r>
      <w:proofErr w:type="spellStart"/>
      <w:r>
        <w:rPr>
          <w:color w:val="1F1F1F"/>
        </w:rPr>
        <w:t>sirkularitas</w:t>
      </w:r>
      <w:proofErr w:type="spellEnd"/>
      <w:r>
        <w:rPr>
          <w:color w:val="1F1F1F"/>
        </w:rPr>
        <w:t xml:space="preserve"> produk.</w:t>
      </w:r>
    </w:p>
    <w:p w14:paraId="29770D44" w14:textId="77777777" w:rsidR="00E66813" w:rsidRDefault="00E66813" w:rsidP="00451939">
      <w:pPr>
        <w:pStyle w:val="Judul2"/>
        <w:spacing w:before="0" w:after="0" w:line="275" w:lineRule="auto"/>
        <w:jc w:val="both"/>
        <w:rPr>
          <w:color w:val="1F1F1F"/>
          <w:sz w:val="22"/>
          <w:szCs w:val="22"/>
        </w:rPr>
      </w:pPr>
    </w:p>
    <w:p w14:paraId="5744BEBF" w14:textId="77777777" w:rsidR="00E66813" w:rsidRDefault="00000000" w:rsidP="00451939">
      <w:pPr>
        <w:pStyle w:val="Judul2"/>
        <w:spacing w:before="0" w:after="0" w:line="275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6. HOW IT WORKS (Cara Kerja MVI </w:t>
      </w:r>
      <w:proofErr w:type="spellStart"/>
      <w:r>
        <w:rPr>
          <w:color w:val="1F1F1F"/>
          <w:sz w:val="22"/>
          <w:szCs w:val="22"/>
        </w:rPr>
        <w:t>Gateway</w:t>
      </w:r>
      <w:proofErr w:type="spellEnd"/>
      <w:r>
        <w:rPr>
          <w:color w:val="1F1F1F"/>
          <w:sz w:val="22"/>
          <w:szCs w:val="22"/>
        </w:rPr>
        <w:t>)</w:t>
      </w:r>
    </w:p>
    <w:p w14:paraId="03568573" w14:textId="77777777" w:rsidR="00E66813" w:rsidRDefault="00000000" w:rsidP="004519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990"/>
        <w:jc w:val="both"/>
        <w:rPr>
          <w:color w:val="1F1F1F"/>
        </w:rPr>
      </w:pPr>
      <w:r>
        <w:rPr>
          <w:b/>
          <w:bCs/>
          <w:color w:val="1F1F1F"/>
        </w:rPr>
        <w:t xml:space="preserve">Data </w:t>
      </w:r>
      <w:proofErr w:type="spellStart"/>
      <w:r>
        <w:rPr>
          <w:b/>
          <w:bCs/>
          <w:color w:val="1F1F1F"/>
        </w:rPr>
        <w:t>Intake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Pemasok lokal </w:t>
      </w:r>
      <w:proofErr w:type="spellStart"/>
      <w:r>
        <w:rPr>
          <w:color w:val="1F1F1F"/>
        </w:rPr>
        <w:t>menginput</w:t>
      </w:r>
      <w:proofErr w:type="spellEnd"/>
      <w:r>
        <w:rPr>
          <w:color w:val="1F1F1F"/>
        </w:rPr>
        <w:t xml:space="preserve"> data operasional dan mengunggah dokumen bukti melalui portal MVI.</w:t>
      </w:r>
    </w:p>
    <w:p w14:paraId="294A3B03" w14:textId="77777777" w:rsidR="00E66813" w:rsidRDefault="00000000" w:rsidP="004519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990"/>
        <w:jc w:val="both"/>
        <w:rPr>
          <w:color w:val="1F1F1F"/>
        </w:rPr>
      </w:pPr>
      <w:r>
        <w:rPr>
          <w:b/>
          <w:bCs/>
          <w:color w:val="1F1F1F"/>
        </w:rPr>
        <w:t xml:space="preserve">Audit &amp; </w:t>
      </w:r>
      <w:proofErr w:type="spellStart"/>
      <w:r>
        <w:rPr>
          <w:b/>
          <w:bCs/>
          <w:color w:val="1F1F1F"/>
        </w:rPr>
        <w:t>Calculation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MVI bersama mitra konsorsium TIC memverifikasi data dan menghitung jejak karbon/LCA.</w:t>
      </w:r>
    </w:p>
    <w:p w14:paraId="1FC69857" w14:textId="77777777" w:rsidR="00E66813" w:rsidRDefault="00000000" w:rsidP="004519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990"/>
        <w:jc w:val="both"/>
        <w:rPr>
          <w:color w:val="1F1F1F"/>
        </w:rPr>
      </w:pPr>
      <w:r>
        <w:rPr>
          <w:b/>
          <w:bCs/>
          <w:color w:val="1F1F1F"/>
        </w:rPr>
        <w:t xml:space="preserve">Data </w:t>
      </w:r>
      <w:proofErr w:type="spellStart"/>
      <w:r>
        <w:rPr>
          <w:b/>
          <w:bCs/>
          <w:color w:val="1F1F1F"/>
        </w:rPr>
        <w:t>Transformation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MVI </w:t>
      </w:r>
      <w:proofErr w:type="spellStart"/>
      <w:r>
        <w:rPr>
          <w:color w:val="1F1F1F"/>
        </w:rPr>
        <w:t>Engine</w:t>
      </w:r>
      <w:proofErr w:type="spellEnd"/>
      <w:r>
        <w:rPr>
          <w:color w:val="1F1F1F"/>
        </w:rPr>
        <w:t xml:space="preserve"> mengubah data menjadi format digital </w:t>
      </w:r>
      <w:r>
        <w:rPr>
          <w:i/>
          <w:iCs/>
          <w:color w:val="1F1F1F"/>
        </w:rPr>
        <w:t>GS1 Digital Link &amp; JSON-LD</w:t>
      </w:r>
      <w:r>
        <w:rPr>
          <w:color w:val="1F1F1F"/>
        </w:rPr>
        <w:t>.</w:t>
      </w:r>
    </w:p>
    <w:p w14:paraId="20CF0891" w14:textId="77777777" w:rsidR="00E66813" w:rsidRDefault="00000000" w:rsidP="004519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990"/>
        <w:jc w:val="both"/>
        <w:rPr>
          <w:color w:val="1F1F1F"/>
        </w:rPr>
      </w:pPr>
      <w:proofErr w:type="spellStart"/>
      <w:r>
        <w:rPr>
          <w:b/>
          <w:bCs/>
          <w:color w:val="1F1F1F"/>
        </w:rPr>
        <w:t>Passport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Generation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Paspor Digital Produk diterbitkan dan dihubungkan ke QR Code/NFC fisik serta dikirimkan ke </w:t>
      </w:r>
      <w:r>
        <w:rPr>
          <w:i/>
          <w:iCs/>
          <w:color w:val="1F1F1F"/>
        </w:rPr>
        <w:t xml:space="preserve">EU DPP </w:t>
      </w:r>
      <w:proofErr w:type="spellStart"/>
      <w:r>
        <w:rPr>
          <w:i/>
          <w:iCs/>
          <w:color w:val="1F1F1F"/>
        </w:rPr>
        <w:t>Registry</w:t>
      </w:r>
      <w:proofErr w:type="spellEnd"/>
      <w:r>
        <w:rPr>
          <w:color w:val="1F1F1F"/>
        </w:rPr>
        <w:t>.</w:t>
      </w:r>
    </w:p>
    <w:p w14:paraId="418856AD" w14:textId="77777777" w:rsidR="00E66813" w:rsidRDefault="00E66813" w:rsidP="00451939">
      <w:pPr>
        <w:pStyle w:val="Judul2"/>
        <w:spacing w:before="0" w:after="0" w:line="275" w:lineRule="auto"/>
        <w:jc w:val="both"/>
        <w:rPr>
          <w:color w:val="1F1F1F"/>
          <w:sz w:val="22"/>
          <w:szCs w:val="22"/>
        </w:rPr>
      </w:pPr>
    </w:p>
    <w:p w14:paraId="267206F0" w14:textId="77777777" w:rsidR="00E66813" w:rsidRDefault="00000000" w:rsidP="00451939">
      <w:pPr>
        <w:pStyle w:val="Judul2"/>
        <w:spacing w:before="0" w:after="0" w:line="275" w:lineRule="auto"/>
        <w:jc w:val="both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>7. FOOTER &amp; CALL TO ACTION (CTA)</w:t>
      </w:r>
    </w:p>
    <w:p w14:paraId="7F80E1BA" w14:textId="77777777" w:rsidR="00E66813" w:rsidRDefault="00000000" w:rsidP="0045193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b/>
          <w:bCs/>
          <w:color w:val="1F1F1F"/>
        </w:rPr>
        <w:t xml:space="preserve">Slogan </w:t>
      </w:r>
      <w:proofErr w:type="spellStart"/>
      <w:r>
        <w:rPr>
          <w:b/>
          <w:bCs/>
          <w:color w:val="1F1F1F"/>
        </w:rPr>
        <w:t>Penutup:</w:t>
      </w:r>
      <w:r>
        <w:rPr>
          <w:i/>
          <w:iCs/>
          <w:color w:val="1F1F1F"/>
        </w:rPr>
        <w:t>"Gunakan</w:t>
      </w:r>
      <w:proofErr w:type="spellEnd"/>
      <w:r>
        <w:rPr>
          <w:i/>
          <w:iCs/>
          <w:color w:val="1F1F1F"/>
        </w:rPr>
        <w:t xml:space="preserve"> MVI </w:t>
      </w:r>
      <w:proofErr w:type="spellStart"/>
      <w:r>
        <w:rPr>
          <w:i/>
          <w:iCs/>
          <w:color w:val="1F1F1F"/>
        </w:rPr>
        <w:t>Gateway</w:t>
      </w:r>
      <w:proofErr w:type="spellEnd"/>
      <w:r>
        <w:rPr>
          <w:i/>
          <w:iCs/>
          <w:color w:val="1F1F1F"/>
        </w:rPr>
        <w:t xml:space="preserve"> hari ini. Amankan Pasar Ekspor Anda, Sambut Masa Depan Perdagangan Berkelanjutan."</w:t>
      </w:r>
    </w:p>
    <w:p w14:paraId="0E6093C9" w14:textId="77777777" w:rsidR="00E66813" w:rsidRDefault="00000000" w:rsidP="0045193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b/>
          <w:bCs/>
          <w:color w:val="1F1F1F"/>
        </w:rPr>
        <w:t>Informasi Kontak:</w:t>
      </w:r>
    </w:p>
    <w:p w14:paraId="2A123932" w14:textId="77777777" w:rsidR="00E66813" w:rsidRDefault="00000000" w:rsidP="0045193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990"/>
        <w:jc w:val="both"/>
      </w:pPr>
      <w:r>
        <w:rPr>
          <w:b/>
          <w:bCs/>
          <w:color w:val="1F1F1F"/>
        </w:rPr>
        <w:t>PT Mitra Verifikasi Indonesia (MVI)</w:t>
      </w:r>
    </w:p>
    <w:p w14:paraId="18290F54" w14:textId="77777777" w:rsidR="00E66813" w:rsidRDefault="00000000" w:rsidP="0045193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990"/>
        <w:jc w:val="both"/>
      </w:pPr>
      <w:r>
        <w:rPr>
          <w:b/>
          <w:bCs/>
          <w:color w:val="1F1F1F"/>
        </w:rPr>
        <w:t>Alamat Kantor:</w:t>
      </w:r>
      <w:r>
        <w:rPr>
          <w:color w:val="1F1F1F"/>
        </w:rPr>
        <w:t xml:space="preserve"> Graha </w:t>
      </w:r>
      <w:proofErr w:type="spellStart"/>
      <w:r>
        <w:rPr>
          <w:color w:val="1F1F1F"/>
        </w:rPr>
        <w:t>Surveyor</w:t>
      </w:r>
      <w:proofErr w:type="spellEnd"/>
      <w:r>
        <w:rPr>
          <w:color w:val="1F1F1F"/>
        </w:rPr>
        <w:t xml:space="preserve"> Indonesia, Jl. Jend. Gatot Subroto, Lt.19 </w:t>
      </w:r>
      <w:proofErr w:type="spellStart"/>
      <w:r>
        <w:rPr>
          <w:color w:val="1F1F1F"/>
        </w:rPr>
        <w:t>Kav</w:t>
      </w:r>
      <w:proofErr w:type="spellEnd"/>
      <w:r>
        <w:rPr>
          <w:color w:val="1F1F1F"/>
        </w:rPr>
        <w:t>. 56, Jakarta 12950</w:t>
      </w:r>
    </w:p>
    <w:p w14:paraId="7A3DCD06" w14:textId="77777777" w:rsidR="00E66813" w:rsidRDefault="00000000" w:rsidP="0045193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990"/>
        <w:jc w:val="both"/>
      </w:pPr>
      <w:r>
        <w:rPr>
          <w:b/>
          <w:bCs/>
          <w:color w:val="1F1F1F"/>
        </w:rPr>
        <w:t>Email:</w:t>
      </w:r>
      <w:r>
        <w:rPr>
          <w:color w:val="1F1F1F"/>
        </w:rPr>
        <w:t xml:space="preserve"> info@mvi-id.com / compliance@mvi-id.com</w:t>
      </w:r>
    </w:p>
    <w:p w14:paraId="2FEF5245" w14:textId="77777777" w:rsidR="00E66813" w:rsidRDefault="00000000" w:rsidP="0045193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990"/>
        <w:jc w:val="both"/>
      </w:pPr>
      <w:r>
        <w:rPr>
          <w:b/>
          <w:bCs/>
          <w:color w:val="1F1F1F"/>
        </w:rPr>
        <w:t xml:space="preserve">Telepon / </w:t>
      </w:r>
      <w:proofErr w:type="spellStart"/>
      <w:r>
        <w:rPr>
          <w:b/>
          <w:bCs/>
          <w:color w:val="1F1F1F"/>
        </w:rPr>
        <w:t>WhatsApp</w:t>
      </w:r>
      <w:proofErr w:type="spellEnd"/>
      <w:r>
        <w:rPr>
          <w:b/>
          <w:bCs/>
          <w:color w:val="1F1F1F"/>
        </w:rPr>
        <w:t xml:space="preserve"> Business:</w:t>
      </w:r>
      <w:r>
        <w:rPr>
          <w:color w:val="1F1F1F"/>
        </w:rPr>
        <w:t xml:space="preserve"> [+62 8xx-xxxx-xxxx]</w:t>
      </w:r>
    </w:p>
    <w:p w14:paraId="0B33FAE9" w14:textId="77777777" w:rsidR="00E66813" w:rsidRDefault="00000000" w:rsidP="00451939">
      <w:pPr>
        <w:numPr>
          <w:ilvl w:val="2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ind w:left="990"/>
        <w:jc w:val="both"/>
      </w:pPr>
      <w:proofErr w:type="spellStart"/>
      <w:r>
        <w:rPr>
          <w:b/>
          <w:bCs/>
          <w:color w:val="1F1F1F"/>
        </w:rPr>
        <w:t>LinkedIn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PT Mitra Verifikasi Indonesia</w:t>
      </w:r>
    </w:p>
    <w:sectPr w:rsidR="00E6681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CFDD676-1C43-4484-AF96-0648347365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462C14B-8C23-4228-BBDD-7366242F47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4AE892-5BF1-4CAB-B683-154013E66A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68D1"/>
    <w:multiLevelType w:val="multilevel"/>
    <w:tmpl w:val="DFE4BA8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D7858A0"/>
    <w:multiLevelType w:val="multilevel"/>
    <w:tmpl w:val="5B1E2B0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E36E9D"/>
    <w:multiLevelType w:val="multilevel"/>
    <w:tmpl w:val="9760A27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25E396B"/>
    <w:multiLevelType w:val="multilevel"/>
    <w:tmpl w:val="1BF005D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C72855"/>
    <w:multiLevelType w:val="multilevel"/>
    <w:tmpl w:val="E8C8C60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31607E48"/>
    <w:multiLevelType w:val="multilevel"/>
    <w:tmpl w:val="E9F8528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1E52241"/>
    <w:multiLevelType w:val="multilevel"/>
    <w:tmpl w:val="B914A82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66557E1"/>
    <w:multiLevelType w:val="multilevel"/>
    <w:tmpl w:val="4914075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F012D9C"/>
    <w:multiLevelType w:val="multilevel"/>
    <w:tmpl w:val="C0F2B19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5BBC7A74"/>
    <w:multiLevelType w:val="multilevel"/>
    <w:tmpl w:val="164A87A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75ED464E"/>
    <w:multiLevelType w:val="multilevel"/>
    <w:tmpl w:val="AB927E2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F635DAC"/>
    <w:multiLevelType w:val="multilevel"/>
    <w:tmpl w:val="D74659E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91918064">
    <w:abstractNumId w:val="8"/>
  </w:num>
  <w:num w:numId="2" w16cid:durableId="782770971">
    <w:abstractNumId w:val="9"/>
  </w:num>
  <w:num w:numId="3" w16cid:durableId="113718810">
    <w:abstractNumId w:val="4"/>
  </w:num>
  <w:num w:numId="4" w16cid:durableId="1276865460">
    <w:abstractNumId w:val="0"/>
  </w:num>
  <w:num w:numId="5" w16cid:durableId="35278052">
    <w:abstractNumId w:val="5"/>
  </w:num>
  <w:num w:numId="6" w16cid:durableId="732852034">
    <w:abstractNumId w:val="3"/>
  </w:num>
  <w:num w:numId="7" w16cid:durableId="1459376392">
    <w:abstractNumId w:val="1"/>
  </w:num>
  <w:num w:numId="8" w16cid:durableId="57290299">
    <w:abstractNumId w:val="11"/>
  </w:num>
  <w:num w:numId="9" w16cid:durableId="1023245755">
    <w:abstractNumId w:val="7"/>
  </w:num>
  <w:num w:numId="10" w16cid:durableId="1625579151">
    <w:abstractNumId w:val="10"/>
  </w:num>
  <w:num w:numId="11" w16cid:durableId="1523744307">
    <w:abstractNumId w:val="2"/>
  </w:num>
  <w:num w:numId="12" w16cid:durableId="2089532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813"/>
    <w:rsid w:val="00182185"/>
    <w:rsid w:val="00451939"/>
    <w:rsid w:val="00E6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7E1B"/>
  <w15:docId w15:val="{A8E62E5D-A5E0-44D8-9ED6-69D9BFED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868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Novrisal</cp:lastModifiedBy>
  <cp:revision>2</cp:revision>
  <dcterms:created xsi:type="dcterms:W3CDTF">2026-08-11T11:53:00Z</dcterms:created>
  <dcterms:modified xsi:type="dcterms:W3CDTF">2026-08-11T11:53:00Z</dcterms:modified>
</cp:coreProperties>
</file>