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4ADB0" w14:textId="6954AD00" w:rsidR="006B5108" w:rsidRPr="006B5108" w:rsidRDefault="00E520E1" w:rsidP="006B5108">
      <w:pPr>
        <w:pStyle w:val="Heading1"/>
        <w:jc w:val="center"/>
        <w:rPr>
          <w:noProof/>
          <w:lang w:val="bg-BG"/>
        </w:rPr>
      </w:pPr>
      <w:bookmarkStart w:id="0" w:name="_Hlk109498944"/>
      <w:bookmarkStart w:id="1" w:name="_Hlk102928570"/>
      <w:bookmarkEnd w:id="0"/>
      <w:r>
        <w:rPr>
          <w:noProof/>
        </w:rPr>
        <w:t xml:space="preserve">Workshop: Pet </w:t>
      </w:r>
      <w:r w:rsidR="00CC4ED8">
        <w:rPr>
          <w:noProof/>
        </w:rPr>
        <w:t>Care</w:t>
      </w:r>
    </w:p>
    <w:p w14:paraId="517DD945" w14:textId="0BDA6283" w:rsidR="00852CB7" w:rsidRDefault="00852CB7" w:rsidP="00852CB7">
      <w:pPr>
        <w:spacing w:before="0" w:after="0"/>
      </w:pPr>
      <w:r w:rsidRPr="00AC30D4">
        <w:t xml:space="preserve">You are assigned to implement a </w:t>
      </w:r>
      <w:r w:rsidRPr="00AC30D4">
        <w:rPr>
          <w:b/>
        </w:rPr>
        <w:t>Web application</w:t>
      </w:r>
      <w:r w:rsidRPr="00AC30D4">
        <w:rPr>
          <w:bCs/>
        </w:rPr>
        <w:t xml:space="preserve"> (SPA) using JavaScript. </w:t>
      </w:r>
      <w:r w:rsidRPr="00AC30D4">
        <w:t>The application should dynamically display content, based on user interaction</w:t>
      </w:r>
      <w:r>
        <w:t>,</w:t>
      </w:r>
      <w:r w:rsidRPr="00AC30D4">
        <w:t xml:space="preserve"> and support user</w:t>
      </w:r>
      <w:r>
        <w:t>-</w:t>
      </w:r>
      <w:r w:rsidRPr="00AC30D4">
        <w:t>profiles and CRUD operations, using a REST service.</w:t>
      </w:r>
    </w:p>
    <w:p w14:paraId="0F0504C1" w14:textId="5C5A49E3" w:rsidR="00F9013A" w:rsidRPr="00F9013A" w:rsidRDefault="00F9013A" w:rsidP="00F9013A">
      <w:pPr>
        <w:pStyle w:val="Heading2"/>
        <w:rPr>
          <w:lang w:val="en-GB"/>
        </w:rPr>
      </w:pPr>
      <w:r>
        <w:rPr>
          <w:lang w:val="en-GB"/>
        </w:rPr>
        <w:t>Pet Care – Overview</w:t>
      </w:r>
    </w:p>
    <w:bookmarkEnd w:id="1"/>
    <w:p w14:paraId="04B750EA" w14:textId="2F009731" w:rsidR="00CE1038" w:rsidRPr="00CB7797" w:rsidRDefault="00CE1038" w:rsidP="00CE1038">
      <w:pPr>
        <w:jc w:val="center"/>
        <w:rPr>
          <w:bCs/>
          <w:i/>
          <w:iCs/>
          <w:color w:val="A6A6A6" w:themeColor="background1" w:themeShade="A6"/>
        </w:rPr>
      </w:pPr>
      <w:r w:rsidRPr="00CB7797">
        <w:rPr>
          <w:bCs/>
          <w:i/>
          <w:iCs/>
          <w:color w:val="A6A6A6" w:themeColor="background1" w:themeShade="A6"/>
        </w:rPr>
        <w:t>You will receive</w:t>
      </w:r>
      <w:r w:rsidR="00912684" w:rsidRPr="00CB7797">
        <w:rPr>
          <w:bCs/>
          <w:i/>
          <w:iCs/>
          <w:color w:val="A6A6A6" w:themeColor="background1" w:themeShade="A6"/>
          <w:lang w:val="bg-BG"/>
        </w:rPr>
        <w:t xml:space="preserve"> </w:t>
      </w:r>
      <w:r w:rsidR="00CB7797">
        <w:rPr>
          <w:bCs/>
          <w:i/>
          <w:iCs/>
          <w:color w:val="A6A6A6" w:themeColor="background1" w:themeShade="A6"/>
        </w:rPr>
        <w:t>running</w:t>
      </w:r>
      <w:r w:rsidRPr="00CB7797">
        <w:rPr>
          <w:bCs/>
          <w:i/>
          <w:iCs/>
          <w:color w:val="A6A6A6" w:themeColor="background1" w:themeShade="A6"/>
        </w:rPr>
        <w:t xml:space="preserve"> </w:t>
      </w:r>
      <w:r w:rsidRPr="00CB7797">
        <w:rPr>
          <w:b/>
          <w:i/>
          <w:iCs/>
          <w:color w:val="A6A6A6" w:themeColor="background1" w:themeShade="A6"/>
        </w:rPr>
        <w:t>SPA - Pet Care</w:t>
      </w:r>
      <w:r w:rsidRPr="00CB7797">
        <w:rPr>
          <w:bCs/>
          <w:i/>
          <w:iCs/>
          <w:color w:val="A6A6A6" w:themeColor="background1" w:themeShade="A6"/>
        </w:rPr>
        <w:t xml:space="preserve">. The app </w:t>
      </w:r>
      <w:r w:rsidRPr="00CB7797">
        <w:rPr>
          <w:b/>
          <w:i/>
          <w:iCs/>
          <w:color w:val="A6A6A6" w:themeColor="background1" w:themeShade="A6"/>
        </w:rPr>
        <w:t>allows</w:t>
      </w:r>
      <w:r w:rsidRPr="00CB7797">
        <w:rPr>
          <w:bCs/>
          <w:i/>
          <w:iCs/>
          <w:color w:val="A6A6A6" w:themeColor="background1" w:themeShade="A6"/>
        </w:rPr>
        <w:t xml:space="preserve"> </w:t>
      </w:r>
      <w:r w:rsidRPr="00CB7797">
        <w:rPr>
          <w:b/>
          <w:i/>
          <w:iCs/>
          <w:color w:val="A6A6A6" w:themeColor="background1" w:themeShade="A6"/>
        </w:rPr>
        <w:t>visitors</w:t>
      </w:r>
      <w:r w:rsidRPr="00CB7797">
        <w:rPr>
          <w:bCs/>
          <w:i/>
          <w:iCs/>
          <w:color w:val="A6A6A6" w:themeColor="background1" w:themeShade="A6"/>
        </w:rPr>
        <w:t xml:space="preserve"> to </w:t>
      </w:r>
      <w:r w:rsidRPr="00CB7797">
        <w:rPr>
          <w:b/>
          <w:i/>
          <w:iCs/>
          <w:color w:val="A6A6A6" w:themeColor="background1" w:themeShade="A6"/>
        </w:rPr>
        <w:t>view</w:t>
      </w:r>
      <w:r w:rsidRPr="00CB7797">
        <w:rPr>
          <w:bCs/>
          <w:i/>
          <w:iCs/>
          <w:color w:val="A6A6A6" w:themeColor="background1" w:themeShade="A6"/>
        </w:rPr>
        <w:t xml:space="preserve"> </w:t>
      </w:r>
      <w:r w:rsidRPr="00CB7797">
        <w:rPr>
          <w:b/>
          <w:i/>
          <w:iCs/>
          <w:color w:val="A6A6A6" w:themeColor="background1" w:themeShade="A6"/>
        </w:rPr>
        <w:t>different</w:t>
      </w:r>
      <w:r w:rsidRPr="00CB7797">
        <w:rPr>
          <w:bCs/>
          <w:i/>
          <w:iCs/>
          <w:color w:val="A6A6A6" w:themeColor="background1" w:themeShade="A6"/>
        </w:rPr>
        <w:t xml:space="preserve"> </w:t>
      </w:r>
      <w:r w:rsidRPr="00CB7797">
        <w:rPr>
          <w:b/>
          <w:i/>
          <w:iCs/>
          <w:color w:val="A6A6A6" w:themeColor="background1" w:themeShade="A6"/>
        </w:rPr>
        <w:t>pets</w:t>
      </w:r>
      <w:r w:rsidRPr="00CB7797">
        <w:rPr>
          <w:bCs/>
          <w:i/>
          <w:iCs/>
          <w:color w:val="A6A6A6" w:themeColor="background1" w:themeShade="A6"/>
        </w:rPr>
        <w:t xml:space="preserve">, including </w:t>
      </w:r>
      <w:r w:rsidRPr="00CB7797">
        <w:rPr>
          <w:b/>
          <w:i/>
          <w:iCs/>
          <w:color w:val="A6A6A6" w:themeColor="background1" w:themeShade="A6"/>
        </w:rPr>
        <w:t>name</w:t>
      </w:r>
      <w:r w:rsidRPr="00CB7797">
        <w:rPr>
          <w:bCs/>
          <w:i/>
          <w:iCs/>
          <w:color w:val="A6A6A6" w:themeColor="background1" w:themeShade="A6"/>
        </w:rPr>
        <w:t xml:space="preserve">, </w:t>
      </w:r>
      <w:proofErr w:type="gramStart"/>
      <w:r w:rsidRPr="00CB7797">
        <w:rPr>
          <w:b/>
          <w:i/>
          <w:iCs/>
          <w:color w:val="A6A6A6" w:themeColor="background1" w:themeShade="A6"/>
        </w:rPr>
        <w:t>breed</w:t>
      </w:r>
      <w:proofErr w:type="gramEnd"/>
      <w:r w:rsidRPr="00CB7797">
        <w:rPr>
          <w:bCs/>
          <w:i/>
          <w:iCs/>
          <w:color w:val="A6A6A6" w:themeColor="background1" w:themeShade="A6"/>
        </w:rPr>
        <w:t xml:space="preserve"> and </w:t>
      </w:r>
      <w:r w:rsidRPr="00CB7797">
        <w:rPr>
          <w:b/>
          <w:i/>
          <w:iCs/>
          <w:color w:val="A6A6A6" w:themeColor="background1" w:themeShade="A6"/>
        </w:rPr>
        <w:t>age</w:t>
      </w:r>
      <w:r w:rsidRPr="00CB7797">
        <w:rPr>
          <w:bCs/>
          <w:i/>
          <w:iCs/>
          <w:color w:val="A6A6A6" w:themeColor="background1" w:themeShade="A6"/>
        </w:rPr>
        <w:t xml:space="preserve">. Users can </w:t>
      </w:r>
      <w:r w:rsidRPr="00CB7797">
        <w:rPr>
          <w:b/>
          <w:i/>
          <w:iCs/>
          <w:color w:val="A6A6A6" w:themeColor="background1" w:themeShade="A6"/>
        </w:rPr>
        <w:t>register</w:t>
      </w:r>
      <w:r w:rsidRPr="00CB7797">
        <w:rPr>
          <w:bCs/>
          <w:i/>
          <w:iCs/>
          <w:color w:val="A6A6A6" w:themeColor="background1" w:themeShade="A6"/>
        </w:rPr>
        <w:t xml:space="preserve"> and </w:t>
      </w:r>
      <w:r w:rsidRPr="00CB7797">
        <w:rPr>
          <w:b/>
          <w:i/>
          <w:iCs/>
          <w:color w:val="A6A6A6" w:themeColor="background1" w:themeShade="A6"/>
        </w:rPr>
        <w:t>log in</w:t>
      </w:r>
      <w:r w:rsidRPr="00CB7797">
        <w:rPr>
          <w:bCs/>
          <w:i/>
          <w:iCs/>
          <w:color w:val="A6A6A6" w:themeColor="background1" w:themeShade="A6"/>
        </w:rPr>
        <w:t xml:space="preserve"> with an </w:t>
      </w:r>
      <w:r w:rsidRPr="00CB7797">
        <w:rPr>
          <w:b/>
          <w:i/>
          <w:iCs/>
          <w:color w:val="A6A6A6" w:themeColor="background1" w:themeShade="A6"/>
        </w:rPr>
        <w:t>email</w:t>
      </w:r>
      <w:r w:rsidRPr="00CB7797">
        <w:rPr>
          <w:bCs/>
          <w:i/>
          <w:iCs/>
          <w:color w:val="A6A6A6" w:themeColor="background1" w:themeShade="A6"/>
        </w:rPr>
        <w:t xml:space="preserve"> and </w:t>
      </w:r>
      <w:r w:rsidRPr="00CB7797">
        <w:rPr>
          <w:b/>
          <w:i/>
          <w:iCs/>
          <w:color w:val="A6A6A6" w:themeColor="background1" w:themeShade="A6"/>
        </w:rPr>
        <w:t>password</w:t>
      </w:r>
      <w:r w:rsidRPr="00CB7797">
        <w:rPr>
          <w:bCs/>
          <w:i/>
          <w:iCs/>
          <w:color w:val="A6A6A6" w:themeColor="background1" w:themeShade="A6"/>
        </w:rPr>
        <w:t xml:space="preserve">, allowing them to create their pet </w:t>
      </w:r>
      <w:r w:rsidRPr="00CB7797">
        <w:rPr>
          <w:b/>
          <w:i/>
          <w:iCs/>
          <w:color w:val="A6A6A6" w:themeColor="background1" w:themeShade="A6"/>
        </w:rPr>
        <w:t>postcard</w:t>
      </w:r>
      <w:r w:rsidRPr="00CB7797">
        <w:rPr>
          <w:bCs/>
          <w:i/>
          <w:iCs/>
          <w:color w:val="A6A6A6" w:themeColor="background1" w:themeShade="A6"/>
        </w:rPr>
        <w:t xml:space="preserve">. Pet creators can also </w:t>
      </w:r>
      <w:r w:rsidRPr="00CB7797">
        <w:rPr>
          <w:b/>
          <w:i/>
          <w:iCs/>
          <w:color w:val="A6A6A6" w:themeColor="background1" w:themeShade="A6"/>
        </w:rPr>
        <w:t>edit</w:t>
      </w:r>
      <w:r w:rsidRPr="00CB7797">
        <w:rPr>
          <w:bCs/>
          <w:i/>
          <w:iCs/>
          <w:color w:val="A6A6A6" w:themeColor="background1" w:themeShade="A6"/>
        </w:rPr>
        <w:t xml:space="preserve"> or </w:t>
      </w:r>
      <w:r w:rsidRPr="00CB7797">
        <w:rPr>
          <w:b/>
          <w:i/>
          <w:iCs/>
          <w:color w:val="A6A6A6" w:themeColor="background1" w:themeShade="A6"/>
        </w:rPr>
        <w:t>delete</w:t>
      </w:r>
      <w:r w:rsidRPr="00CB7797">
        <w:rPr>
          <w:bCs/>
          <w:i/>
          <w:iCs/>
          <w:color w:val="A6A6A6" w:themeColor="background1" w:themeShade="A6"/>
        </w:rPr>
        <w:t xml:space="preserve"> their </w:t>
      </w:r>
      <w:r w:rsidRPr="00CB7797">
        <w:rPr>
          <w:b/>
          <w:i/>
          <w:iCs/>
          <w:color w:val="A6A6A6" w:themeColor="background1" w:themeShade="A6"/>
        </w:rPr>
        <w:t>posts</w:t>
      </w:r>
      <w:r w:rsidRPr="00CB7797">
        <w:rPr>
          <w:bCs/>
          <w:i/>
          <w:iCs/>
          <w:color w:val="A6A6A6" w:themeColor="background1" w:themeShade="A6"/>
        </w:rPr>
        <w:t xml:space="preserve"> at any time.</w:t>
      </w:r>
    </w:p>
    <w:p w14:paraId="528C5406" w14:textId="402B0EB4" w:rsidR="000D7C3A" w:rsidRDefault="009305BB" w:rsidP="0093346D">
      <w:pPr>
        <w:rPr>
          <w:rFonts w:eastAsia="Times New Roman" w:cs="Arial"/>
        </w:rPr>
      </w:pPr>
      <w:r>
        <w:rPr>
          <w:noProof/>
        </w:rPr>
        <w:drawing>
          <wp:inline distT="0" distB="0" distL="0" distR="0" wp14:anchorId="1ECC836F" wp14:editId="1C61ECB3">
            <wp:extent cx="6105525" cy="3124200"/>
            <wp:effectExtent l="19050" t="19050" r="28575" b="1905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1"/>
                    <a:stretch/>
                  </pic:blipFill>
                  <pic:spPr bwMode="auto">
                    <a:xfrm>
                      <a:off x="0" y="0"/>
                      <a:ext cx="6105525" cy="3124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FD9A5" w14:textId="1B31CF5F" w:rsidR="00912684" w:rsidRDefault="00912684" w:rsidP="00912684">
      <w:pPr>
        <w:pStyle w:val="Heading2"/>
        <w:rPr>
          <w:lang w:val="en-US"/>
        </w:rPr>
      </w:pPr>
      <w:r>
        <w:rPr>
          <w:lang w:val="en-US"/>
        </w:rPr>
        <w:t>Start the Application</w:t>
      </w:r>
    </w:p>
    <w:p w14:paraId="70D53FB2" w14:textId="3FF98454" w:rsidR="00CB7797" w:rsidRDefault="00912684" w:rsidP="00912684">
      <w:r w:rsidRPr="00912684">
        <w:t>First you must </w:t>
      </w:r>
      <w:r w:rsidRPr="00912684">
        <w:rPr>
          <w:b/>
          <w:bCs/>
        </w:rPr>
        <w:t>install all dependencies</w:t>
      </w:r>
      <w:r w:rsidRPr="00912684">
        <w:t> included in the </w:t>
      </w:r>
      <w:proofErr w:type="spellStart"/>
      <w:r w:rsidRPr="00912684">
        <w:rPr>
          <w:b/>
          <w:bCs/>
        </w:rPr>
        <w:t>package.json</w:t>
      </w:r>
      <w:proofErr w:type="spellEnd"/>
      <w:r w:rsidRPr="00912684">
        <w:t> file by typing </w:t>
      </w:r>
      <w:proofErr w:type="spellStart"/>
      <w:r w:rsidRPr="00912684">
        <w:rPr>
          <w:rFonts w:ascii="Consolas" w:hAnsi="Consolas"/>
          <w:b/>
          <w:bCs/>
        </w:rPr>
        <w:t>npm</w:t>
      </w:r>
      <w:proofErr w:type="spellEnd"/>
      <w:r w:rsidRPr="00912684">
        <w:rPr>
          <w:rFonts w:ascii="Consolas" w:hAnsi="Consolas"/>
          <w:b/>
          <w:bCs/>
        </w:rPr>
        <w:t xml:space="preserve"> install</w:t>
      </w:r>
      <w:r w:rsidRPr="00912684">
        <w:t> in a </w:t>
      </w:r>
      <w:r w:rsidRPr="00912684">
        <w:rPr>
          <w:b/>
          <w:bCs/>
        </w:rPr>
        <w:t>terminal</w:t>
      </w:r>
      <w:r w:rsidRPr="00912684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5"/>
      </w:tblGrid>
      <w:tr w:rsidR="00CB7797" w14:paraId="1B63495A" w14:textId="77777777" w:rsidTr="00CB7797">
        <w:tc>
          <w:tcPr>
            <w:tcW w:w="9625" w:type="dxa"/>
          </w:tcPr>
          <w:p w14:paraId="6854E1B2" w14:textId="5D0D4AAC" w:rsidR="00CB7797" w:rsidRPr="00CB7797" w:rsidRDefault="00CB7797" w:rsidP="00912684">
            <w:pPr>
              <w:rPr>
                <w:rFonts w:ascii="Consolas" w:hAnsi="Consolas"/>
                <w:b/>
                <w:bCs/>
              </w:rPr>
            </w:pPr>
            <w:proofErr w:type="spellStart"/>
            <w:r w:rsidRPr="00CB7797">
              <w:rPr>
                <w:rFonts w:ascii="Consolas" w:hAnsi="Consolas"/>
                <w:b/>
                <w:bCs/>
              </w:rPr>
              <w:t>npm</w:t>
            </w:r>
            <w:proofErr w:type="spellEnd"/>
            <w:r w:rsidRPr="00CB7797">
              <w:rPr>
                <w:rFonts w:ascii="Consolas" w:hAnsi="Consolas"/>
                <w:b/>
                <w:bCs/>
              </w:rPr>
              <w:t xml:space="preserve"> install</w:t>
            </w:r>
          </w:p>
        </w:tc>
      </w:tr>
    </w:tbl>
    <w:p w14:paraId="7D8B236E" w14:textId="5DDB2BAB" w:rsidR="00CB7797" w:rsidRDefault="00912684" w:rsidP="00912684">
      <w:r w:rsidRPr="00912684">
        <w:t>Then you must </w:t>
      </w:r>
      <w:r w:rsidRPr="00912684">
        <w:rPr>
          <w:b/>
          <w:bCs/>
        </w:rPr>
        <w:t>serve</w:t>
      </w:r>
      <w:r w:rsidRPr="00912684">
        <w:t> the app by typing </w:t>
      </w:r>
      <w:proofErr w:type="spellStart"/>
      <w:r w:rsidRPr="00912684">
        <w:rPr>
          <w:rFonts w:ascii="Consolas" w:hAnsi="Consolas"/>
          <w:b/>
          <w:bCs/>
        </w:rPr>
        <w:t>npm</w:t>
      </w:r>
      <w:proofErr w:type="spellEnd"/>
      <w:r w:rsidRPr="00912684">
        <w:rPr>
          <w:rFonts w:ascii="Consolas" w:hAnsi="Consolas"/>
          <w:b/>
          <w:bCs/>
        </w:rPr>
        <w:t xml:space="preserve"> start</w:t>
      </w:r>
      <w:r w:rsidRPr="00912684">
        <w:t> in a </w:t>
      </w:r>
      <w:r w:rsidRPr="00912684">
        <w:rPr>
          <w:b/>
          <w:bCs/>
        </w:rPr>
        <w:t>terminal</w:t>
      </w:r>
      <w:r w:rsidRPr="00912684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5"/>
      </w:tblGrid>
      <w:tr w:rsidR="00CB7797" w14:paraId="543195CA" w14:textId="77777777" w:rsidTr="00CB7797">
        <w:tc>
          <w:tcPr>
            <w:tcW w:w="9625" w:type="dxa"/>
          </w:tcPr>
          <w:p w14:paraId="0CB9EFCF" w14:textId="3706C595" w:rsidR="00CB7797" w:rsidRDefault="00CB7797" w:rsidP="00912684">
            <w:proofErr w:type="spellStart"/>
            <w:r w:rsidRPr="00912684">
              <w:rPr>
                <w:rFonts w:ascii="Consolas" w:hAnsi="Consolas"/>
                <w:b/>
                <w:bCs/>
              </w:rPr>
              <w:t>npm</w:t>
            </w:r>
            <w:proofErr w:type="spellEnd"/>
            <w:r w:rsidRPr="00912684">
              <w:rPr>
                <w:rFonts w:ascii="Consolas" w:hAnsi="Consolas"/>
                <w:b/>
                <w:bCs/>
              </w:rPr>
              <w:t xml:space="preserve"> start</w:t>
            </w:r>
            <w:r w:rsidRPr="00912684">
              <w:t> </w:t>
            </w:r>
          </w:p>
        </w:tc>
      </w:tr>
    </w:tbl>
    <w:p w14:paraId="60ED2C5A" w14:textId="115FDE92" w:rsidR="00912684" w:rsidRDefault="00912684" w:rsidP="00912684">
      <w:r w:rsidRPr="00912684">
        <w:t xml:space="preserve">After that </w:t>
      </w:r>
      <w:r w:rsidR="00CB7797" w:rsidRPr="00CB7797">
        <w:rPr>
          <w:b/>
          <w:bCs/>
        </w:rPr>
        <w:t>Pet</w:t>
      </w:r>
      <w:r w:rsidRPr="00912684">
        <w:t xml:space="preserve"> </w:t>
      </w:r>
      <w:r w:rsidR="00CB7797" w:rsidRPr="00CB7797">
        <w:rPr>
          <w:b/>
          <w:bCs/>
        </w:rPr>
        <w:t>Care</w:t>
      </w:r>
      <w:r w:rsidRPr="00912684">
        <w:t xml:space="preserve"> could be accessed on </w:t>
      </w:r>
      <w:hyperlink r:id="rId9" w:history="1">
        <w:r w:rsidRPr="00912684">
          <w:rPr>
            <w:rStyle w:val="Hyperlink"/>
          </w:rPr>
          <w:t>http://localhost:3000</w:t>
        </w:r>
      </w:hyperlink>
      <w:r w:rsidRPr="00912684">
        <w:t> URL.</w:t>
      </w:r>
    </w:p>
    <w:p w14:paraId="25EA51D2" w14:textId="2644C5DE" w:rsidR="00F9013A" w:rsidRDefault="00F9013A" w:rsidP="00912684">
      <w:pPr>
        <w:rPr>
          <w:b/>
          <w:bCs/>
        </w:rPr>
      </w:pPr>
      <w:r w:rsidRPr="00F9013A">
        <w:t xml:space="preserve">To work with </w:t>
      </w:r>
      <w:r w:rsidRPr="00F9013A">
        <w:rPr>
          <w:b/>
          <w:bCs/>
        </w:rPr>
        <w:t>O</w:t>
      </w:r>
      <w:r w:rsidRPr="00F9013A">
        <w:rPr>
          <w:b/>
          <w:bCs/>
        </w:rPr>
        <w:t>bservables</w:t>
      </w:r>
      <w:r w:rsidRPr="00F9013A">
        <w:t xml:space="preserve">, we need to use the </w:t>
      </w:r>
      <w:proofErr w:type="spellStart"/>
      <w:r w:rsidRPr="00F9013A">
        <w:rPr>
          <w:b/>
          <w:bCs/>
        </w:rPr>
        <w:t>RxJS</w:t>
      </w:r>
      <w:proofErr w:type="spellEnd"/>
      <w:r>
        <w:t xml:space="preserve"> </w:t>
      </w:r>
      <w:r w:rsidRPr="00F9013A">
        <w:rPr>
          <w:b/>
          <w:bCs/>
        </w:rPr>
        <w:t>library</w:t>
      </w:r>
      <w:r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F9013A" w14:paraId="4538ACE5" w14:textId="77777777" w:rsidTr="00F9013A">
        <w:tc>
          <w:tcPr>
            <w:tcW w:w="10425" w:type="dxa"/>
          </w:tcPr>
          <w:p w14:paraId="15D5C6CF" w14:textId="41A36626" w:rsidR="00F9013A" w:rsidRPr="00F9013A" w:rsidRDefault="00F9013A" w:rsidP="00F9013A">
            <w:pPr>
              <w:pStyle w:val="Code"/>
            </w:pPr>
            <w:proofErr w:type="spellStart"/>
            <w:r w:rsidRPr="00F9013A">
              <w:t>npm</w:t>
            </w:r>
            <w:proofErr w:type="spellEnd"/>
            <w:r w:rsidRPr="00F9013A">
              <w:t xml:space="preserve"> install </w:t>
            </w:r>
            <w:proofErr w:type="spellStart"/>
            <w:r w:rsidRPr="00F9013A">
              <w:t>rxjs</w:t>
            </w:r>
            <w:proofErr w:type="spellEnd"/>
          </w:p>
        </w:tc>
      </w:tr>
    </w:tbl>
    <w:p w14:paraId="7C0FBF0A" w14:textId="7C3B3507" w:rsidR="00912684" w:rsidRPr="00912684" w:rsidRDefault="00912684" w:rsidP="00912684">
      <w:pPr>
        <w:pStyle w:val="Heading2"/>
      </w:pPr>
      <w:r>
        <w:rPr>
          <w:lang w:val="en-US"/>
        </w:rPr>
        <w:t>Rewrite Async/Await Functions</w:t>
      </w:r>
    </w:p>
    <w:p w14:paraId="148E2BBE" w14:textId="0E20E6D4" w:rsidR="00912684" w:rsidRDefault="00912684" w:rsidP="0093346D">
      <w:pPr>
        <w:rPr>
          <w:rFonts w:eastAsia="Times New Roman" w:cs="Arial"/>
        </w:rPr>
      </w:pPr>
      <w:r w:rsidRPr="00912684">
        <w:rPr>
          <w:rFonts w:eastAsia="Times New Roman" w:cs="Arial"/>
        </w:rPr>
        <w:t xml:space="preserve">The </w:t>
      </w:r>
      <w:r w:rsidRPr="00912684">
        <w:rPr>
          <w:rFonts w:eastAsia="Times New Roman" w:cs="Arial"/>
          <w:b/>
          <w:bCs/>
        </w:rPr>
        <w:t>application</w:t>
      </w:r>
      <w:r w:rsidRPr="00912684">
        <w:rPr>
          <w:rFonts w:eastAsia="Times New Roman" w:cs="Arial"/>
        </w:rPr>
        <w:t xml:space="preserve"> works with </w:t>
      </w:r>
      <w:r w:rsidRPr="00912684">
        <w:rPr>
          <w:rFonts w:eastAsia="Times New Roman" w:cs="Arial"/>
          <w:b/>
          <w:bCs/>
        </w:rPr>
        <w:t>async/await functions</w:t>
      </w:r>
      <w:r w:rsidRPr="00912684">
        <w:rPr>
          <w:rFonts w:eastAsia="Times New Roman" w:cs="Arial"/>
        </w:rPr>
        <w:t xml:space="preserve">, your task is to </w:t>
      </w:r>
      <w:r w:rsidRPr="00912684">
        <w:rPr>
          <w:rFonts w:eastAsia="Times New Roman" w:cs="Arial"/>
          <w:b/>
          <w:bCs/>
        </w:rPr>
        <w:t>rewrite</w:t>
      </w:r>
      <w:r w:rsidRPr="00912684">
        <w:rPr>
          <w:rFonts w:eastAsia="Times New Roman" w:cs="Arial"/>
        </w:rPr>
        <w:t xml:space="preserve"> the </w:t>
      </w:r>
      <w:r w:rsidRPr="00912684">
        <w:rPr>
          <w:rFonts w:eastAsia="Times New Roman" w:cs="Arial"/>
          <w:b/>
          <w:bCs/>
        </w:rPr>
        <w:t>async/await functions</w:t>
      </w:r>
      <w:r w:rsidRPr="00912684">
        <w:rPr>
          <w:rFonts w:eastAsia="Times New Roman" w:cs="Arial"/>
        </w:rPr>
        <w:t xml:space="preserve"> in</w:t>
      </w:r>
      <w:r>
        <w:rPr>
          <w:rFonts w:eastAsia="Times New Roman" w:cs="Arial"/>
        </w:rPr>
        <w:t xml:space="preserve">to functions, which use </w:t>
      </w:r>
      <w:r w:rsidRPr="00912684">
        <w:rPr>
          <w:rFonts w:eastAsia="Times New Roman" w:cs="Arial"/>
          <w:b/>
          <w:bCs/>
        </w:rPr>
        <w:t>observables</w:t>
      </w:r>
      <w:r w:rsidRPr="00912684">
        <w:rPr>
          <w:rFonts w:eastAsia="Times New Roman" w:cs="Arial"/>
        </w:rPr>
        <w:t>.</w:t>
      </w:r>
    </w:p>
    <w:p w14:paraId="61FB9489" w14:textId="6E1D915E" w:rsidR="00912684" w:rsidRDefault="00912684" w:rsidP="00912684">
      <w:pPr>
        <w:pStyle w:val="Heading3"/>
      </w:pPr>
      <w:r>
        <w:lastRenderedPageBreak/>
        <w:t xml:space="preserve">Example – </w:t>
      </w:r>
      <w:proofErr w:type="spellStart"/>
      <w:r>
        <w:t>Login</w:t>
      </w:r>
      <w:r w:rsidR="00813DEF">
        <w:t>User</w:t>
      </w:r>
      <w:proofErr w:type="spellEnd"/>
      <w:r>
        <w:t xml:space="preserve"> Function</w:t>
      </w:r>
    </w:p>
    <w:p w14:paraId="2A7543EA" w14:textId="2E8ED235" w:rsidR="00912684" w:rsidRPr="00912684" w:rsidRDefault="00912684" w:rsidP="00912684">
      <w:r>
        <w:rPr>
          <w:noProof/>
        </w:rPr>
        <w:drawing>
          <wp:inline distT="0" distB="0" distL="0" distR="0" wp14:anchorId="38231026" wp14:editId="16008474">
            <wp:extent cx="6076950" cy="2873957"/>
            <wp:effectExtent l="19050" t="19050" r="19050" b="222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28859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CAA977" w14:textId="43A39A4B" w:rsidR="0093346D" w:rsidRDefault="00912684" w:rsidP="0093346D">
      <w:pPr>
        <w:rPr>
          <w:rFonts w:eastAsia="Times New Roman" w:cs="Arial"/>
          <w:b/>
          <w:bCs/>
        </w:rPr>
      </w:pPr>
      <w:r>
        <w:rPr>
          <w:rFonts w:eastAsia="Times New Roman" w:cs="Arial"/>
        </w:rPr>
        <w:t>Here is</w:t>
      </w:r>
      <w:r w:rsidR="0093346D" w:rsidRPr="0093346D">
        <w:rPr>
          <w:rFonts w:eastAsia="Times New Roman" w:cs="Arial"/>
        </w:rPr>
        <w:t xml:space="preserve"> how you can </w:t>
      </w:r>
      <w:r w:rsidR="0093346D" w:rsidRPr="00912684">
        <w:rPr>
          <w:rFonts w:eastAsia="Times New Roman" w:cs="Arial"/>
          <w:b/>
          <w:bCs/>
        </w:rPr>
        <w:t>rewrite</w:t>
      </w:r>
      <w:r w:rsidR="0093346D" w:rsidRPr="0093346D">
        <w:rPr>
          <w:rFonts w:eastAsia="Times New Roman" w:cs="Arial"/>
        </w:rPr>
        <w:t xml:space="preserve"> the </w:t>
      </w:r>
      <w:proofErr w:type="spellStart"/>
      <w:r w:rsidR="0093346D" w:rsidRPr="00912684">
        <w:rPr>
          <w:rFonts w:eastAsia="Times New Roman" w:cs="Arial"/>
          <w:b/>
          <w:bCs/>
        </w:rPr>
        <w:t>loginUser</w:t>
      </w:r>
      <w:proofErr w:type="spellEnd"/>
      <w:r w:rsidR="0093346D" w:rsidRPr="0093346D">
        <w:rPr>
          <w:rFonts w:eastAsia="Times New Roman" w:cs="Arial"/>
        </w:rPr>
        <w:t xml:space="preserve"> function as an </w:t>
      </w:r>
      <w:r>
        <w:rPr>
          <w:rFonts w:eastAsia="Times New Roman" w:cs="Arial"/>
          <w:b/>
          <w:bCs/>
        </w:rPr>
        <w:t>O</w:t>
      </w:r>
      <w:r w:rsidR="0093346D" w:rsidRPr="00912684">
        <w:rPr>
          <w:rFonts w:eastAsia="Times New Roman" w:cs="Arial"/>
          <w:b/>
          <w:bCs/>
        </w:rPr>
        <w:t>bservable</w:t>
      </w:r>
      <w:r w:rsidR="0093346D" w:rsidRPr="0093346D">
        <w:rPr>
          <w:rFonts w:eastAsia="Times New Roman" w:cs="Arial"/>
        </w:rPr>
        <w:t xml:space="preserve"> using </w:t>
      </w:r>
      <w:proofErr w:type="spellStart"/>
      <w:r w:rsidR="0093346D" w:rsidRPr="00912684">
        <w:rPr>
          <w:rFonts w:eastAsia="Times New Roman" w:cs="Arial"/>
          <w:b/>
          <w:bCs/>
        </w:rPr>
        <w:t>RxJS</w:t>
      </w:r>
      <w:proofErr w:type="spellEnd"/>
      <w:r>
        <w:rPr>
          <w:rFonts w:eastAsia="Times New Roman" w:cs="Arial"/>
          <w:b/>
          <w:bCs/>
        </w:rPr>
        <w:t>.</w:t>
      </w:r>
    </w:p>
    <w:p w14:paraId="7662F527" w14:textId="741D4509" w:rsidR="00813DEF" w:rsidRDefault="00813DEF" w:rsidP="0093346D">
      <w:pPr>
        <w:rPr>
          <w:rFonts w:eastAsia="Times New Roman" w:cs="Arial"/>
        </w:rPr>
      </w:pPr>
      <w:r>
        <w:rPr>
          <w:noProof/>
        </w:rPr>
        <w:drawing>
          <wp:inline distT="0" distB="0" distL="0" distR="0" wp14:anchorId="21EE5DF6" wp14:editId="63C2DAD3">
            <wp:extent cx="6119790" cy="4381500"/>
            <wp:effectExtent l="19050" t="19050" r="14605" b="1905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5418" cy="43855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0A310D" w14:textId="75428E2D" w:rsidR="00115EE1" w:rsidRDefault="00813DEF" w:rsidP="0093346D">
      <w:pPr>
        <w:rPr>
          <w:rFonts w:eastAsia="Times New Roman" w:cs="Arial"/>
        </w:rPr>
      </w:pPr>
      <w:r w:rsidRPr="00813DEF">
        <w:rPr>
          <w:rFonts w:eastAsia="Times New Roman" w:cs="Arial"/>
        </w:rPr>
        <w:t xml:space="preserve">In this code, we use the </w:t>
      </w:r>
      <w:r w:rsidRPr="00813DEF">
        <w:rPr>
          <w:rFonts w:ascii="Consolas" w:eastAsia="Times New Roman" w:hAnsi="Consolas" w:cs="Arial"/>
          <w:b/>
          <w:bCs/>
        </w:rPr>
        <w:t>from</w:t>
      </w:r>
      <w:r w:rsidRPr="00813DEF">
        <w:rPr>
          <w:rFonts w:eastAsia="Times New Roman" w:cs="Arial"/>
        </w:rPr>
        <w:t xml:space="preserve"> operator to </w:t>
      </w:r>
      <w:r w:rsidRPr="00813DEF">
        <w:rPr>
          <w:rFonts w:eastAsia="Times New Roman" w:cs="Arial"/>
          <w:b/>
          <w:bCs/>
        </w:rPr>
        <w:t>create</w:t>
      </w:r>
      <w:r w:rsidRPr="00813DEF">
        <w:rPr>
          <w:rFonts w:eastAsia="Times New Roman" w:cs="Arial"/>
        </w:rPr>
        <w:t xml:space="preserve"> an </w:t>
      </w:r>
      <w:r w:rsidRPr="00813DEF">
        <w:rPr>
          <w:rFonts w:eastAsia="Times New Roman" w:cs="Arial"/>
          <w:b/>
          <w:bCs/>
        </w:rPr>
        <w:t>Observable</w:t>
      </w:r>
      <w:r w:rsidRPr="00813DEF">
        <w:rPr>
          <w:rFonts w:eastAsia="Times New Roman" w:cs="Arial"/>
        </w:rPr>
        <w:t xml:space="preserve"> from the result of the </w:t>
      </w:r>
      <w:r w:rsidRPr="00813DEF">
        <w:rPr>
          <w:rFonts w:ascii="Consolas" w:eastAsia="Times New Roman" w:hAnsi="Consolas" w:cs="Arial"/>
          <w:b/>
          <w:bCs/>
        </w:rPr>
        <w:t>fetch</w:t>
      </w:r>
      <w:r w:rsidRPr="00813DEF">
        <w:rPr>
          <w:rFonts w:eastAsia="Times New Roman" w:cs="Arial"/>
        </w:rPr>
        <w:t xml:space="preserve"> call. We then use the </w:t>
      </w:r>
      <w:r w:rsidRPr="00813DEF">
        <w:rPr>
          <w:rFonts w:ascii="Consolas" w:eastAsia="Times New Roman" w:hAnsi="Consolas" w:cs="Arial"/>
          <w:b/>
          <w:bCs/>
        </w:rPr>
        <w:t>map</w:t>
      </w:r>
      <w:r w:rsidRPr="00813DEF">
        <w:rPr>
          <w:rFonts w:eastAsia="Times New Roman" w:cs="Arial"/>
        </w:rPr>
        <w:t xml:space="preserve"> operator to check if the </w:t>
      </w:r>
      <w:r w:rsidRPr="00813DEF">
        <w:rPr>
          <w:rFonts w:eastAsia="Times New Roman" w:cs="Arial"/>
          <w:b/>
          <w:bCs/>
        </w:rPr>
        <w:t>response</w:t>
      </w:r>
      <w:r w:rsidRPr="00813DEF">
        <w:rPr>
          <w:rFonts w:eastAsia="Times New Roman" w:cs="Arial"/>
        </w:rPr>
        <w:t xml:space="preserve"> is </w:t>
      </w:r>
      <w:r w:rsidRPr="00813DEF">
        <w:rPr>
          <w:rFonts w:eastAsia="Times New Roman" w:cs="Arial"/>
          <w:b/>
          <w:bCs/>
        </w:rPr>
        <w:t>OK</w:t>
      </w:r>
      <w:r w:rsidRPr="00813DEF">
        <w:rPr>
          <w:rFonts w:eastAsia="Times New Roman" w:cs="Arial"/>
        </w:rPr>
        <w:t xml:space="preserve"> and </w:t>
      </w:r>
      <w:r w:rsidRPr="00813DEF">
        <w:rPr>
          <w:rFonts w:eastAsia="Times New Roman" w:cs="Arial"/>
          <w:b/>
          <w:bCs/>
        </w:rPr>
        <w:t>throw</w:t>
      </w:r>
      <w:r w:rsidRPr="00813DEF">
        <w:rPr>
          <w:rFonts w:eastAsia="Times New Roman" w:cs="Arial"/>
        </w:rPr>
        <w:t xml:space="preserve"> an </w:t>
      </w:r>
      <w:r w:rsidRPr="00813DEF">
        <w:rPr>
          <w:rFonts w:eastAsia="Times New Roman" w:cs="Arial"/>
          <w:b/>
          <w:bCs/>
        </w:rPr>
        <w:t>error</w:t>
      </w:r>
      <w:r w:rsidRPr="00813DEF">
        <w:rPr>
          <w:rFonts w:eastAsia="Times New Roman" w:cs="Arial"/>
        </w:rPr>
        <w:t xml:space="preserve"> if it's </w:t>
      </w:r>
      <w:r w:rsidRPr="00813DEF">
        <w:rPr>
          <w:rFonts w:eastAsia="Times New Roman" w:cs="Arial"/>
          <w:b/>
          <w:bCs/>
        </w:rPr>
        <w:t>not</w:t>
      </w:r>
      <w:r w:rsidRPr="00813DEF">
        <w:rPr>
          <w:rFonts w:eastAsia="Times New Roman" w:cs="Arial"/>
        </w:rPr>
        <w:t xml:space="preserve">. Finally, we </w:t>
      </w:r>
      <w:r w:rsidRPr="00813DEF">
        <w:rPr>
          <w:rFonts w:eastAsia="Times New Roman" w:cs="Arial"/>
          <w:b/>
          <w:bCs/>
        </w:rPr>
        <w:t>return</w:t>
      </w:r>
      <w:r w:rsidRPr="00813DEF">
        <w:rPr>
          <w:rFonts w:eastAsia="Times New Roman" w:cs="Arial"/>
        </w:rPr>
        <w:t xml:space="preserve"> the </w:t>
      </w:r>
      <w:r w:rsidRPr="00813DEF">
        <w:rPr>
          <w:rFonts w:eastAsia="Times New Roman" w:cs="Arial"/>
          <w:b/>
          <w:bCs/>
        </w:rPr>
        <w:t>Observable</w:t>
      </w:r>
      <w:r w:rsidRPr="00813DEF">
        <w:rPr>
          <w:rFonts w:eastAsia="Times New Roman" w:cs="Arial"/>
        </w:rPr>
        <w:t xml:space="preserve"> with the </w:t>
      </w:r>
      <w:r w:rsidRPr="00813DEF">
        <w:rPr>
          <w:rFonts w:eastAsia="Times New Roman" w:cs="Arial"/>
          <w:b/>
          <w:bCs/>
        </w:rPr>
        <w:t>transformed</w:t>
      </w:r>
      <w:r w:rsidRPr="00813DEF">
        <w:rPr>
          <w:rFonts w:eastAsia="Times New Roman" w:cs="Arial"/>
        </w:rPr>
        <w:t xml:space="preserve"> </w:t>
      </w:r>
      <w:r w:rsidRPr="00813DEF">
        <w:rPr>
          <w:rFonts w:eastAsia="Times New Roman" w:cs="Arial"/>
          <w:b/>
          <w:bCs/>
        </w:rPr>
        <w:t>response</w:t>
      </w:r>
      <w:r w:rsidRPr="00813DEF">
        <w:rPr>
          <w:rFonts w:eastAsia="Times New Roman" w:cs="Arial"/>
        </w:rPr>
        <w:t>.</w:t>
      </w:r>
    </w:p>
    <w:p w14:paraId="6E34AB00" w14:textId="66443349" w:rsidR="00813DEF" w:rsidRDefault="00813DEF" w:rsidP="00813DEF">
      <w:pPr>
        <w:pStyle w:val="Heading3"/>
      </w:pPr>
      <w:r>
        <w:lastRenderedPageBreak/>
        <w:t>Example – Login</w:t>
      </w:r>
      <w:r>
        <w:t xml:space="preserve"> </w:t>
      </w:r>
      <w:r>
        <w:t>Function</w:t>
      </w:r>
    </w:p>
    <w:p w14:paraId="61706942" w14:textId="49B048F0" w:rsidR="00813DEF" w:rsidRPr="00813DEF" w:rsidRDefault="00813DEF" w:rsidP="00813DEF">
      <w:r>
        <w:rPr>
          <w:noProof/>
        </w:rPr>
        <w:drawing>
          <wp:inline distT="0" distB="0" distL="0" distR="0" wp14:anchorId="0AEAFCC7" wp14:editId="4F564973">
            <wp:extent cx="5958840" cy="4475840"/>
            <wp:effectExtent l="19050" t="19050" r="22860" b="203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6919" cy="44819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0BEE91" w14:textId="72590B29" w:rsidR="00115EE1" w:rsidRDefault="00115EE1" w:rsidP="0093346D">
      <w:pPr>
        <w:rPr>
          <w:rFonts w:eastAsia="Times New Roman" w:cs="Arial"/>
        </w:rPr>
      </w:pPr>
      <w:r w:rsidRPr="00115EE1">
        <w:rPr>
          <w:rFonts w:eastAsia="Times New Roman" w:cs="Arial"/>
        </w:rPr>
        <w:t xml:space="preserve">Here's how you can </w:t>
      </w:r>
      <w:r w:rsidRPr="00813DEF">
        <w:rPr>
          <w:rFonts w:eastAsia="Times New Roman" w:cs="Arial"/>
          <w:b/>
          <w:bCs/>
        </w:rPr>
        <w:t>rewrite</w:t>
      </w:r>
      <w:r w:rsidRPr="00115EE1">
        <w:rPr>
          <w:rFonts w:eastAsia="Times New Roman" w:cs="Arial"/>
        </w:rPr>
        <w:t xml:space="preserve"> the </w:t>
      </w:r>
      <w:r w:rsidRPr="00813DEF">
        <w:rPr>
          <w:rFonts w:eastAsia="Times New Roman" w:cs="Arial"/>
          <w:b/>
          <w:bCs/>
        </w:rPr>
        <w:t>login</w:t>
      </w:r>
      <w:r w:rsidRPr="00115EE1">
        <w:rPr>
          <w:rFonts w:eastAsia="Times New Roman" w:cs="Arial"/>
        </w:rPr>
        <w:t xml:space="preserve"> </w:t>
      </w:r>
      <w:r w:rsidRPr="00813DEF">
        <w:rPr>
          <w:rFonts w:eastAsia="Times New Roman" w:cs="Arial"/>
          <w:b/>
          <w:bCs/>
        </w:rPr>
        <w:t>function</w:t>
      </w:r>
      <w:r w:rsidRPr="00115EE1">
        <w:rPr>
          <w:rFonts w:eastAsia="Times New Roman" w:cs="Arial"/>
        </w:rPr>
        <w:t xml:space="preserve"> as an </w:t>
      </w:r>
      <w:r w:rsidR="00813DEF">
        <w:rPr>
          <w:rFonts w:eastAsia="Times New Roman" w:cs="Arial"/>
          <w:b/>
          <w:bCs/>
        </w:rPr>
        <w:t>O</w:t>
      </w:r>
      <w:r w:rsidRPr="00813DEF">
        <w:rPr>
          <w:rFonts w:eastAsia="Times New Roman" w:cs="Arial"/>
          <w:b/>
          <w:bCs/>
        </w:rPr>
        <w:t>bservable</w:t>
      </w:r>
      <w:r w:rsidRPr="00115EE1">
        <w:rPr>
          <w:rFonts w:eastAsia="Times New Roman" w:cs="Arial"/>
        </w:rPr>
        <w:t xml:space="preserve"> using </w:t>
      </w:r>
      <w:proofErr w:type="spellStart"/>
      <w:r w:rsidRPr="00813DEF">
        <w:rPr>
          <w:rFonts w:eastAsia="Times New Roman" w:cs="Arial"/>
          <w:b/>
          <w:bCs/>
        </w:rPr>
        <w:t>RxJS</w:t>
      </w:r>
      <w:proofErr w:type="spellEnd"/>
      <w:r w:rsidR="00813DEF">
        <w:rPr>
          <w:rFonts w:eastAsia="Times New Roman" w:cs="Arial"/>
        </w:rPr>
        <w:t>.</w:t>
      </w:r>
    </w:p>
    <w:p w14:paraId="5D0E2837" w14:textId="68845E9A" w:rsidR="00813DEF" w:rsidRDefault="00CB7797" w:rsidP="0093346D">
      <w:pPr>
        <w:rPr>
          <w:rFonts w:eastAsia="Times New Roman" w:cs="Arial"/>
        </w:rPr>
      </w:pPr>
      <w:r>
        <w:rPr>
          <w:noProof/>
        </w:rPr>
        <w:drawing>
          <wp:inline distT="0" distB="0" distL="0" distR="0" wp14:anchorId="35C6F334" wp14:editId="6B5D4DD0">
            <wp:extent cx="5958840" cy="3414269"/>
            <wp:effectExtent l="19050" t="19050" r="22860" b="1524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1511" cy="34215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2E1D73" w14:textId="6EA3169A" w:rsidR="00CB7797" w:rsidRDefault="00CB7797" w:rsidP="0093346D">
      <w:pPr>
        <w:rPr>
          <w:rFonts w:eastAsia="Times New Roman" w:cs="Arial"/>
        </w:rPr>
      </w:pPr>
      <w:r>
        <w:rPr>
          <w:noProof/>
        </w:rPr>
        <w:lastRenderedPageBreak/>
        <w:drawing>
          <wp:inline distT="0" distB="0" distL="0" distR="0" wp14:anchorId="01A709C3" wp14:editId="5E453020">
            <wp:extent cx="5989320" cy="4945279"/>
            <wp:effectExtent l="19050" t="19050" r="11430" b="2730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0596" cy="49545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837234" w14:textId="187078DA" w:rsidR="00115EE1" w:rsidRDefault="00115EE1" w:rsidP="0093346D">
      <w:pPr>
        <w:rPr>
          <w:rFonts w:eastAsia="Times New Roman" w:cs="Arial"/>
        </w:rPr>
      </w:pPr>
      <w:r w:rsidRPr="00115EE1">
        <w:rPr>
          <w:rFonts w:eastAsia="Times New Roman" w:cs="Arial"/>
        </w:rPr>
        <w:t xml:space="preserve">In the above code, we </w:t>
      </w:r>
      <w:r w:rsidRPr="005B20EA">
        <w:rPr>
          <w:rFonts w:eastAsia="Times New Roman" w:cs="Arial"/>
          <w:b/>
          <w:bCs/>
        </w:rPr>
        <w:t>import</w:t>
      </w:r>
      <w:r w:rsidRPr="00115EE1">
        <w:rPr>
          <w:rFonts w:eastAsia="Times New Roman" w:cs="Arial"/>
        </w:rPr>
        <w:t xml:space="preserve"> the </w:t>
      </w:r>
      <w:proofErr w:type="spellStart"/>
      <w:r w:rsidRPr="005B20EA">
        <w:rPr>
          <w:rFonts w:ascii="Consolas" w:eastAsia="Times New Roman" w:hAnsi="Consolas" w:cs="Arial"/>
          <w:b/>
          <w:bCs/>
        </w:rPr>
        <w:t>fromEvent</w:t>
      </w:r>
      <w:proofErr w:type="spellEnd"/>
      <w:r w:rsidRPr="00115EE1">
        <w:rPr>
          <w:rFonts w:eastAsia="Times New Roman" w:cs="Arial"/>
        </w:rPr>
        <w:t xml:space="preserve">, </w:t>
      </w:r>
      <w:r w:rsidRPr="005B20EA">
        <w:rPr>
          <w:rFonts w:ascii="Consolas" w:eastAsia="Times New Roman" w:hAnsi="Consolas" w:cs="Arial"/>
          <w:b/>
          <w:bCs/>
        </w:rPr>
        <w:t>map</w:t>
      </w:r>
      <w:r w:rsidRPr="00115EE1">
        <w:rPr>
          <w:rFonts w:eastAsia="Times New Roman" w:cs="Arial"/>
        </w:rPr>
        <w:t xml:space="preserve">, </w:t>
      </w:r>
      <w:proofErr w:type="spellStart"/>
      <w:r w:rsidRPr="005B20EA">
        <w:rPr>
          <w:rFonts w:ascii="Consolas" w:eastAsia="Times New Roman" w:hAnsi="Consolas" w:cs="Arial"/>
          <w:b/>
          <w:bCs/>
        </w:rPr>
        <w:t>switchMap</w:t>
      </w:r>
      <w:proofErr w:type="spellEnd"/>
      <w:r w:rsidRPr="00115EE1">
        <w:rPr>
          <w:rFonts w:eastAsia="Times New Roman" w:cs="Arial"/>
        </w:rPr>
        <w:t xml:space="preserve">, and </w:t>
      </w:r>
      <w:proofErr w:type="spellStart"/>
      <w:r w:rsidRPr="005B20EA">
        <w:rPr>
          <w:rFonts w:ascii="Consolas" w:eastAsia="Times New Roman" w:hAnsi="Consolas" w:cs="Arial"/>
          <w:b/>
          <w:bCs/>
        </w:rPr>
        <w:t>throwError</w:t>
      </w:r>
      <w:proofErr w:type="spellEnd"/>
      <w:r w:rsidRPr="00115EE1">
        <w:rPr>
          <w:rFonts w:eastAsia="Times New Roman" w:cs="Arial"/>
        </w:rPr>
        <w:t xml:space="preserve"> </w:t>
      </w:r>
      <w:r w:rsidRPr="005B20EA">
        <w:rPr>
          <w:rFonts w:eastAsia="Times New Roman" w:cs="Arial"/>
          <w:b/>
          <w:bCs/>
        </w:rPr>
        <w:t>operators</w:t>
      </w:r>
      <w:r w:rsidRPr="00115EE1">
        <w:rPr>
          <w:rFonts w:eastAsia="Times New Roman" w:cs="Arial"/>
        </w:rPr>
        <w:t xml:space="preserve"> from </w:t>
      </w:r>
      <w:proofErr w:type="spellStart"/>
      <w:r w:rsidRPr="005B20EA">
        <w:rPr>
          <w:rFonts w:eastAsia="Times New Roman" w:cs="Arial"/>
          <w:b/>
          <w:bCs/>
        </w:rPr>
        <w:t>RxJS</w:t>
      </w:r>
      <w:proofErr w:type="spellEnd"/>
      <w:r w:rsidRPr="00115EE1">
        <w:rPr>
          <w:rFonts w:eastAsia="Times New Roman" w:cs="Arial"/>
        </w:rPr>
        <w:t xml:space="preserve">. We then define the </w:t>
      </w:r>
      <w:r w:rsidRPr="005B20EA">
        <w:rPr>
          <w:rFonts w:eastAsia="Times New Roman" w:cs="Arial"/>
          <w:b/>
          <w:bCs/>
        </w:rPr>
        <w:t>login</w:t>
      </w:r>
      <w:r w:rsidRPr="00115EE1">
        <w:rPr>
          <w:rFonts w:eastAsia="Times New Roman" w:cs="Arial"/>
        </w:rPr>
        <w:t xml:space="preserve"> </w:t>
      </w:r>
      <w:r w:rsidRPr="005B20EA">
        <w:rPr>
          <w:rFonts w:eastAsia="Times New Roman" w:cs="Arial"/>
          <w:b/>
          <w:bCs/>
        </w:rPr>
        <w:t>function</w:t>
      </w:r>
      <w:r w:rsidRPr="00115EE1">
        <w:rPr>
          <w:rFonts w:eastAsia="Times New Roman" w:cs="Arial"/>
        </w:rPr>
        <w:t xml:space="preserve">, which takes an e </w:t>
      </w:r>
      <w:r w:rsidRPr="005B20EA">
        <w:rPr>
          <w:rFonts w:eastAsia="Times New Roman" w:cs="Arial"/>
          <w:b/>
          <w:bCs/>
        </w:rPr>
        <w:t>event</w:t>
      </w:r>
      <w:r w:rsidRPr="00115EE1">
        <w:rPr>
          <w:rFonts w:eastAsia="Times New Roman" w:cs="Arial"/>
        </w:rPr>
        <w:t xml:space="preserve"> </w:t>
      </w:r>
      <w:r w:rsidRPr="005B20EA">
        <w:rPr>
          <w:rFonts w:eastAsia="Times New Roman" w:cs="Arial"/>
          <w:b/>
          <w:bCs/>
        </w:rPr>
        <w:t>parameter</w:t>
      </w:r>
      <w:r w:rsidRPr="00115EE1">
        <w:rPr>
          <w:rFonts w:eastAsia="Times New Roman" w:cs="Arial"/>
        </w:rPr>
        <w:t xml:space="preserve">. Inside the function, we extract the </w:t>
      </w:r>
      <w:r w:rsidRPr="005B20EA">
        <w:rPr>
          <w:rFonts w:eastAsia="Times New Roman" w:cs="Arial"/>
          <w:b/>
          <w:bCs/>
        </w:rPr>
        <w:t>email</w:t>
      </w:r>
      <w:r w:rsidRPr="00115EE1">
        <w:rPr>
          <w:rFonts w:eastAsia="Times New Roman" w:cs="Arial"/>
        </w:rPr>
        <w:t xml:space="preserve"> and </w:t>
      </w:r>
      <w:r w:rsidRPr="005B20EA">
        <w:rPr>
          <w:rFonts w:eastAsia="Times New Roman" w:cs="Arial"/>
          <w:b/>
          <w:bCs/>
        </w:rPr>
        <w:t>password</w:t>
      </w:r>
      <w:r w:rsidRPr="00115EE1">
        <w:rPr>
          <w:rFonts w:eastAsia="Times New Roman" w:cs="Arial"/>
        </w:rPr>
        <w:t xml:space="preserve"> values </w:t>
      </w:r>
      <w:r w:rsidRPr="005B20EA">
        <w:rPr>
          <w:rFonts w:eastAsia="Times New Roman" w:cs="Arial"/>
        </w:rPr>
        <w:t>from</w:t>
      </w:r>
      <w:r w:rsidRPr="00115EE1">
        <w:rPr>
          <w:rFonts w:eastAsia="Times New Roman" w:cs="Arial"/>
        </w:rPr>
        <w:t xml:space="preserve"> the </w:t>
      </w:r>
      <w:r w:rsidRPr="005B20EA">
        <w:rPr>
          <w:rFonts w:eastAsia="Times New Roman" w:cs="Arial"/>
          <w:b/>
          <w:bCs/>
        </w:rPr>
        <w:t>form</w:t>
      </w:r>
      <w:r w:rsidRPr="00115EE1">
        <w:rPr>
          <w:rFonts w:eastAsia="Times New Roman" w:cs="Arial"/>
        </w:rPr>
        <w:t xml:space="preserve"> </w:t>
      </w:r>
      <w:r w:rsidRPr="005B20EA">
        <w:rPr>
          <w:rFonts w:eastAsia="Times New Roman" w:cs="Arial"/>
          <w:b/>
          <w:bCs/>
        </w:rPr>
        <w:t>data</w:t>
      </w:r>
      <w:r w:rsidRPr="00115EE1">
        <w:rPr>
          <w:rFonts w:eastAsia="Times New Roman" w:cs="Arial"/>
        </w:rPr>
        <w:t>.</w:t>
      </w:r>
    </w:p>
    <w:p w14:paraId="2DD90343" w14:textId="795EE06D" w:rsidR="002173BE" w:rsidRDefault="002173BE" w:rsidP="0093346D">
      <w:pPr>
        <w:rPr>
          <w:rFonts w:eastAsia="Times New Roman" w:cs="Arial"/>
        </w:rPr>
      </w:pPr>
    </w:p>
    <w:p w14:paraId="5A378A26" w14:textId="77777777" w:rsidR="002173BE" w:rsidRPr="002173BE" w:rsidRDefault="002173BE" w:rsidP="002173BE">
      <w:pPr>
        <w:rPr>
          <w:rFonts w:eastAsia="Times New Roman" w:cs="Arial"/>
        </w:rPr>
      </w:pPr>
      <w:r w:rsidRPr="002173BE">
        <w:rPr>
          <w:rFonts w:eastAsia="Times New Roman" w:cs="Arial"/>
        </w:rPr>
        <w:t xml:space="preserve">In the above code, we use the </w:t>
      </w:r>
      <w:proofErr w:type="spellStart"/>
      <w:r w:rsidRPr="005B20EA">
        <w:rPr>
          <w:rFonts w:ascii="Consolas" w:eastAsia="Times New Roman" w:hAnsi="Consolas" w:cs="Arial"/>
          <w:b/>
          <w:bCs/>
        </w:rPr>
        <w:t>fromEvent</w:t>
      </w:r>
      <w:proofErr w:type="spellEnd"/>
      <w:r w:rsidRPr="002173BE">
        <w:rPr>
          <w:rFonts w:eastAsia="Times New Roman" w:cs="Arial"/>
        </w:rPr>
        <w:t xml:space="preserve"> operator from </w:t>
      </w:r>
      <w:proofErr w:type="spellStart"/>
      <w:r w:rsidRPr="005B20EA">
        <w:rPr>
          <w:rFonts w:eastAsia="Times New Roman" w:cs="Arial"/>
          <w:b/>
          <w:bCs/>
        </w:rPr>
        <w:t>RxJS</w:t>
      </w:r>
      <w:proofErr w:type="spellEnd"/>
      <w:r w:rsidRPr="002173BE">
        <w:rPr>
          <w:rFonts w:eastAsia="Times New Roman" w:cs="Arial"/>
        </w:rPr>
        <w:t xml:space="preserve"> to convert the form </w:t>
      </w:r>
      <w:r w:rsidRPr="005B20EA">
        <w:rPr>
          <w:rFonts w:eastAsia="Times New Roman" w:cs="Arial"/>
          <w:b/>
          <w:bCs/>
        </w:rPr>
        <w:t>submission</w:t>
      </w:r>
      <w:r w:rsidRPr="002173BE">
        <w:rPr>
          <w:rFonts w:eastAsia="Times New Roman" w:cs="Arial"/>
        </w:rPr>
        <w:t xml:space="preserve"> </w:t>
      </w:r>
      <w:r w:rsidRPr="005B20EA">
        <w:rPr>
          <w:rFonts w:eastAsia="Times New Roman" w:cs="Arial"/>
          <w:b/>
          <w:bCs/>
        </w:rPr>
        <w:t>event</w:t>
      </w:r>
      <w:r w:rsidRPr="002173BE">
        <w:rPr>
          <w:rFonts w:eastAsia="Times New Roman" w:cs="Arial"/>
        </w:rPr>
        <w:t xml:space="preserve"> to an </w:t>
      </w:r>
      <w:r w:rsidRPr="005B20EA">
        <w:rPr>
          <w:rFonts w:eastAsia="Times New Roman" w:cs="Arial"/>
          <w:b/>
          <w:bCs/>
        </w:rPr>
        <w:t>observable</w:t>
      </w:r>
      <w:r w:rsidRPr="002173BE">
        <w:rPr>
          <w:rFonts w:eastAsia="Times New Roman" w:cs="Arial"/>
        </w:rPr>
        <w:t xml:space="preserve">. We then use the </w:t>
      </w:r>
      <w:proofErr w:type="spellStart"/>
      <w:r w:rsidRPr="005B20EA">
        <w:rPr>
          <w:rFonts w:ascii="Consolas" w:eastAsia="Times New Roman" w:hAnsi="Consolas" w:cs="Arial"/>
          <w:b/>
          <w:bCs/>
        </w:rPr>
        <w:t>switchMap</w:t>
      </w:r>
      <w:proofErr w:type="spellEnd"/>
      <w:r w:rsidRPr="002173BE">
        <w:rPr>
          <w:rFonts w:eastAsia="Times New Roman" w:cs="Arial"/>
        </w:rPr>
        <w:t xml:space="preserve"> operator to </w:t>
      </w:r>
      <w:r w:rsidRPr="005B20EA">
        <w:rPr>
          <w:rFonts w:eastAsia="Times New Roman" w:cs="Arial"/>
          <w:b/>
          <w:bCs/>
        </w:rPr>
        <w:t>switch</w:t>
      </w:r>
      <w:r w:rsidRPr="002173BE">
        <w:rPr>
          <w:rFonts w:eastAsia="Times New Roman" w:cs="Arial"/>
        </w:rPr>
        <w:t xml:space="preserve"> to the </w:t>
      </w:r>
      <w:proofErr w:type="spellStart"/>
      <w:r w:rsidRPr="005B20EA">
        <w:rPr>
          <w:rFonts w:eastAsia="Times New Roman" w:cs="Arial"/>
          <w:b/>
          <w:bCs/>
        </w:rPr>
        <w:t>loginUser</w:t>
      </w:r>
      <w:proofErr w:type="spellEnd"/>
      <w:r w:rsidRPr="002173BE">
        <w:rPr>
          <w:rFonts w:eastAsia="Times New Roman" w:cs="Arial"/>
        </w:rPr>
        <w:t xml:space="preserve"> </w:t>
      </w:r>
      <w:r w:rsidRPr="005B20EA">
        <w:rPr>
          <w:rFonts w:eastAsia="Times New Roman" w:cs="Arial"/>
          <w:b/>
          <w:bCs/>
        </w:rPr>
        <w:t>observable</w:t>
      </w:r>
      <w:r w:rsidRPr="002173BE">
        <w:rPr>
          <w:rFonts w:eastAsia="Times New Roman" w:cs="Arial"/>
        </w:rPr>
        <w:t xml:space="preserve"> when the </w:t>
      </w:r>
      <w:r w:rsidRPr="005B20EA">
        <w:rPr>
          <w:rFonts w:eastAsia="Times New Roman" w:cs="Arial"/>
          <w:b/>
          <w:bCs/>
        </w:rPr>
        <w:t>form</w:t>
      </w:r>
      <w:r w:rsidRPr="002173BE">
        <w:rPr>
          <w:rFonts w:eastAsia="Times New Roman" w:cs="Arial"/>
        </w:rPr>
        <w:t xml:space="preserve"> is </w:t>
      </w:r>
      <w:r w:rsidRPr="005B20EA">
        <w:rPr>
          <w:rFonts w:eastAsia="Times New Roman" w:cs="Arial"/>
          <w:b/>
          <w:bCs/>
        </w:rPr>
        <w:t>submitted</w:t>
      </w:r>
      <w:r w:rsidRPr="002173BE">
        <w:rPr>
          <w:rFonts w:eastAsia="Times New Roman" w:cs="Arial"/>
        </w:rPr>
        <w:t xml:space="preserve">. We also use the </w:t>
      </w:r>
      <w:proofErr w:type="spellStart"/>
      <w:r w:rsidRPr="005B20EA">
        <w:rPr>
          <w:rFonts w:ascii="Consolas" w:eastAsia="Times New Roman" w:hAnsi="Consolas" w:cs="Arial"/>
          <w:b/>
          <w:bCs/>
        </w:rPr>
        <w:t>catchError</w:t>
      </w:r>
      <w:proofErr w:type="spellEnd"/>
      <w:r w:rsidRPr="002173BE">
        <w:rPr>
          <w:rFonts w:eastAsia="Times New Roman" w:cs="Arial"/>
        </w:rPr>
        <w:t xml:space="preserve"> </w:t>
      </w:r>
      <w:r w:rsidRPr="005B20EA">
        <w:rPr>
          <w:rFonts w:eastAsia="Times New Roman" w:cs="Arial"/>
          <w:b/>
          <w:bCs/>
        </w:rPr>
        <w:t>operator</w:t>
      </w:r>
      <w:r w:rsidRPr="002173BE">
        <w:rPr>
          <w:rFonts w:eastAsia="Times New Roman" w:cs="Arial"/>
        </w:rPr>
        <w:t xml:space="preserve"> to </w:t>
      </w:r>
      <w:r w:rsidRPr="005B20EA">
        <w:rPr>
          <w:rFonts w:eastAsia="Times New Roman" w:cs="Arial"/>
          <w:b/>
          <w:bCs/>
        </w:rPr>
        <w:t>catch</w:t>
      </w:r>
      <w:r w:rsidRPr="002173BE">
        <w:rPr>
          <w:rFonts w:eastAsia="Times New Roman" w:cs="Arial"/>
        </w:rPr>
        <w:t xml:space="preserve"> any </w:t>
      </w:r>
      <w:r w:rsidRPr="005B20EA">
        <w:rPr>
          <w:rFonts w:eastAsia="Times New Roman" w:cs="Arial"/>
          <w:b/>
          <w:bCs/>
        </w:rPr>
        <w:t>errors</w:t>
      </w:r>
      <w:r w:rsidRPr="002173BE">
        <w:rPr>
          <w:rFonts w:eastAsia="Times New Roman" w:cs="Arial"/>
        </w:rPr>
        <w:t xml:space="preserve"> that occur </w:t>
      </w:r>
      <w:r w:rsidRPr="005B20EA">
        <w:rPr>
          <w:rFonts w:eastAsia="Times New Roman" w:cs="Arial"/>
          <w:b/>
          <w:bCs/>
        </w:rPr>
        <w:t>during</w:t>
      </w:r>
      <w:r w:rsidRPr="002173BE">
        <w:rPr>
          <w:rFonts w:eastAsia="Times New Roman" w:cs="Arial"/>
        </w:rPr>
        <w:t xml:space="preserve"> the </w:t>
      </w:r>
      <w:r w:rsidRPr="005B20EA">
        <w:rPr>
          <w:rFonts w:eastAsia="Times New Roman" w:cs="Arial"/>
          <w:b/>
          <w:bCs/>
        </w:rPr>
        <w:t>login</w:t>
      </w:r>
      <w:r w:rsidRPr="002173BE">
        <w:rPr>
          <w:rFonts w:eastAsia="Times New Roman" w:cs="Arial"/>
        </w:rPr>
        <w:t xml:space="preserve"> </w:t>
      </w:r>
      <w:r w:rsidRPr="005B20EA">
        <w:rPr>
          <w:rFonts w:eastAsia="Times New Roman" w:cs="Arial"/>
          <w:b/>
          <w:bCs/>
        </w:rPr>
        <w:t>process</w:t>
      </w:r>
      <w:r w:rsidRPr="002173BE">
        <w:rPr>
          <w:rFonts w:eastAsia="Times New Roman" w:cs="Arial"/>
        </w:rPr>
        <w:t>.</w:t>
      </w:r>
    </w:p>
    <w:p w14:paraId="5F89D7E3" w14:textId="77777777" w:rsidR="002173BE" w:rsidRPr="002173BE" w:rsidRDefault="002173BE" w:rsidP="002173BE">
      <w:pPr>
        <w:rPr>
          <w:rFonts w:eastAsia="Times New Roman" w:cs="Arial"/>
        </w:rPr>
      </w:pPr>
    </w:p>
    <w:sectPr w:rsidR="002173BE" w:rsidRPr="002173BE" w:rsidSect="009D3E7E">
      <w:headerReference w:type="default" r:id="rId15"/>
      <w:footerReference w:type="default" r:id="rId16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6C036" w14:textId="77777777" w:rsidR="00492C81" w:rsidRDefault="00492C81" w:rsidP="008068A2">
      <w:pPr>
        <w:spacing w:after="0" w:line="240" w:lineRule="auto"/>
      </w:pPr>
      <w:r>
        <w:separator/>
      </w:r>
    </w:p>
  </w:endnote>
  <w:endnote w:type="continuationSeparator" w:id="0">
    <w:p w14:paraId="4F5A2293" w14:textId="77777777" w:rsidR="00492C81" w:rsidRDefault="00492C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26B50" w14:textId="664FACAA" w:rsidR="00EA2009" w:rsidRDefault="00EA200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545678" wp14:editId="15861349">
              <wp:simplePos x="0" y="0"/>
              <wp:positionH relativeFrom="column">
                <wp:posOffset>44238</wp:posOffset>
              </wp:positionH>
              <wp:positionV relativeFrom="paragraph">
                <wp:posOffset>88689</wp:posOffset>
              </wp:positionV>
              <wp:extent cx="6565900" cy="256964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5900" cy="25696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2DF482" w14:textId="55870586" w:rsidR="00EA2009" w:rsidRPr="005C46E4" w:rsidRDefault="00EA2009" w:rsidP="00EA2009">
                          <w:pPr>
                            <w:spacing w:before="40" w:after="100" w:line="240" w:lineRule="auto"/>
                            <w:rPr>
                              <w:color w:val="95B3D7" w:themeColor="accent1" w:themeTint="99"/>
                              <w:sz w:val="17"/>
                              <w:szCs w:val="17"/>
                              <w:lang w:val="bg-BG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</w:t>
                          </w:r>
                          <w:r w:rsidR="005C46E4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 </w:t>
                          </w:r>
                          <w:hyperlink r:id="rId1" w:history="1">
                            <w:r w:rsidR="005C46E4" w:rsidRPr="000C4B98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bookmarkEnd w:id="2"/>
                          <w:r w:rsidR="005C46E4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. </w:t>
                          </w:r>
                          <w:r w:rsidR="005C46E4" w:rsidRPr="005C46E4">
                            <w:rPr>
                              <w:sz w:val="17"/>
                              <w:szCs w:val="17"/>
                            </w:rPr>
                            <w:t>Copyrighted document. Unauthorized copy, reproduction or use is not permitted.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54567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.5pt;margin-top:7pt;width:517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" filled="f" stroked="f">
              <v:textbox inset=".5mm,1.2mm,.5mm,.5mm">
                <w:txbxContent>
                  <w:p w14:paraId="442DF482" w14:textId="55870586" w:rsidR="00EA2009" w:rsidRPr="005C46E4" w:rsidRDefault="00EA2009" w:rsidP="00EA2009">
                    <w:pPr>
                      <w:spacing w:before="40" w:after="100" w:line="240" w:lineRule="auto"/>
                      <w:rPr>
                        <w:color w:val="95B3D7" w:themeColor="accent1" w:themeTint="99"/>
                        <w:sz w:val="17"/>
                        <w:szCs w:val="17"/>
                        <w:lang w:val="bg-BG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</w:t>
                    </w:r>
                    <w:r w:rsidR="005C46E4">
                      <w:rPr>
                        <w:sz w:val="17"/>
                        <w:szCs w:val="17"/>
                        <w:lang w:val="bg-BG"/>
                      </w:rPr>
                      <w:t xml:space="preserve"> </w:t>
                    </w:r>
                    <w:hyperlink r:id="rId2" w:history="1">
                      <w:r w:rsidR="005C46E4" w:rsidRPr="000C4B98">
                        <w:rPr>
                          <w:rStyle w:val="Hyperlink"/>
                          <w:sz w:val="17"/>
                          <w:szCs w:val="17"/>
                        </w:rPr>
                        <w:t>https://softuni.org</w:t>
                      </w:r>
                    </w:hyperlink>
                    <w:bookmarkEnd w:id="3"/>
                    <w:r w:rsidR="005C46E4">
                      <w:rPr>
                        <w:sz w:val="17"/>
                        <w:szCs w:val="17"/>
                        <w:lang w:val="bg-BG"/>
                      </w:rPr>
                      <w:t xml:space="preserve">. </w:t>
                    </w:r>
                    <w:r w:rsidR="005C46E4" w:rsidRPr="005C46E4">
                      <w:rPr>
                        <w:sz w:val="17"/>
                        <w:szCs w:val="17"/>
                      </w:rPr>
                      <w:t>Copyrighted document. Unauthorized copy, reproduction or use is not permitted.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9E9B41" wp14:editId="06B6EE4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F8C39" id="Straight Connector 1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" strokecolor="#2a5f68" strokeweight="1pt">
              <v:stroke endcap="roun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8354A" w14:textId="77777777" w:rsidR="00492C81" w:rsidRDefault="00492C81" w:rsidP="008068A2">
      <w:pPr>
        <w:spacing w:after="0" w:line="240" w:lineRule="auto"/>
      </w:pPr>
      <w:r>
        <w:separator/>
      </w:r>
    </w:p>
  </w:footnote>
  <w:footnote w:type="continuationSeparator" w:id="0">
    <w:p w14:paraId="2FBD93F2" w14:textId="77777777" w:rsidR="00492C81" w:rsidRDefault="00492C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67" w:type="dxa"/>
      <w:tblInd w:w="-112" w:type="dxa"/>
      <w:tblLook w:val="04A0" w:firstRow="1" w:lastRow="0" w:firstColumn="1" w:lastColumn="0" w:noHBand="0" w:noVBand="1"/>
    </w:tblPr>
    <w:tblGrid>
      <w:gridCol w:w="2097"/>
      <w:gridCol w:w="8570"/>
    </w:tblGrid>
    <w:tr w:rsidR="00EA2009" w:rsidRPr="00EA2009" w14:paraId="341730A7" w14:textId="77777777" w:rsidTr="009D3E7E">
      <w:trPr>
        <w:trHeight w:val="583"/>
      </w:trPr>
      <w:tc>
        <w:tcPr>
          <w:tcW w:w="2097" w:type="dxa"/>
          <w:shd w:val="clear" w:color="auto" w:fill="auto"/>
        </w:tcPr>
        <w:p w14:paraId="08857511" w14:textId="77777777" w:rsidR="00EA2009" w:rsidRDefault="00EA2009" w:rsidP="00EA2009">
          <w:pPr>
            <w:pStyle w:val="Header"/>
            <w:ind w:left="6"/>
          </w:pPr>
          <w:r>
            <w:rPr>
              <w:noProof/>
            </w:rPr>
            <w:drawing>
              <wp:inline distT="0" distB="0" distL="0" distR="0" wp14:anchorId="6CD5A7BE" wp14:editId="6597084D">
                <wp:extent cx="909955" cy="300192"/>
                <wp:effectExtent l="0" t="0" r="4445" b="508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8044" cy="3094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shd w:val="clear" w:color="auto" w:fill="auto"/>
          <w:vAlign w:val="bottom"/>
        </w:tcPr>
        <w:p w14:paraId="02E8B292" w14:textId="546EEFD2" w:rsidR="00EA2009" w:rsidRPr="009D3E7E" w:rsidRDefault="00EA2009" w:rsidP="009D3E7E">
          <w:pPr>
            <w:shd w:val="clear" w:color="auto" w:fill="FFFFFF"/>
            <w:spacing w:before="0" w:after="100" w:line="240" w:lineRule="auto"/>
            <w:jc w:val="right"/>
            <w:outlineLvl w:val="0"/>
            <w:rPr>
              <w:rFonts w:ascii="Helvetica" w:eastAsia="Times New Roman" w:hAnsi="Helvetica"/>
              <w:b/>
              <w:color w:val="2A7A87"/>
              <w:spacing w:val="2"/>
              <w:kern w:val="36"/>
              <w:sz w:val="28"/>
              <w:szCs w:val="28"/>
            </w:rPr>
          </w:pPr>
          <w:r w:rsidRPr="00EA2009">
            <w:rPr>
              <w:rFonts w:ascii="Tahoma" w:hAnsi="Tahoma" w:cs="Tahoma"/>
              <w:color w:val="222222"/>
              <w:sz w:val="30"/>
              <w:szCs w:val="30"/>
              <w:shd w:val="clear" w:color="auto" w:fill="FFFFFF"/>
            </w:rPr>
            <w:t> </w:t>
          </w:r>
          <w:r w:rsidRPr="009D3E7E">
            <w:rPr>
              <w:rFonts w:eastAsia="Times New Roman" w:cs="Calibri"/>
              <w:b/>
              <w:color w:val="2A7A87"/>
              <w:spacing w:val="2"/>
              <w:kern w:val="36"/>
              <w:sz w:val="28"/>
              <w:szCs w:val="28"/>
            </w:rPr>
            <w:t xml:space="preserve">Private High School for Digital Sciences </w:t>
          </w:r>
          <w:r w:rsidR="007F7D5D">
            <w:rPr>
              <w:rFonts w:eastAsia="Times New Roman" w:cs="Calibri"/>
              <w:b/>
              <w:noProof/>
              <w:color w:val="2A7A87"/>
              <w:spacing w:val="2"/>
              <w:kern w:val="36"/>
              <w:sz w:val="28"/>
              <w:szCs w:val="28"/>
            </w:rPr>
            <w:t>“</w:t>
          </w:r>
          <w:r w:rsidRPr="009D3E7E">
            <w:rPr>
              <w:rFonts w:eastAsia="Times New Roman" w:cs="Calibri"/>
              <w:b/>
              <w:noProof/>
              <w:color w:val="2A7A87"/>
              <w:spacing w:val="2"/>
              <w:kern w:val="36"/>
              <w:sz w:val="28"/>
              <w:szCs w:val="28"/>
            </w:rPr>
            <w:t>SoftUni Svetlina”</w:t>
          </w:r>
        </w:p>
      </w:tc>
    </w:tr>
  </w:tbl>
  <w:p w14:paraId="6E82378E" w14:textId="7B1A11CD" w:rsidR="008068A2" w:rsidRPr="009D3E7E" w:rsidRDefault="00EA2009" w:rsidP="00EA2009">
    <w:pPr>
      <w:pStyle w:val="Header"/>
      <w:tabs>
        <w:tab w:val="clear" w:pos="4680"/>
        <w:tab w:val="clear" w:pos="9360"/>
        <w:tab w:val="left" w:pos="272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2DAD94" wp14:editId="44B3DF01">
              <wp:simplePos x="0" y="0"/>
              <wp:positionH relativeFrom="column">
                <wp:posOffset>0</wp:posOffset>
              </wp:positionH>
              <wp:positionV relativeFrom="paragraph">
                <wp:posOffset>57288</wp:posOffset>
              </wp:positionV>
              <wp:extent cx="6614160" cy="0"/>
              <wp:effectExtent l="0" t="0" r="0" b="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48EEC1" id="Straight Connector 2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520.8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" strokecolor="#2a5f68" strokeweight="1pt">
              <v:stroke endcap="round"/>
            </v:line>
          </w:pict>
        </mc:Fallback>
      </mc:AlternateContent>
    </w:r>
    <w:r w:rsidRPr="009D3E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3150C"/>
    <w:multiLevelType w:val="hybridMultilevel"/>
    <w:tmpl w:val="6660E0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E5A43"/>
    <w:multiLevelType w:val="hybridMultilevel"/>
    <w:tmpl w:val="1194AB32"/>
    <w:lvl w:ilvl="0" w:tplc="FFFFFFFF">
      <w:start w:val="1"/>
      <w:numFmt w:val="decimal"/>
      <w:lvlText w:val="%1."/>
      <w:lvlJc w:val="left"/>
      <w:pPr>
        <w:ind w:left="810" w:hanging="360"/>
      </w:pPr>
    </w:lvl>
    <w:lvl w:ilvl="1" w:tplc="04020019" w:tentative="1">
      <w:start w:val="1"/>
      <w:numFmt w:val="lowerLetter"/>
      <w:lvlText w:val="%2."/>
      <w:lvlJc w:val="left"/>
      <w:pPr>
        <w:ind w:left="1530" w:hanging="360"/>
      </w:pPr>
    </w:lvl>
    <w:lvl w:ilvl="2" w:tplc="0402001B" w:tentative="1">
      <w:start w:val="1"/>
      <w:numFmt w:val="lowerRoman"/>
      <w:lvlText w:val="%3."/>
      <w:lvlJc w:val="right"/>
      <w:pPr>
        <w:ind w:left="2250" w:hanging="180"/>
      </w:pPr>
    </w:lvl>
    <w:lvl w:ilvl="3" w:tplc="0402000F" w:tentative="1">
      <w:start w:val="1"/>
      <w:numFmt w:val="decimal"/>
      <w:lvlText w:val="%4."/>
      <w:lvlJc w:val="left"/>
      <w:pPr>
        <w:ind w:left="2970" w:hanging="360"/>
      </w:pPr>
    </w:lvl>
    <w:lvl w:ilvl="4" w:tplc="04020019" w:tentative="1">
      <w:start w:val="1"/>
      <w:numFmt w:val="lowerLetter"/>
      <w:lvlText w:val="%5."/>
      <w:lvlJc w:val="left"/>
      <w:pPr>
        <w:ind w:left="3690" w:hanging="360"/>
      </w:pPr>
    </w:lvl>
    <w:lvl w:ilvl="5" w:tplc="0402001B" w:tentative="1">
      <w:start w:val="1"/>
      <w:numFmt w:val="lowerRoman"/>
      <w:lvlText w:val="%6."/>
      <w:lvlJc w:val="right"/>
      <w:pPr>
        <w:ind w:left="4410" w:hanging="180"/>
      </w:pPr>
    </w:lvl>
    <w:lvl w:ilvl="6" w:tplc="0402000F" w:tentative="1">
      <w:start w:val="1"/>
      <w:numFmt w:val="decimal"/>
      <w:lvlText w:val="%7."/>
      <w:lvlJc w:val="left"/>
      <w:pPr>
        <w:ind w:left="5130" w:hanging="360"/>
      </w:pPr>
    </w:lvl>
    <w:lvl w:ilvl="7" w:tplc="04020019" w:tentative="1">
      <w:start w:val="1"/>
      <w:numFmt w:val="lowerLetter"/>
      <w:lvlText w:val="%8."/>
      <w:lvlJc w:val="left"/>
      <w:pPr>
        <w:ind w:left="5850" w:hanging="360"/>
      </w:pPr>
    </w:lvl>
    <w:lvl w:ilvl="8" w:tplc="0402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3A00DEC"/>
    <w:multiLevelType w:val="hybridMultilevel"/>
    <w:tmpl w:val="77825764"/>
    <w:lvl w:ilvl="0" w:tplc="A47E1DC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3ED0FC6"/>
    <w:multiLevelType w:val="hybridMultilevel"/>
    <w:tmpl w:val="B8AAFD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F5135"/>
    <w:multiLevelType w:val="hybridMultilevel"/>
    <w:tmpl w:val="8A266CA0"/>
    <w:lvl w:ilvl="0" w:tplc="91423D4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623CE"/>
    <w:multiLevelType w:val="hybridMultilevel"/>
    <w:tmpl w:val="E166C26E"/>
    <w:lvl w:ilvl="0" w:tplc="19FA06A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62640A"/>
    <w:multiLevelType w:val="hybridMultilevel"/>
    <w:tmpl w:val="E166C26E"/>
    <w:lvl w:ilvl="0" w:tplc="FFFFFFFF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B5A136D"/>
    <w:multiLevelType w:val="hybridMultilevel"/>
    <w:tmpl w:val="DF2AD8DC"/>
    <w:lvl w:ilvl="0" w:tplc="FEBE8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97593"/>
    <w:multiLevelType w:val="hybridMultilevel"/>
    <w:tmpl w:val="D702F0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F0D01"/>
    <w:multiLevelType w:val="hybridMultilevel"/>
    <w:tmpl w:val="2BD4C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6624E"/>
    <w:multiLevelType w:val="hybridMultilevel"/>
    <w:tmpl w:val="4C9093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351B1A"/>
    <w:multiLevelType w:val="hybridMultilevel"/>
    <w:tmpl w:val="F8C4FF4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347F4A"/>
    <w:multiLevelType w:val="hybridMultilevel"/>
    <w:tmpl w:val="8C647E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932181"/>
    <w:multiLevelType w:val="hybridMultilevel"/>
    <w:tmpl w:val="1974F3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042D9"/>
    <w:multiLevelType w:val="hybridMultilevel"/>
    <w:tmpl w:val="A1E2C1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21D9B"/>
    <w:multiLevelType w:val="hybridMultilevel"/>
    <w:tmpl w:val="B44AF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088C3DE2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770D3D"/>
    <w:multiLevelType w:val="hybridMultilevel"/>
    <w:tmpl w:val="AA54DA28"/>
    <w:lvl w:ilvl="0" w:tplc="9738CFF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3953FE0"/>
    <w:multiLevelType w:val="hybridMultilevel"/>
    <w:tmpl w:val="7D5A75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B36F00"/>
    <w:multiLevelType w:val="hybridMultilevel"/>
    <w:tmpl w:val="B5D06BCA"/>
    <w:lvl w:ilvl="0" w:tplc="FEBE8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C80F64"/>
    <w:multiLevelType w:val="hybridMultilevel"/>
    <w:tmpl w:val="65C80F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087690"/>
    <w:multiLevelType w:val="hybridMultilevel"/>
    <w:tmpl w:val="5D342D86"/>
    <w:lvl w:ilvl="0" w:tplc="A6548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EC1355"/>
    <w:multiLevelType w:val="hybridMultilevel"/>
    <w:tmpl w:val="51D01D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41CFE"/>
    <w:multiLevelType w:val="hybridMultilevel"/>
    <w:tmpl w:val="EF5AD8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65281E"/>
    <w:multiLevelType w:val="hybridMultilevel"/>
    <w:tmpl w:val="00FC31E4"/>
    <w:lvl w:ilvl="0" w:tplc="91423D4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3532A0"/>
    <w:multiLevelType w:val="hybridMultilevel"/>
    <w:tmpl w:val="D0643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56179E"/>
    <w:multiLevelType w:val="hybridMultilevel"/>
    <w:tmpl w:val="753281D0"/>
    <w:lvl w:ilvl="0" w:tplc="FEBE8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341F1"/>
    <w:multiLevelType w:val="hybridMultilevel"/>
    <w:tmpl w:val="F618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956998">
    <w:abstractNumId w:val="2"/>
  </w:num>
  <w:num w:numId="2" w16cid:durableId="1840348064">
    <w:abstractNumId w:val="31"/>
  </w:num>
  <w:num w:numId="3" w16cid:durableId="870192152">
    <w:abstractNumId w:val="9"/>
  </w:num>
  <w:num w:numId="4" w16cid:durableId="1714845285">
    <w:abstractNumId w:val="27"/>
  </w:num>
  <w:num w:numId="5" w16cid:durableId="1057628937">
    <w:abstractNumId w:val="28"/>
  </w:num>
  <w:num w:numId="6" w16cid:durableId="1591423939">
    <w:abstractNumId w:val="35"/>
  </w:num>
  <w:num w:numId="7" w16cid:durableId="1456214179">
    <w:abstractNumId w:val="16"/>
  </w:num>
  <w:num w:numId="8" w16cid:durableId="426850655">
    <w:abstractNumId w:val="22"/>
  </w:num>
  <w:num w:numId="9" w16cid:durableId="1516311642">
    <w:abstractNumId w:val="20"/>
  </w:num>
  <w:num w:numId="10" w16cid:durableId="32731216">
    <w:abstractNumId w:val="2"/>
  </w:num>
  <w:num w:numId="11" w16cid:durableId="1414159681">
    <w:abstractNumId w:val="2"/>
  </w:num>
  <w:num w:numId="12" w16cid:durableId="571936108">
    <w:abstractNumId w:val="29"/>
  </w:num>
  <w:num w:numId="13" w16cid:durableId="76485393">
    <w:abstractNumId w:val="17"/>
  </w:num>
  <w:num w:numId="14" w16cid:durableId="1731613815">
    <w:abstractNumId w:val="15"/>
  </w:num>
  <w:num w:numId="15" w16cid:durableId="1639531796">
    <w:abstractNumId w:val="37"/>
  </w:num>
  <w:num w:numId="16" w16cid:durableId="885919219">
    <w:abstractNumId w:val="34"/>
  </w:num>
  <w:num w:numId="17" w16cid:durableId="1539201767">
    <w:abstractNumId w:val="12"/>
  </w:num>
  <w:num w:numId="18" w16cid:durableId="2024472914">
    <w:abstractNumId w:val="32"/>
  </w:num>
  <w:num w:numId="19" w16cid:durableId="377051140">
    <w:abstractNumId w:val="18"/>
  </w:num>
  <w:num w:numId="20" w16cid:durableId="960110781">
    <w:abstractNumId w:val="24"/>
  </w:num>
  <w:num w:numId="21" w16cid:durableId="47727156">
    <w:abstractNumId w:val="7"/>
  </w:num>
  <w:num w:numId="22" w16cid:durableId="959536687">
    <w:abstractNumId w:val="36"/>
  </w:num>
  <w:num w:numId="23" w16cid:durableId="1424573164">
    <w:abstractNumId w:val="8"/>
  </w:num>
  <w:num w:numId="24" w16cid:durableId="1526864475">
    <w:abstractNumId w:val="33"/>
  </w:num>
  <w:num w:numId="25" w16cid:durableId="516118810">
    <w:abstractNumId w:val="4"/>
  </w:num>
  <w:num w:numId="26" w16cid:durableId="1150706947">
    <w:abstractNumId w:val="21"/>
  </w:num>
  <w:num w:numId="27" w16cid:durableId="857042682">
    <w:abstractNumId w:val="5"/>
  </w:num>
  <w:num w:numId="28" w16cid:durableId="2045056013">
    <w:abstractNumId w:val="6"/>
  </w:num>
  <w:num w:numId="29" w16cid:durableId="1483694237">
    <w:abstractNumId w:val="14"/>
  </w:num>
  <w:num w:numId="30" w16cid:durableId="70729696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429741730">
    <w:abstractNumId w:val="26"/>
  </w:num>
  <w:num w:numId="32" w16cid:durableId="1864005285">
    <w:abstractNumId w:val="0"/>
  </w:num>
  <w:num w:numId="33" w16cid:durableId="310255695">
    <w:abstractNumId w:val="25"/>
  </w:num>
  <w:num w:numId="34" w16cid:durableId="1618486293">
    <w:abstractNumId w:val="23"/>
  </w:num>
  <w:num w:numId="35" w16cid:durableId="1449356085">
    <w:abstractNumId w:val="1"/>
  </w:num>
  <w:num w:numId="36" w16cid:durableId="921795829">
    <w:abstractNumId w:val="11"/>
  </w:num>
  <w:num w:numId="37" w16cid:durableId="1972638560">
    <w:abstractNumId w:val="13"/>
  </w:num>
  <w:num w:numId="38" w16cid:durableId="1635213904">
    <w:abstractNumId w:val="30"/>
  </w:num>
  <w:num w:numId="39" w16cid:durableId="912202014">
    <w:abstractNumId w:val="3"/>
  </w:num>
  <w:num w:numId="40" w16cid:durableId="1413627168">
    <w:abstractNumId w:val="10"/>
  </w:num>
  <w:num w:numId="41" w16cid:durableId="349373951">
    <w:abstractNumId w:val="19"/>
  </w:num>
  <w:num w:numId="42" w16cid:durableId="13817803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787307279">
    <w:abstractNumId w:val="2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CyMLO0sLCwNLMwtDBT0lEKTi0uzszPAykwrQUAqST5dywAAAA="/>
  </w:docVars>
  <w:rsids>
    <w:rsidRoot w:val="008068A2"/>
    <w:rsid w:val="000006BB"/>
    <w:rsid w:val="00002C1C"/>
    <w:rsid w:val="00005CDC"/>
    <w:rsid w:val="00007044"/>
    <w:rsid w:val="00012BED"/>
    <w:rsid w:val="0001425E"/>
    <w:rsid w:val="0001451E"/>
    <w:rsid w:val="00023DC6"/>
    <w:rsid w:val="00024B25"/>
    <w:rsid w:val="00025F04"/>
    <w:rsid w:val="00027B38"/>
    <w:rsid w:val="00032A8D"/>
    <w:rsid w:val="000346CE"/>
    <w:rsid w:val="00036822"/>
    <w:rsid w:val="00037E50"/>
    <w:rsid w:val="000441AB"/>
    <w:rsid w:val="00047B17"/>
    <w:rsid w:val="00053A55"/>
    <w:rsid w:val="0006316B"/>
    <w:rsid w:val="00064D15"/>
    <w:rsid w:val="0006518C"/>
    <w:rsid w:val="0006792A"/>
    <w:rsid w:val="00077F05"/>
    <w:rsid w:val="0008559D"/>
    <w:rsid w:val="00086727"/>
    <w:rsid w:val="0009209B"/>
    <w:rsid w:val="00092AEC"/>
    <w:rsid w:val="0009620A"/>
    <w:rsid w:val="000A1245"/>
    <w:rsid w:val="000A31C1"/>
    <w:rsid w:val="000A3E82"/>
    <w:rsid w:val="000A6794"/>
    <w:rsid w:val="000B0193"/>
    <w:rsid w:val="000B39E6"/>
    <w:rsid w:val="000B41A6"/>
    <w:rsid w:val="000B4562"/>
    <w:rsid w:val="000B52A4"/>
    <w:rsid w:val="000B56F0"/>
    <w:rsid w:val="000B794C"/>
    <w:rsid w:val="000B7E3C"/>
    <w:rsid w:val="000C0D79"/>
    <w:rsid w:val="000C4E3C"/>
    <w:rsid w:val="000C5361"/>
    <w:rsid w:val="000C59BD"/>
    <w:rsid w:val="000D14E0"/>
    <w:rsid w:val="000D3193"/>
    <w:rsid w:val="000D3778"/>
    <w:rsid w:val="000D3922"/>
    <w:rsid w:val="000D7363"/>
    <w:rsid w:val="000D7C3A"/>
    <w:rsid w:val="000E2174"/>
    <w:rsid w:val="000F3DD2"/>
    <w:rsid w:val="000F6350"/>
    <w:rsid w:val="00103906"/>
    <w:rsid w:val="00105BA8"/>
    <w:rsid w:val="00110673"/>
    <w:rsid w:val="001113B3"/>
    <w:rsid w:val="00111696"/>
    <w:rsid w:val="001116F5"/>
    <w:rsid w:val="00115BE6"/>
    <w:rsid w:val="00115EE1"/>
    <w:rsid w:val="001275B9"/>
    <w:rsid w:val="00136B5F"/>
    <w:rsid w:val="00142C75"/>
    <w:rsid w:val="001449E8"/>
    <w:rsid w:val="00145A91"/>
    <w:rsid w:val="00152B77"/>
    <w:rsid w:val="001619DF"/>
    <w:rsid w:val="00164A96"/>
    <w:rsid w:val="00164CDC"/>
    <w:rsid w:val="00167CF1"/>
    <w:rsid w:val="00171021"/>
    <w:rsid w:val="001737B9"/>
    <w:rsid w:val="00173C5C"/>
    <w:rsid w:val="00174434"/>
    <w:rsid w:val="001747EE"/>
    <w:rsid w:val="00175E1D"/>
    <w:rsid w:val="001837BD"/>
    <w:rsid w:val="00183A2C"/>
    <w:rsid w:val="00191069"/>
    <w:rsid w:val="00191C46"/>
    <w:rsid w:val="0019792A"/>
    <w:rsid w:val="001A3F42"/>
    <w:rsid w:val="001A6728"/>
    <w:rsid w:val="001B0C6E"/>
    <w:rsid w:val="001B7060"/>
    <w:rsid w:val="001C1FCD"/>
    <w:rsid w:val="001C5C9E"/>
    <w:rsid w:val="001C76E4"/>
    <w:rsid w:val="001D069F"/>
    <w:rsid w:val="001D2464"/>
    <w:rsid w:val="001D49D4"/>
    <w:rsid w:val="001D50AE"/>
    <w:rsid w:val="001E1161"/>
    <w:rsid w:val="001E3FEF"/>
    <w:rsid w:val="001E742C"/>
    <w:rsid w:val="002010F6"/>
    <w:rsid w:val="00202683"/>
    <w:rsid w:val="0020466A"/>
    <w:rsid w:val="00215FCE"/>
    <w:rsid w:val="002173BE"/>
    <w:rsid w:val="002218A2"/>
    <w:rsid w:val="00221BDE"/>
    <w:rsid w:val="00224DE7"/>
    <w:rsid w:val="00226080"/>
    <w:rsid w:val="002326A7"/>
    <w:rsid w:val="00232E7D"/>
    <w:rsid w:val="00233653"/>
    <w:rsid w:val="0024533A"/>
    <w:rsid w:val="00246BF4"/>
    <w:rsid w:val="00247E07"/>
    <w:rsid w:val="00250D10"/>
    <w:rsid w:val="00264287"/>
    <w:rsid w:val="0026589D"/>
    <w:rsid w:val="002664E1"/>
    <w:rsid w:val="002674C4"/>
    <w:rsid w:val="0027255F"/>
    <w:rsid w:val="002726C7"/>
    <w:rsid w:val="00275DF9"/>
    <w:rsid w:val="002819B5"/>
    <w:rsid w:val="00283FE9"/>
    <w:rsid w:val="002853F4"/>
    <w:rsid w:val="00287498"/>
    <w:rsid w:val="002A1B31"/>
    <w:rsid w:val="002A2D2D"/>
    <w:rsid w:val="002B5175"/>
    <w:rsid w:val="002B5ABE"/>
    <w:rsid w:val="002B6036"/>
    <w:rsid w:val="002C539D"/>
    <w:rsid w:val="002C5B00"/>
    <w:rsid w:val="002C71C6"/>
    <w:rsid w:val="002D07CA"/>
    <w:rsid w:val="002D70DB"/>
    <w:rsid w:val="002E023B"/>
    <w:rsid w:val="002E3033"/>
    <w:rsid w:val="002F24FC"/>
    <w:rsid w:val="002F3B95"/>
    <w:rsid w:val="002F4831"/>
    <w:rsid w:val="00301713"/>
    <w:rsid w:val="00305122"/>
    <w:rsid w:val="0030596B"/>
    <w:rsid w:val="00315956"/>
    <w:rsid w:val="00322CCE"/>
    <w:rsid w:val="003230CF"/>
    <w:rsid w:val="003317A3"/>
    <w:rsid w:val="0033212E"/>
    <w:rsid w:val="00332247"/>
    <w:rsid w:val="00332764"/>
    <w:rsid w:val="00333782"/>
    <w:rsid w:val="00334491"/>
    <w:rsid w:val="0033490F"/>
    <w:rsid w:val="003475AA"/>
    <w:rsid w:val="00355486"/>
    <w:rsid w:val="00363FB7"/>
    <w:rsid w:val="003657A4"/>
    <w:rsid w:val="003669D0"/>
    <w:rsid w:val="00374FD5"/>
    <w:rsid w:val="00380A57"/>
    <w:rsid w:val="00380AEB"/>
    <w:rsid w:val="003817EF"/>
    <w:rsid w:val="00382A45"/>
    <w:rsid w:val="003850F3"/>
    <w:rsid w:val="00387A03"/>
    <w:rsid w:val="003952B6"/>
    <w:rsid w:val="003A1601"/>
    <w:rsid w:val="003A1D85"/>
    <w:rsid w:val="003A33F9"/>
    <w:rsid w:val="003A5602"/>
    <w:rsid w:val="003B0278"/>
    <w:rsid w:val="003B1846"/>
    <w:rsid w:val="003B23E0"/>
    <w:rsid w:val="003B6A53"/>
    <w:rsid w:val="003B7A6D"/>
    <w:rsid w:val="003C7AEE"/>
    <w:rsid w:val="003E1013"/>
    <w:rsid w:val="003E167F"/>
    <w:rsid w:val="003E2A3C"/>
    <w:rsid w:val="003E2F33"/>
    <w:rsid w:val="003E3E59"/>
    <w:rsid w:val="003E6BFB"/>
    <w:rsid w:val="003F1864"/>
    <w:rsid w:val="004021C3"/>
    <w:rsid w:val="004035AD"/>
    <w:rsid w:val="00406BB3"/>
    <w:rsid w:val="004104EC"/>
    <w:rsid w:val="0041081C"/>
    <w:rsid w:val="004311CA"/>
    <w:rsid w:val="00441961"/>
    <w:rsid w:val="00441D67"/>
    <w:rsid w:val="00441E68"/>
    <w:rsid w:val="00445521"/>
    <w:rsid w:val="00451BF3"/>
    <w:rsid w:val="00452F2B"/>
    <w:rsid w:val="00466915"/>
    <w:rsid w:val="0047331A"/>
    <w:rsid w:val="00475C62"/>
    <w:rsid w:val="004763CD"/>
    <w:rsid w:val="0047640B"/>
    <w:rsid w:val="0047644B"/>
    <w:rsid w:val="00476D4B"/>
    <w:rsid w:val="00481140"/>
    <w:rsid w:val="00491748"/>
    <w:rsid w:val="00492C81"/>
    <w:rsid w:val="00496B45"/>
    <w:rsid w:val="004974DD"/>
    <w:rsid w:val="0049761C"/>
    <w:rsid w:val="004A7E77"/>
    <w:rsid w:val="004B0253"/>
    <w:rsid w:val="004B308A"/>
    <w:rsid w:val="004B6E82"/>
    <w:rsid w:val="004C0A80"/>
    <w:rsid w:val="004C559B"/>
    <w:rsid w:val="004C581C"/>
    <w:rsid w:val="004D03E1"/>
    <w:rsid w:val="004D29A9"/>
    <w:rsid w:val="004E012F"/>
    <w:rsid w:val="004E0D4F"/>
    <w:rsid w:val="004E1EEA"/>
    <w:rsid w:val="004E4781"/>
    <w:rsid w:val="004E4C1E"/>
    <w:rsid w:val="004F2988"/>
    <w:rsid w:val="0050017E"/>
    <w:rsid w:val="00503820"/>
    <w:rsid w:val="005054C7"/>
    <w:rsid w:val="00507B9E"/>
    <w:rsid w:val="00507F81"/>
    <w:rsid w:val="0051315F"/>
    <w:rsid w:val="005172E9"/>
    <w:rsid w:val="00517B12"/>
    <w:rsid w:val="005219B4"/>
    <w:rsid w:val="00524789"/>
    <w:rsid w:val="00527BE8"/>
    <w:rsid w:val="005439C9"/>
    <w:rsid w:val="0054684E"/>
    <w:rsid w:val="0055252B"/>
    <w:rsid w:val="00553CCB"/>
    <w:rsid w:val="00563DC7"/>
    <w:rsid w:val="00564029"/>
    <w:rsid w:val="00564D7B"/>
    <w:rsid w:val="00564E92"/>
    <w:rsid w:val="0056527D"/>
    <w:rsid w:val="005656DD"/>
    <w:rsid w:val="0056786B"/>
    <w:rsid w:val="00570DDD"/>
    <w:rsid w:val="0057138C"/>
    <w:rsid w:val="005803E5"/>
    <w:rsid w:val="00584EDB"/>
    <w:rsid w:val="0058723E"/>
    <w:rsid w:val="00594821"/>
    <w:rsid w:val="00594D94"/>
    <w:rsid w:val="005951A6"/>
    <w:rsid w:val="00596357"/>
    <w:rsid w:val="00596AA5"/>
    <w:rsid w:val="005A2235"/>
    <w:rsid w:val="005A406B"/>
    <w:rsid w:val="005A5E29"/>
    <w:rsid w:val="005B0164"/>
    <w:rsid w:val="005B20EA"/>
    <w:rsid w:val="005B2F0F"/>
    <w:rsid w:val="005B5779"/>
    <w:rsid w:val="005C131C"/>
    <w:rsid w:val="005C1736"/>
    <w:rsid w:val="005C46E4"/>
    <w:rsid w:val="005C59C5"/>
    <w:rsid w:val="005C6A24"/>
    <w:rsid w:val="005E04CE"/>
    <w:rsid w:val="005E30BB"/>
    <w:rsid w:val="005E426C"/>
    <w:rsid w:val="005E479D"/>
    <w:rsid w:val="005E6B71"/>
    <w:rsid w:val="005E6CC9"/>
    <w:rsid w:val="005F282A"/>
    <w:rsid w:val="00600083"/>
    <w:rsid w:val="00602FA5"/>
    <w:rsid w:val="00603E9D"/>
    <w:rsid w:val="00604363"/>
    <w:rsid w:val="00605EF1"/>
    <w:rsid w:val="00610347"/>
    <w:rsid w:val="0062319C"/>
    <w:rsid w:val="00624212"/>
    <w:rsid w:val="006242A9"/>
    <w:rsid w:val="00624DCF"/>
    <w:rsid w:val="0063342B"/>
    <w:rsid w:val="00636FA7"/>
    <w:rsid w:val="00640502"/>
    <w:rsid w:val="00642326"/>
    <w:rsid w:val="00644D27"/>
    <w:rsid w:val="006463E7"/>
    <w:rsid w:val="00646552"/>
    <w:rsid w:val="006640AE"/>
    <w:rsid w:val="006656F3"/>
    <w:rsid w:val="00670041"/>
    <w:rsid w:val="00671FE2"/>
    <w:rsid w:val="0067272C"/>
    <w:rsid w:val="006845DA"/>
    <w:rsid w:val="00686C0C"/>
    <w:rsid w:val="00695634"/>
    <w:rsid w:val="006A1E9A"/>
    <w:rsid w:val="006A2531"/>
    <w:rsid w:val="006B5108"/>
    <w:rsid w:val="006B6F4E"/>
    <w:rsid w:val="006C4278"/>
    <w:rsid w:val="006C5D32"/>
    <w:rsid w:val="006D239A"/>
    <w:rsid w:val="006D7550"/>
    <w:rsid w:val="006E1302"/>
    <w:rsid w:val="006E2245"/>
    <w:rsid w:val="006E2E69"/>
    <w:rsid w:val="006E55B4"/>
    <w:rsid w:val="006E7663"/>
    <w:rsid w:val="006E7E50"/>
    <w:rsid w:val="006F2460"/>
    <w:rsid w:val="0070108F"/>
    <w:rsid w:val="00703B49"/>
    <w:rsid w:val="00704432"/>
    <w:rsid w:val="007051DF"/>
    <w:rsid w:val="00707F70"/>
    <w:rsid w:val="007141E5"/>
    <w:rsid w:val="00714600"/>
    <w:rsid w:val="00724DA4"/>
    <w:rsid w:val="007250FA"/>
    <w:rsid w:val="00731F0E"/>
    <w:rsid w:val="00745D24"/>
    <w:rsid w:val="00750F4C"/>
    <w:rsid w:val="007520C7"/>
    <w:rsid w:val="00754D00"/>
    <w:rsid w:val="00763912"/>
    <w:rsid w:val="00764D0B"/>
    <w:rsid w:val="00764E2C"/>
    <w:rsid w:val="00774E44"/>
    <w:rsid w:val="0078354D"/>
    <w:rsid w:val="00785258"/>
    <w:rsid w:val="00791883"/>
    <w:rsid w:val="00791F02"/>
    <w:rsid w:val="00791F31"/>
    <w:rsid w:val="0079324A"/>
    <w:rsid w:val="00794EEE"/>
    <w:rsid w:val="007A4686"/>
    <w:rsid w:val="007A635E"/>
    <w:rsid w:val="007B0DF0"/>
    <w:rsid w:val="007B1958"/>
    <w:rsid w:val="007B3686"/>
    <w:rsid w:val="007B3B41"/>
    <w:rsid w:val="007B7634"/>
    <w:rsid w:val="007C2C37"/>
    <w:rsid w:val="007C3E81"/>
    <w:rsid w:val="007C42AC"/>
    <w:rsid w:val="007C6B86"/>
    <w:rsid w:val="007D082A"/>
    <w:rsid w:val="007D41DE"/>
    <w:rsid w:val="007D742F"/>
    <w:rsid w:val="007E0960"/>
    <w:rsid w:val="007E2C53"/>
    <w:rsid w:val="007E4824"/>
    <w:rsid w:val="007E4E4F"/>
    <w:rsid w:val="007F04BF"/>
    <w:rsid w:val="007F177C"/>
    <w:rsid w:val="007F4272"/>
    <w:rsid w:val="007F5F65"/>
    <w:rsid w:val="007F7D5D"/>
    <w:rsid w:val="00801502"/>
    <w:rsid w:val="00803217"/>
    <w:rsid w:val="00804253"/>
    <w:rsid w:val="008063E1"/>
    <w:rsid w:val="008068A2"/>
    <w:rsid w:val="0080790B"/>
    <w:rsid w:val="008105A0"/>
    <w:rsid w:val="00813DEF"/>
    <w:rsid w:val="00814DF8"/>
    <w:rsid w:val="00836427"/>
    <w:rsid w:val="00836CA4"/>
    <w:rsid w:val="00837B87"/>
    <w:rsid w:val="0084029F"/>
    <w:rsid w:val="00841F44"/>
    <w:rsid w:val="00850420"/>
    <w:rsid w:val="0085184F"/>
    <w:rsid w:val="00852CB7"/>
    <w:rsid w:val="008570DC"/>
    <w:rsid w:val="00861625"/>
    <w:rsid w:val="008617B5"/>
    <w:rsid w:val="00865E93"/>
    <w:rsid w:val="008667F6"/>
    <w:rsid w:val="00867174"/>
    <w:rsid w:val="00870828"/>
    <w:rsid w:val="008721A4"/>
    <w:rsid w:val="00873019"/>
    <w:rsid w:val="00876AD8"/>
    <w:rsid w:val="0088080B"/>
    <w:rsid w:val="0088192E"/>
    <w:rsid w:val="00890DC6"/>
    <w:rsid w:val="0089171C"/>
    <w:rsid w:val="00891E24"/>
    <w:rsid w:val="00897766"/>
    <w:rsid w:val="008A7AC0"/>
    <w:rsid w:val="008B07D7"/>
    <w:rsid w:val="008B0F5C"/>
    <w:rsid w:val="008B1A02"/>
    <w:rsid w:val="008B557F"/>
    <w:rsid w:val="008B5F3A"/>
    <w:rsid w:val="008B7618"/>
    <w:rsid w:val="008B7E33"/>
    <w:rsid w:val="008C2344"/>
    <w:rsid w:val="008C2B83"/>
    <w:rsid w:val="008C5930"/>
    <w:rsid w:val="008C6B35"/>
    <w:rsid w:val="008C6F27"/>
    <w:rsid w:val="008D6097"/>
    <w:rsid w:val="008E2D51"/>
    <w:rsid w:val="008E6A9D"/>
    <w:rsid w:val="008E6CF3"/>
    <w:rsid w:val="008E7CFB"/>
    <w:rsid w:val="008F1EA7"/>
    <w:rsid w:val="008F202C"/>
    <w:rsid w:val="008F3238"/>
    <w:rsid w:val="008F5B43"/>
    <w:rsid w:val="008F5FDB"/>
    <w:rsid w:val="008F7590"/>
    <w:rsid w:val="00901CDC"/>
    <w:rsid w:val="00902E68"/>
    <w:rsid w:val="0090737D"/>
    <w:rsid w:val="00911A1E"/>
    <w:rsid w:val="00912684"/>
    <w:rsid w:val="00912BC6"/>
    <w:rsid w:val="009132F8"/>
    <w:rsid w:val="00917FDF"/>
    <w:rsid w:val="0092135B"/>
    <w:rsid w:val="0092145D"/>
    <w:rsid w:val="009254B7"/>
    <w:rsid w:val="009305BB"/>
    <w:rsid w:val="00930CEE"/>
    <w:rsid w:val="00930FD2"/>
    <w:rsid w:val="0093346D"/>
    <w:rsid w:val="009413E1"/>
    <w:rsid w:val="00941FFF"/>
    <w:rsid w:val="00942517"/>
    <w:rsid w:val="0095232E"/>
    <w:rsid w:val="00955691"/>
    <w:rsid w:val="00961157"/>
    <w:rsid w:val="00965C5B"/>
    <w:rsid w:val="0096684B"/>
    <w:rsid w:val="00971503"/>
    <w:rsid w:val="00972C7F"/>
    <w:rsid w:val="009747BD"/>
    <w:rsid w:val="00975B3D"/>
    <w:rsid w:val="00976E46"/>
    <w:rsid w:val="009841F0"/>
    <w:rsid w:val="0098583F"/>
    <w:rsid w:val="00986D51"/>
    <w:rsid w:val="00996DC4"/>
    <w:rsid w:val="009A0319"/>
    <w:rsid w:val="009A1473"/>
    <w:rsid w:val="009B4FB4"/>
    <w:rsid w:val="009C0C39"/>
    <w:rsid w:val="009D1805"/>
    <w:rsid w:val="009D271C"/>
    <w:rsid w:val="009D3E7E"/>
    <w:rsid w:val="009D5A48"/>
    <w:rsid w:val="009E1A09"/>
    <w:rsid w:val="009E2E80"/>
    <w:rsid w:val="009E4E24"/>
    <w:rsid w:val="009F3672"/>
    <w:rsid w:val="00A02545"/>
    <w:rsid w:val="00A025E6"/>
    <w:rsid w:val="00A05555"/>
    <w:rsid w:val="00A06D89"/>
    <w:rsid w:val="00A07133"/>
    <w:rsid w:val="00A167F1"/>
    <w:rsid w:val="00A23192"/>
    <w:rsid w:val="00A31B41"/>
    <w:rsid w:val="00A32D61"/>
    <w:rsid w:val="00A35790"/>
    <w:rsid w:val="00A42896"/>
    <w:rsid w:val="00A45A89"/>
    <w:rsid w:val="00A47F12"/>
    <w:rsid w:val="00A56BA8"/>
    <w:rsid w:val="00A66DE2"/>
    <w:rsid w:val="00A70227"/>
    <w:rsid w:val="00A7111F"/>
    <w:rsid w:val="00A7384F"/>
    <w:rsid w:val="00A7668D"/>
    <w:rsid w:val="00A80A55"/>
    <w:rsid w:val="00A82F39"/>
    <w:rsid w:val="00A847D3"/>
    <w:rsid w:val="00A86878"/>
    <w:rsid w:val="00A87593"/>
    <w:rsid w:val="00A910C9"/>
    <w:rsid w:val="00A96A30"/>
    <w:rsid w:val="00AA3772"/>
    <w:rsid w:val="00AB0733"/>
    <w:rsid w:val="00AB106E"/>
    <w:rsid w:val="00AB2224"/>
    <w:rsid w:val="00AC36D6"/>
    <w:rsid w:val="00AC4726"/>
    <w:rsid w:val="00AC60FE"/>
    <w:rsid w:val="00AC77AD"/>
    <w:rsid w:val="00AD2BD1"/>
    <w:rsid w:val="00AD3214"/>
    <w:rsid w:val="00AE05D3"/>
    <w:rsid w:val="00AE355A"/>
    <w:rsid w:val="00AE4211"/>
    <w:rsid w:val="00AF2B98"/>
    <w:rsid w:val="00B077A1"/>
    <w:rsid w:val="00B1414C"/>
    <w:rsid w:val="00B148DD"/>
    <w:rsid w:val="00B16C50"/>
    <w:rsid w:val="00B20EC6"/>
    <w:rsid w:val="00B225EE"/>
    <w:rsid w:val="00B2472A"/>
    <w:rsid w:val="00B40CF1"/>
    <w:rsid w:val="00B41981"/>
    <w:rsid w:val="00B42A40"/>
    <w:rsid w:val="00B46E05"/>
    <w:rsid w:val="00B46F4A"/>
    <w:rsid w:val="00B56723"/>
    <w:rsid w:val="00B567F6"/>
    <w:rsid w:val="00B56DF3"/>
    <w:rsid w:val="00B57A5C"/>
    <w:rsid w:val="00B60C8F"/>
    <w:rsid w:val="00B6185B"/>
    <w:rsid w:val="00B638EB"/>
    <w:rsid w:val="00B63DED"/>
    <w:rsid w:val="00B701FD"/>
    <w:rsid w:val="00B74D8C"/>
    <w:rsid w:val="00B753E7"/>
    <w:rsid w:val="00B76E98"/>
    <w:rsid w:val="00B779B5"/>
    <w:rsid w:val="00B77BDB"/>
    <w:rsid w:val="00B80CE6"/>
    <w:rsid w:val="00B86766"/>
    <w:rsid w:val="00B86AF3"/>
    <w:rsid w:val="00B9309B"/>
    <w:rsid w:val="00BA1F40"/>
    <w:rsid w:val="00BA4820"/>
    <w:rsid w:val="00BA5309"/>
    <w:rsid w:val="00BA6974"/>
    <w:rsid w:val="00BA7450"/>
    <w:rsid w:val="00BB05FA"/>
    <w:rsid w:val="00BB1B93"/>
    <w:rsid w:val="00BB3291"/>
    <w:rsid w:val="00BB5B10"/>
    <w:rsid w:val="00BB7D5C"/>
    <w:rsid w:val="00BC56D6"/>
    <w:rsid w:val="00BC6417"/>
    <w:rsid w:val="00BD00BE"/>
    <w:rsid w:val="00BE399E"/>
    <w:rsid w:val="00BF1775"/>
    <w:rsid w:val="00BF201D"/>
    <w:rsid w:val="00BF49DB"/>
    <w:rsid w:val="00BF7A91"/>
    <w:rsid w:val="00C0490B"/>
    <w:rsid w:val="00C07904"/>
    <w:rsid w:val="00C121AF"/>
    <w:rsid w:val="00C14C80"/>
    <w:rsid w:val="00C169CB"/>
    <w:rsid w:val="00C171EC"/>
    <w:rsid w:val="00C26377"/>
    <w:rsid w:val="00C26B0A"/>
    <w:rsid w:val="00C27853"/>
    <w:rsid w:val="00C27E14"/>
    <w:rsid w:val="00C32DB5"/>
    <w:rsid w:val="00C3349D"/>
    <w:rsid w:val="00C355A5"/>
    <w:rsid w:val="00C37C18"/>
    <w:rsid w:val="00C43B64"/>
    <w:rsid w:val="00C43BE8"/>
    <w:rsid w:val="00C44078"/>
    <w:rsid w:val="00C46985"/>
    <w:rsid w:val="00C52805"/>
    <w:rsid w:val="00C5337B"/>
    <w:rsid w:val="00C539ED"/>
    <w:rsid w:val="00C53F37"/>
    <w:rsid w:val="00C5499A"/>
    <w:rsid w:val="00C56396"/>
    <w:rsid w:val="00C5647B"/>
    <w:rsid w:val="00C577F9"/>
    <w:rsid w:val="00C57AEC"/>
    <w:rsid w:val="00C62A0F"/>
    <w:rsid w:val="00C638CF"/>
    <w:rsid w:val="00C82862"/>
    <w:rsid w:val="00C84E4D"/>
    <w:rsid w:val="00C9232A"/>
    <w:rsid w:val="00CA127C"/>
    <w:rsid w:val="00CA1813"/>
    <w:rsid w:val="00CA1843"/>
    <w:rsid w:val="00CA2FD0"/>
    <w:rsid w:val="00CA7F41"/>
    <w:rsid w:val="00CB152C"/>
    <w:rsid w:val="00CB55DF"/>
    <w:rsid w:val="00CB626D"/>
    <w:rsid w:val="00CB7065"/>
    <w:rsid w:val="00CB7797"/>
    <w:rsid w:val="00CC1317"/>
    <w:rsid w:val="00CC1768"/>
    <w:rsid w:val="00CC4ED8"/>
    <w:rsid w:val="00CD5181"/>
    <w:rsid w:val="00CD7485"/>
    <w:rsid w:val="00CE1038"/>
    <w:rsid w:val="00CE191D"/>
    <w:rsid w:val="00CE2360"/>
    <w:rsid w:val="00CE236C"/>
    <w:rsid w:val="00CE5F3A"/>
    <w:rsid w:val="00CF0047"/>
    <w:rsid w:val="00D00E80"/>
    <w:rsid w:val="00D060AA"/>
    <w:rsid w:val="00D132B7"/>
    <w:rsid w:val="00D208A6"/>
    <w:rsid w:val="00D22895"/>
    <w:rsid w:val="00D26CF9"/>
    <w:rsid w:val="00D31B8D"/>
    <w:rsid w:val="00D31E03"/>
    <w:rsid w:val="00D3404A"/>
    <w:rsid w:val="00D41157"/>
    <w:rsid w:val="00D4354E"/>
    <w:rsid w:val="00D43D06"/>
    <w:rsid w:val="00D43F69"/>
    <w:rsid w:val="00D440C9"/>
    <w:rsid w:val="00D50F79"/>
    <w:rsid w:val="00D55DE6"/>
    <w:rsid w:val="00D630A2"/>
    <w:rsid w:val="00D73957"/>
    <w:rsid w:val="00D74A88"/>
    <w:rsid w:val="00D77489"/>
    <w:rsid w:val="00D81C19"/>
    <w:rsid w:val="00D8395C"/>
    <w:rsid w:val="00D910AA"/>
    <w:rsid w:val="00D91D1A"/>
    <w:rsid w:val="00D9278D"/>
    <w:rsid w:val="00D930F2"/>
    <w:rsid w:val="00D933F0"/>
    <w:rsid w:val="00D93B82"/>
    <w:rsid w:val="00DA028F"/>
    <w:rsid w:val="00DA308B"/>
    <w:rsid w:val="00DA3762"/>
    <w:rsid w:val="00DB7B6B"/>
    <w:rsid w:val="00DC0A29"/>
    <w:rsid w:val="00DC0B07"/>
    <w:rsid w:val="00DC28E6"/>
    <w:rsid w:val="00DC79E8"/>
    <w:rsid w:val="00DD55F0"/>
    <w:rsid w:val="00DD7BB2"/>
    <w:rsid w:val="00DE1B8E"/>
    <w:rsid w:val="00DF00FA"/>
    <w:rsid w:val="00DF1CB2"/>
    <w:rsid w:val="00DF57D8"/>
    <w:rsid w:val="00DF6F6D"/>
    <w:rsid w:val="00E032C5"/>
    <w:rsid w:val="00E169D8"/>
    <w:rsid w:val="00E213BE"/>
    <w:rsid w:val="00E24C6A"/>
    <w:rsid w:val="00E25811"/>
    <w:rsid w:val="00E25FD0"/>
    <w:rsid w:val="00E2764F"/>
    <w:rsid w:val="00E27E54"/>
    <w:rsid w:val="00E329D0"/>
    <w:rsid w:val="00E32F85"/>
    <w:rsid w:val="00E36FD8"/>
    <w:rsid w:val="00E37380"/>
    <w:rsid w:val="00E37FE8"/>
    <w:rsid w:val="00E465C4"/>
    <w:rsid w:val="00E50575"/>
    <w:rsid w:val="00E50DD2"/>
    <w:rsid w:val="00E50F2E"/>
    <w:rsid w:val="00E520E1"/>
    <w:rsid w:val="00E52355"/>
    <w:rsid w:val="00E615B5"/>
    <w:rsid w:val="00E63F64"/>
    <w:rsid w:val="00E67C81"/>
    <w:rsid w:val="00E74623"/>
    <w:rsid w:val="00E76A27"/>
    <w:rsid w:val="00E77457"/>
    <w:rsid w:val="00E80E3D"/>
    <w:rsid w:val="00E8165F"/>
    <w:rsid w:val="00E85023"/>
    <w:rsid w:val="00E86D42"/>
    <w:rsid w:val="00E870B8"/>
    <w:rsid w:val="00E87EA0"/>
    <w:rsid w:val="00EA1019"/>
    <w:rsid w:val="00EA2009"/>
    <w:rsid w:val="00EA30B8"/>
    <w:rsid w:val="00EA3B29"/>
    <w:rsid w:val="00EB7421"/>
    <w:rsid w:val="00EC0CE4"/>
    <w:rsid w:val="00EC2593"/>
    <w:rsid w:val="00EC2865"/>
    <w:rsid w:val="00EC36F5"/>
    <w:rsid w:val="00EC5A4D"/>
    <w:rsid w:val="00ED08B1"/>
    <w:rsid w:val="00ED0DEA"/>
    <w:rsid w:val="00ED4E54"/>
    <w:rsid w:val="00ED621F"/>
    <w:rsid w:val="00ED73C4"/>
    <w:rsid w:val="00EE3925"/>
    <w:rsid w:val="00EE5C72"/>
    <w:rsid w:val="00EE7EFE"/>
    <w:rsid w:val="00EF5EC4"/>
    <w:rsid w:val="00EF7436"/>
    <w:rsid w:val="00F041A9"/>
    <w:rsid w:val="00F05661"/>
    <w:rsid w:val="00F11242"/>
    <w:rsid w:val="00F138F6"/>
    <w:rsid w:val="00F20B48"/>
    <w:rsid w:val="00F21949"/>
    <w:rsid w:val="00F2447B"/>
    <w:rsid w:val="00F2520F"/>
    <w:rsid w:val="00F258BA"/>
    <w:rsid w:val="00F267DD"/>
    <w:rsid w:val="00F27E9C"/>
    <w:rsid w:val="00F34C34"/>
    <w:rsid w:val="00F353D7"/>
    <w:rsid w:val="00F357FE"/>
    <w:rsid w:val="00F367CE"/>
    <w:rsid w:val="00F402D6"/>
    <w:rsid w:val="00F41E18"/>
    <w:rsid w:val="00F41F41"/>
    <w:rsid w:val="00F46918"/>
    <w:rsid w:val="00F46DDE"/>
    <w:rsid w:val="00F57367"/>
    <w:rsid w:val="00F6519D"/>
    <w:rsid w:val="00F655ED"/>
    <w:rsid w:val="00F7033C"/>
    <w:rsid w:val="00F730BE"/>
    <w:rsid w:val="00F75419"/>
    <w:rsid w:val="00F8351F"/>
    <w:rsid w:val="00F9013A"/>
    <w:rsid w:val="00F90B17"/>
    <w:rsid w:val="00F95EAD"/>
    <w:rsid w:val="00F96571"/>
    <w:rsid w:val="00F96D0D"/>
    <w:rsid w:val="00F976AD"/>
    <w:rsid w:val="00FA2C69"/>
    <w:rsid w:val="00FA46A9"/>
    <w:rsid w:val="00FA5E97"/>
    <w:rsid w:val="00FA6461"/>
    <w:rsid w:val="00FD2457"/>
    <w:rsid w:val="00FE038F"/>
    <w:rsid w:val="00FE3473"/>
    <w:rsid w:val="00FE4BE9"/>
    <w:rsid w:val="00FF4D78"/>
    <w:rsid w:val="00FF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B6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673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5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5108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82F39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7141E5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EC0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4694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87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9631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19694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1114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818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56147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305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144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297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942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2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3000/" TargetMode="Externa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DA0D8-CF57-4A43-A31B-874870214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2946</TotalTime>
  <Pages>4</Pages>
  <Words>321</Words>
  <Characters>1831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Pet Home</vt:lpstr>
      <vt:lpstr>Pet Home</vt:lpstr>
    </vt:vector>
  </TitlesOfParts>
  <Company>SoftUni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 Home</dc:title>
  <dc:subject>JavaScript Programming Course @ SoftUni</dc:subject>
  <dc:creator>SoftUni</dc:creator>
  <cp:keywords>Observable, JavaScript; JS; ES6; ES2017; Sofware University; SoftUni; programming; coding; software development; education; training; course</cp:keywords>
  <dc:description>With the kind support of SoftUni: https://softuni.org</dc:description>
  <cp:lastModifiedBy>Инана Е. Ефтимова</cp:lastModifiedBy>
  <cp:revision>254</cp:revision>
  <cp:lastPrinted>2015-10-26T22:35:00Z</cp:lastPrinted>
  <dcterms:created xsi:type="dcterms:W3CDTF">2019-11-12T12:29:00Z</dcterms:created>
  <dcterms:modified xsi:type="dcterms:W3CDTF">2023-03-29T10:55:00Z</dcterms:modified>
  <cp:category>programming; education; software engineering; software development</cp:category>
</cp:coreProperties>
</file>