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说明"/>
      <w:bookmarkEnd w:id="21"/>
      <w:r>
        <w:t xml:space="preserve">说明</w:t>
      </w:r>
    </w:p>
    <w:p>
      <w:pPr>
        <w:pStyle w:val="FirstParagraph"/>
      </w:pPr>
      <w:r>
        <w:t xml:space="preserve">本节主要对 Android 平台主要框架、开源库源码分析进行总结，方便笔试、面试前进行系统复习，并给出了完整源码分析的链接。</w:t>
      </w:r>
    </w:p>
    <w:p>
      <w:pPr>
        <w:pStyle w:val="Heading1"/>
      </w:pPr>
      <w:bookmarkStart w:id="22" w:name="目录"/>
      <w:bookmarkEnd w:id="22"/>
      <w:r>
        <w:t xml:space="preserve">目录</w:t>
      </w:r>
    </w:p>
    <w:p>
      <w:pPr>
        <w:pStyle w:val="Compact"/>
        <w:numPr>
          <w:numId w:val="1001"/>
          <w:ilvl w:val="0"/>
        </w:numPr>
      </w:pPr>
      <w:r>
        <w:t xml:space="preserve">EventBus 源码分析</w:t>
      </w:r>
    </w:p>
    <w:p>
      <w:pPr>
        <w:pStyle w:val="Compact"/>
        <w:numPr>
          <w:numId w:val="1001"/>
          <w:ilvl w:val="0"/>
        </w:numPr>
      </w:pPr>
      <w:r>
        <w:t xml:space="preserve">Handler 源码分析</w:t>
      </w:r>
    </w:p>
    <w:p>
      <w:pPr>
        <w:pStyle w:val="Compact"/>
        <w:numPr>
          <w:numId w:val="1001"/>
          <w:ilvl w:val="0"/>
        </w:numPr>
      </w:pPr>
      <w:r>
        <w:t xml:space="preserve">AsyncTask 源码分析</w:t>
      </w:r>
    </w:p>
    <w:p>
      <w:pPr>
        <w:pStyle w:val="Compact"/>
        <w:numPr>
          <w:numId w:val="1001"/>
          <w:ilvl w:val="0"/>
        </w:numPr>
      </w:pPr>
      <w:r>
        <w:t xml:space="preserve">View 的工作机制源码分析</w:t>
      </w:r>
    </w:p>
    <w:p>
      <w:pPr>
        <w:pStyle w:val="Compact"/>
        <w:numPr>
          <w:numId w:val="1001"/>
          <w:ilvl w:val="0"/>
        </w:numPr>
      </w:pPr>
      <w:r>
        <w:t xml:space="preserve">Android 触摸事件分发机制源码分析</w:t>
      </w:r>
    </w:p>
    <w:p>
      <w:pPr>
        <w:pStyle w:val="Compact"/>
        <w:numPr>
          <w:numId w:val="1001"/>
          <w:ilvl w:val="0"/>
        </w:numPr>
      </w:pPr>
      <w:r>
        <w:t xml:space="preserve">Android 按键事件分发机制源码分析</w:t>
      </w:r>
    </w:p>
    <w:p>
      <w:pPr>
        <w:pStyle w:val="Compact"/>
        <w:numPr>
          <w:numId w:val="1001"/>
          <w:ilvl w:val="0"/>
        </w:numPr>
      </w:pPr>
      <w:r>
        <w:t xml:space="preserve">OkHttp 源码分析</w:t>
      </w:r>
    </w:p>
    <w:p>
      <w:pPr>
        <w:pStyle w:val="Compact"/>
        <w:numPr>
          <w:numId w:val="1001"/>
          <w:ilvl w:val="0"/>
        </w:numPr>
      </w:pPr>
      <w:r>
        <w:t xml:space="preserve">Retrofit 源码分析</w:t>
      </w:r>
    </w:p>
    <w:p>
      <w:pPr>
        <w:pStyle w:val="Compact"/>
        <w:numPr>
          <w:numId w:val="1001"/>
          <w:ilvl w:val="0"/>
        </w:numPr>
      </w:pPr>
      <w:r>
        <w:t xml:space="preserve">ButterKnife 源码分析</w:t>
      </w:r>
    </w:p>
    <w:p>
      <w:pPr>
        <w:pStyle w:val="Compact"/>
        <w:numPr>
          <w:numId w:val="1001"/>
          <w:ilvl w:val="0"/>
        </w:numPr>
      </w:pPr>
      <w:r>
        <w:t xml:space="preserve">Dagger2 源码分析</w:t>
      </w:r>
    </w:p>
    <w:p>
      <w:pPr>
        <w:pStyle w:val="Heading1"/>
      </w:pPr>
      <w:bookmarkStart w:id="23" w:name="eventbus-源码分析"/>
      <w:bookmarkEnd w:id="23"/>
      <w:r>
        <w:t xml:space="preserve">EventBus 源码分析</w:t>
      </w:r>
    </w:p>
    <w:p>
      <w:pPr>
        <w:pStyle w:val="FirstParagraph"/>
      </w:pPr>
      <w:r>
        <w:t xml:space="preserve">1、register 方法注册：首先会根据观察者的类型找出它声明要订阅的所有事件（订阅方法），然后一一订阅</w:t>
      </w:r>
    </w:p>
    <w:p>
      <w:pPr>
        <w:pStyle w:val="BodyText"/>
      </w:pPr>
      <w:r>
        <w:t xml:space="preserve">2、订阅过程：首先根据事件类型获取到订阅该事件类型的订阅关系集合，（为观察者和订阅方法生成订阅关系）并把这个订阅关系对象存入到该集合中；然后根据观察者获取到该观察者订阅的事件集合，并把当前订阅的事件放入到事件集合中。</w:t>
      </w:r>
    </w:p>
    <w:p>
      <w:pPr>
        <w:pStyle w:val="BodyText"/>
      </w:pPr>
      <w:r>
        <w:t xml:space="preserve">EventBus 有两个 Map 类型的成员变量，分别为：</w:t>
      </w:r>
    </w:p>
    <w:p>
      <w:pPr>
        <w:numPr>
          <w:numId w:val="1002"/>
          <w:ilvl w:val="0"/>
        </w:numPr>
      </w:pPr>
      <w:r>
        <w:t xml:space="preserve">Map1 用于根据事件类型通过反射调用观察者的方法 -- Key：事件类型，Value：订阅了该事件的订阅关系（观察者、订阅方法）集合</w:t>
      </w:r>
    </w:p>
    <w:p>
      <w:pPr>
        <w:numPr>
          <w:numId w:val="1002"/>
          <w:ilvl w:val="0"/>
        </w:numPr>
      </w:pPr>
      <w:r>
        <w:t xml:space="preserve">Map2 用于取消订阅 -- Key：观察者，Value：该观察者的订阅事件集合</w:t>
      </w:r>
    </w:p>
    <w:p>
      <w:pPr>
        <w:pStyle w:val="FirstParagraph"/>
      </w:pPr>
      <w:r>
        <w:t xml:space="preserve">3、观察目标 post 事件：首先获得当前线程的待发送事件队列，并把当前事件对象添加进去；接着依次发送当前队列中的事件对象。</w:t>
      </w:r>
    </w:p>
    <w:p>
      <w:pPr>
        <w:pStyle w:val="BodyText"/>
      </w:pPr>
      <w:r>
        <w:t xml:space="preserve">4、事件对象的发送：首先从刚才的 Map 中，根据事件类型取得订阅关系集合；然后遍历订阅关系集合，先进行线程判断，再分别通过反射调用观察者的订阅方法</w:t>
      </w:r>
    </w:p>
    <w:p>
      <w:pPr>
        <w:pStyle w:val="BodyText"/>
      </w:pPr>
      <w:r>
        <w:t xml:space="preserve">5、unregister 解除注册：首先从 Map2 中根据观察者取得该观察者订阅事件集合，然后一一解除该观察者和每个事件的订阅关系，最后再把该观察者从 Map2 中删除</w:t>
      </w:r>
    </w:p>
    <w:p>
      <w:pPr>
        <w:pStyle w:val="BodyText"/>
      </w:pPr>
      <w:r>
        <w:t xml:space="preserve">6、解除观察者和每个事件的订阅关系：从 Map1 中根据事件类型获得订阅了该事件的订阅关系集合，将该观察者相关的订阅关系进行删除</w:t>
      </w:r>
    </w:p>
    <w:p>
      <w:pPr>
        <w:pStyle w:val="BodyText"/>
      </w:pPr>
      <w:r>
        <w:t xml:space="preserve">补充：</w:t>
      </w:r>
    </w:p>
    <w:p>
      <w:pPr>
        <w:pStyle w:val="Compact"/>
        <w:numPr>
          <w:numId w:val="1003"/>
          <w:ilvl w:val="0"/>
        </w:numPr>
      </w:pPr>
      <w:r>
        <w:t xml:space="preserve">订阅方法是对订阅事件做的一层封装</w:t>
      </w:r>
    </w:p>
    <w:p>
      <w:pPr>
        <w:pStyle w:val="Compact"/>
        <w:numPr>
          <w:numId w:val="1003"/>
          <w:ilvl w:val="0"/>
        </w:numPr>
      </w:pPr>
      <w:r>
        <w:t xml:space="preserve">订阅关系是对观察者和订阅方法做的一层封装</w:t>
      </w:r>
    </w:p>
    <w:p>
      <w:pPr>
        <w:pStyle w:val="FirstParagraph"/>
      </w:pPr>
      <w:hyperlink r:id="rId24">
        <w:r>
          <w:rPr>
            <w:rStyle w:val="Hyperlink"/>
          </w:rPr>
          <w:t xml:space="preserve">EventBus 源码分析完整版地址</w:t>
        </w:r>
      </w:hyperlink>
    </w:p>
    <w:p>
      <w:pPr>
        <w:pStyle w:val="Heading1"/>
      </w:pPr>
      <w:bookmarkStart w:id="25" w:name="handler-源码分析"/>
      <w:bookmarkEnd w:id="25"/>
      <w:r>
        <w:t xml:space="preserve">Handler 源码分析</w:t>
      </w:r>
    </w:p>
    <w:p>
      <w:pPr>
        <w:pStyle w:val="FirstParagraph"/>
      </w:pPr>
      <w:r>
        <w:t xml:space="preserve">一句话总结：Looper 不断从 MessageQueue 中取出一个 Message，然后交给其对应的 Handler 处理</w:t>
      </w:r>
    </w:p>
    <w:p>
      <w:pPr>
        <w:pStyle w:val="BodyText"/>
      </w:pPr>
      <w:r>
        <w:t xml:space="preserve">1、Handler 的构造方法会将 Handler 对象和当前线程的 Looper 对象绑定到一起</w:t>
      </w:r>
    </w:p>
    <w:p>
      <w:pPr>
        <w:pStyle w:val="BodyText"/>
      </w:pPr>
      <w:r>
        <w:t xml:space="preserve">2、Handler 的一系列 sendMessage 和 post 方法最终会调用 enqueueMessage 方法将消息放入消息队列</w:t>
      </w:r>
    </w:p>
    <w:p>
      <w:pPr>
        <w:pStyle w:val="BodyText"/>
      </w:pPr>
      <w:r>
        <w:t xml:space="preserve">3、Handler 在 dispatchMessage 方法中拿到消息后，首先检查 Message 的 callback 是否为 null，不为 null 直接调用其 run 方法；否则检查 Handler.mCallback 是否为 null，不为 null 直接调用其 handleMessage 方法；否则调用 Handler 的 handleMessage 方法</w:t>
      </w:r>
    </w:p>
    <w:p>
      <w:pPr>
        <w:pStyle w:val="BodyText"/>
      </w:pPr>
      <w:r>
        <w:t xml:space="preserve">4、ThreadLocal 是一个线程内部的数据存储类，通过它可以在指定的线程中存储数据，ThreadLocal 以线程为作用域。</w:t>
      </w:r>
    </w:p>
    <w:p>
      <w:pPr>
        <w:pStyle w:val="BodyText"/>
      </w:pPr>
      <w:r>
        <w:t xml:space="preserve">Looper 的作用域是线程，且不同的线程具有不同的 Looper，因此可以通过 ThreadLocal 来存储线程的 Looper 对象。</w:t>
      </w:r>
    </w:p>
    <w:p>
      <w:pPr>
        <w:pStyle w:val="BodyText"/>
      </w:pPr>
      <w:hyperlink r:id="rId26">
        <w:r>
          <w:rPr>
            <w:rStyle w:val="Hyperlink"/>
          </w:rPr>
          <w:t xml:space="preserve">Handler 源码分析完整版地址</w:t>
        </w:r>
      </w:hyperlink>
    </w:p>
    <w:p>
      <w:pPr>
        <w:pStyle w:val="Heading1"/>
      </w:pPr>
      <w:bookmarkStart w:id="27" w:name="asynctask-源码分析"/>
      <w:bookmarkEnd w:id="27"/>
      <w:r>
        <w:t xml:space="preserve">AsyncTask 源码分析</w:t>
      </w:r>
    </w:p>
    <w:p>
      <w:pPr>
        <w:pStyle w:val="FirstParagraph"/>
      </w:pPr>
      <w:r>
        <w:t xml:space="preserve">1、首先调用 AsyncTask 的构造方法，构造时对 Handler、WorkerRunnable（Callable） 和 FutureTask 进行初始化</w:t>
      </w:r>
    </w:p>
    <w:p>
      <w:pPr>
        <w:pStyle w:val="BodyText"/>
      </w:pPr>
      <w:r>
        <w:t xml:space="preserve">2、然后调用 AsyncTask 的 execute 方法（可以手动设置 Executor，不设置则使用系统默认的 SerialExecutor）</w:t>
      </w:r>
    </w:p>
    <w:p>
      <w:pPr>
        <w:pStyle w:val="BodyText"/>
      </w:pPr>
      <w:r>
        <w:t xml:space="preserve">3、首先判断当前 AsyncTask 状态，正在运行或者已经运行过就退出</w:t>
      </w:r>
    </w:p>
    <w:p>
      <w:pPr>
        <w:pStyle w:val="BodyText"/>
      </w:pPr>
      <w:r>
        <w:t xml:space="preserve">4、调用 onPreExecute 执行准备工作</w:t>
      </w:r>
    </w:p>
    <w:p>
      <w:pPr>
        <w:pStyle w:val="BodyText"/>
      </w:pPr>
      <w:r>
        <w:t xml:space="preserve">5、由 Executor 调用 FutureTask 的 run 方法，在 WorkerRunnable 中执行了 doInBackground</w:t>
      </w:r>
    </w:p>
    <w:p>
      <w:pPr>
        <w:pStyle w:val="BodyText"/>
      </w:pPr>
      <w:r>
        <w:t xml:space="preserve">6、依旧是在 WorkerRunnable 中，调用 postResult，将执行结果通过 Handler 发送给主线程；调用 publishProgress 时，也是通过 Handler 将消息发送到主线程的消息队列中</w:t>
      </w:r>
    </w:p>
    <w:p>
      <w:pPr>
        <w:pStyle w:val="BodyText"/>
      </w:pPr>
      <w:hyperlink r:id="rId28">
        <w:r>
          <w:rPr>
            <w:rStyle w:val="Hyperlink"/>
          </w:rPr>
          <w:t xml:space="preserve">AsyncTask 源码分析完整版地址</w:t>
        </w:r>
      </w:hyperlink>
    </w:p>
    <w:p>
      <w:pPr>
        <w:pStyle w:val="Heading1"/>
      </w:pPr>
      <w:bookmarkStart w:id="29" w:name="view-的工作机制源码分析"/>
      <w:bookmarkEnd w:id="29"/>
      <w:r>
        <w:t xml:space="preserve">View 的工作机制源码分析</w:t>
      </w:r>
    </w:p>
    <w:p>
      <w:pPr>
        <w:pStyle w:val="FirstParagraph"/>
      </w:pPr>
      <w:r>
        <w:t xml:space="preserve">1、ViewGroup 首先根据自己的 MeasureSpec 和子 View 自己设定的宽高，来为每个子 View 生成 MeasureSpec</w:t>
      </w:r>
    </w:p>
    <w:p>
      <w:pPr>
        <w:pStyle w:val="BodyText"/>
      </w:pPr>
      <w:r>
        <w:t xml:space="preserve">2、ViewGroup 循环调用每个子 View 的 measure 方法，同时把子 View 的 MeasureSpec 传递过去</w:t>
      </w:r>
    </w:p>
    <w:p>
      <w:pPr>
        <w:pStyle w:val="BodyText"/>
      </w:pPr>
      <w:r>
        <w:t xml:space="preserve">3、子 View 根据父视图给它的 MeasureSpec 确定最终的测量大小</w:t>
      </w:r>
    </w:p>
    <w:p>
      <w:pPr>
        <w:pStyle w:val="BodyText"/>
      </w:pPr>
      <w:r>
        <w:t xml:space="preserve">可以看出，决定子 View 测量宽高的因素有：父视图的 MeasureSpec、子 View 自身指定的大小</w:t>
      </w:r>
    </w:p>
    <w:p>
      <w:pPr>
        <w:pStyle w:val="BodyText"/>
      </w:pPr>
      <w:hyperlink r:id="rId30">
        <w:r>
          <w:rPr>
            <w:rStyle w:val="Hyperlink"/>
          </w:rPr>
          <w:t xml:space="preserve">View 的工作机制源码分析完整版地址</w:t>
        </w:r>
      </w:hyperlink>
    </w:p>
    <w:p>
      <w:pPr>
        <w:pStyle w:val="Heading1"/>
      </w:pPr>
      <w:bookmarkStart w:id="31" w:name="android-触摸事件分发机制源码分析"/>
      <w:bookmarkEnd w:id="31"/>
      <w:r>
        <w:t xml:space="preserve">Android 触摸事件分发机制源码分析</w:t>
      </w:r>
    </w:p>
    <w:p>
      <w:pPr>
        <w:pStyle w:val="FirstParagraph"/>
      </w:pPr>
      <w:hyperlink r:id="rId32">
        <w:r>
          <w:rPr>
            <w:rStyle w:val="Hyperlink"/>
          </w:rPr>
          <w:t xml:space="preserve">Android 触摸事件分发机制源码分析完整版地址</w:t>
        </w:r>
      </w:hyperlink>
    </w:p>
    <w:p>
      <w:pPr>
        <w:pStyle w:val="BodyText"/>
      </w:pPr>
      <w:r>
        <w:t xml:space="preserve">触摸事件分发流程：</w:t>
      </w:r>
    </w:p>
    <w:p>
      <w:pPr>
        <w:pStyle w:val="BodyText"/>
      </w:pPr>
      <w:r>
        <w:t xml:space="preserve">1、ViewGroup 的事件分发</w:t>
      </w:r>
    </w:p>
    <w:p>
      <w:pPr>
        <w:pStyle w:val="Compact"/>
        <w:numPr>
          <w:numId w:val="1004"/>
          <w:ilvl w:val="0"/>
        </w:numPr>
      </w:pPr>
      <w:r>
        <w:t xml:space="preserve">首先判断自身是否需要，需要则进行拦截，并调用自身的 onTouchEvent 方法进行使用并决定是否消费，子 View 对事件无感。</w:t>
      </w:r>
    </w:p>
    <w:p>
      <w:pPr>
        <w:pStyle w:val="Compact"/>
        <w:numPr>
          <w:numId w:val="1004"/>
          <w:ilvl w:val="0"/>
        </w:numPr>
      </w:pPr>
      <w:r>
        <w:t xml:space="preserve">自己不需要则不进行拦截，事件分发给子 View（事件会分发给手指触摸区域的子 View，有重叠时传递给最上层 View）</w:t>
      </w:r>
    </w:p>
    <w:p>
      <w:pPr>
        <w:pStyle w:val="Compact"/>
        <w:numPr>
          <w:numId w:val="1004"/>
          <w:ilvl w:val="0"/>
        </w:numPr>
      </w:pPr>
      <w:r>
        <w:t xml:space="preserve">子 View 不消费时，事件会回传，调用自身的 onTouchEvent 方法进行使用并决定是否消费；子 View 消费时事件不回传</w:t>
      </w:r>
    </w:p>
    <w:p>
      <w:pPr>
        <w:pStyle w:val="FirstParagraph"/>
      </w:pPr>
      <w:r>
        <w:t xml:space="preserve">伪代码：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dispatchTouchEvent</w:t>
      </w:r>
      <w:r>
        <w:rPr>
          <w:rStyle w:val="NormalTok"/>
        </w:rPr>
        <w:t xml:space="preserve">(MotionEvent event)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默认状态为未消费过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result =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如果没有拦截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</w:t>
      </w:r>
      <w:r>
        <w:rPr>
          <w:rStyle w:val="FunctionTok"/>
        </w:rPr>
        <w:t xml:space="preserve">onInterceptTouchEvent</w:t>
      </w:r>
      <w:r>
        <w:rPr>
          <w:rStyle w:val="NormalTok"/>
        </w:rPr>
        <w:t xml:space="preserve">(event)) {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则交给子 view</w:t>
      </w:r>
      <w:r>
        <w:br w:type="textWrapping"/>
      </w:r>
      <w:r>
        <w:rPr>
          <w:rStyle w:val="NormalTok"/>
        </w:rPr>
        <w:t xml:space="preserve">        result = child.</w:t>
      </w:r>
      <w:r>
        <w:rPr>
          <w:rStyle w:val="FunctionTok"/>
        </w:rPr>
        <w:t xml:space="preserve">dispatchTouchEvent</w:t>
      </w:r>
      <w:r>
        <w:rPr>
          <w:rStyle w:val="NormalTok"/>
        </w:rPr>
        <w:t xml:space="preserve">(event);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如果事件没有被子 View 消费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(!result) 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则询问自身 onTouchEvent()</w:t>
      </w:r>
      <w:r>
        <w:br w:type="textWrapping"/>
      </w:r>
      <w:r>
        <w:rPr>
          <w:rStyle w:val="NormalTok"/>
        </w:rPr>
        <w:t xml:space="preserve">        result = </w:t>
      </w:r>
      <w:r>
        <w:rPr>
          <w:rStyle w:val="FunctionTok"/>
        </w:rPr>
        <w:t xml:space="preserve">onTouchEvent</w:t>
      </w:r>
      <w:r>
        <w:rPr>
          <w:rStyle w:val="NormalTok"/>
        </w:rPr>
        <w:t xml:space="preserve">(event);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返回事件消费状态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result;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2、View 的事件分发</w:t>
      </w:r>
    </w:p>
    <w:p>
      <w:pPr>
        <w:pStyle w:val="BodyText"/>
      </w:pPr>
      <w:r>
        <w:t xml:space="preserve">dispatchTouchEvent 方法对 View 的监听器和方法进行分发，顺序如下：</w:t>
      </w:r>
    </w:p>
    <w:p>
      <w:pPr>
        <w:pStyle w:val="BodyText"/>
      </w:pPr>
      <w:r>
        <w:t xml:space="preserve">onTouchListener -- &gt; onTouchEvent -- &gt; onLongClickListener -- &gt; onClickListener</w:t>
      </w:r>
    </w:p>
    <w:p>
      <w:pPr>
        <w:pStyle w:val="Heading1"/>
      </w:pPr>
      <w:bookmarkStart w:id="33" w:name="android-按键事件分发机制源码分析"/>
      <w:bookmarkEnd w:id="33"/>
      <w:r>
        <w:t xml:space="preserve">Android 按键事件分发机制源码分析</w:t>
      </w:r>
    </w:p>
    <w:p>
      <w:pPr>
        <w:pStyle w:val="FirstParagraph"/>
      </w:pPr>
      <w:hyperlink r:id="rId34">
        <w:r>
          <w:rPr>
            <w:rStyle w:val="Hyperlink"/>
          </w:rPr>
          <w:t xml:space="preserve">Android 按键事件分发机制源码分析完整版地址</w:t>
        </w:r>
      </w:hyperlink>
    </w:p>
    <w:p>
      <w:pPr>
        <w:pStyle w:val="BodyText"/>
      </w:pPr>
      <w:r>
        <w:t xml:space="preserve">分发流程：</w:t>
      </w:r>
    </w:p>
    <w:p>
      <w:pPr>
        <w:pStyle w:val="BodyText"/>
      </w:pPr>
      <w:r>
        <w:t xml:space="preserve">1、Activity 的分发</w:t>
      </w:r>
    </w:p>
    <w:p>
      <w:pPr>
        <w:pStyle w:val="Compact"/>
        <w:numPr>
          <w:numId w:val="1005"/>
          <w:ilvl w:val="0"/>
        </w:numPr>
      </w:pPr>
      <w:r>
        <w:t xml:space="preserve">Activity 接收到事件，为 Menu 键直接消费掉。否则分发给 PhoneWindow，PhoneWindow 直接传递给它的 DecorView</w:t>
      </w:r>
    </w:p>
    <w:p>
      <w:pPr>
        <w:pStyle w:val="Compact"/>
        <w:numPr>
          <w:numId w:val="1005"/>
          <w:ilvl w:val="0"/>
        </w:numPr>
      </w:pPr>
      <w:r>
        <w:t xml:space="preserve">DecorView 对 Back 键进行判断是否消费，不消费则分发给 ViewGroup</w:t>
      </w:r>
    </w:p>
    <w:p>
      <w:pPr>
        <w:pStyle w:val="Compact"/>
        <w:numPr>
          <w:numId w:val="1005"/>
          <w:ilvl w:val="0"/>
        </w:numPr>
      </w:pPr>
      <w:r>
        <w:t xml:space="preserve">ViewGroup 不消费时，事件分发给 KeyEvent</w:t>
      </w:r>
    </w:p>
    <w:p>
      <w:pPr>
        <w:pStyle w:val="FirstParagraph"/>
      </w:pPr>
      <w:r>
        <w:t xml:space="preserve">2、ViewGroup 的分发</w:t>
      </w:r>
    </w:p>
    <w:p>
      <w:pPr>
        <w:pStyle w:val="Compact"/>
        <w:numPr>
          <w:numId w:val="1006"/>
          <w:ilvl w:val="0"/>
        </w:numPr>
      </w:pPr>
      <w:r>
        <w:t xml:space="preserve">ViewGroup 有焦点且大小确定时，首先自己处理</w:t>
      </w:r>
    </w:p>
    <w:p>
      <w:pPr>
        <w:pStyle w:val="Compact"/>
        <w:numPr>
          <w:numId w:val="1006"/>
          <w:ilvl w:val="0"/>
        </w:numPr>
      </w:pPr>
      <w:r>
        <w:t xml:space="preserve">ViewGroup 的子 View 有焦点且大小确定时，分发给子 View</w:t>
      </w:r>
    </w:p>
    <w:p>
      <w:pPr>
        <w:pStyle w:val="Compact"/>
        <w:numPr>
          <w:numId w:val="1006"/>
          <w:ilvl w:val="0"/>
        </w:numPr>
      </w:pPr>
      <w:r>
        <w:t xml:space="preserve">层层向下分发，直到最底层 View</w:t>
      </w:r>
    </w:p>
    <w:p>
      <w:pPr>
        <w:pStyle w:val="FirstParagraph"/>
      </w:pPr>
      <w:r>
        <w:t xml:space="preserve">3、View 的分发</w:t>
      </w:r>
    </w:p>
    <w:p>
      <w:pPr>
        <w:pStyle w:val="BodyText"/>
      </w:pPr>
      <w:r>
        <w:t xml:space="preserve">View 首先将事件传递给 onKeyListner 监听器，不消费时传递给 KeyEvent</w:t>
      </w:r>
    </w:p>
    <w:p>
      <w:pPr>
        <w:pStyle w:val="BodyText"/>
      </w:pPr>
      <w:r>
        <w:t xml:space="preserve">4、KeyEvent 的分发</w:t>
      </w:r>
    </w:p>
    <w:p>
      <w:pPr>
        <w:pStyle w:val="BodyText"/>
      </w:pPr>
      <w:r>
        <w:t xml:space="preserve">KeyEvent 会根据类型来分别决定回调 Activity 或 View 的 onKeyDown、onKeyUp、onKeyLongPress 方法</w:t>
      </w:r>
    </w:p>
    <w:p>
      <w:pPr>
        <w:pStyle w:val="BodyText"/>
      </w:pPr>
      <w:r>
        <w:t xml:space="preserve">5、事件回传</w:t>
      </w:r>
    </w:p>
    <w:p>
      <w:pPr>
        <w:pStyle w:val="BodyText"/>
      </w:pPr>
      <w:r>
        <w:t xml:space="preserve">当 Activity、View 的 onKeyDown、onKeyUp 也没有消费事件时，事件会进行回传</w:t>
      </w:r>
    </w:p>
    <w:p>
      <w:pPr>
        <w:pStyle w:val="Heading1"/>
      </w:pPr>
      <w:bookmarkStart w:id="35" w:name="okhttp-源码分析"/>
      <w:bookmarkEnd w:id="35"/>
      <w:r>
        <w:t xml:space="preserve">OkHttp 源码分析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NormalTok"/>
        </w:rPr>
        <w:t xml:space="preserve">mOkHttpClient.</w:t>
      </w:r>
      <w:r>
        <w:rPr>
          <w:rStyle w:val="FunctionTok"/>
        </w:rPr>
        <w:t xml:space="preserve">newCall</w:t>
      </w:r>
      <w:r>
        <w:rPr>
          <w:rStyle w:val="NormalTok"/>
        </w:rPr>
        <w:t xml:space="preserve">(request).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(callback);</w:t>
      </w:r>
    </w:p>
    <w:p>
      <w:pPr>
        <w:pStyle w:val="Heading2"/>
      </w:pPr>
      <w:bookmarkStart w:id="36" w:name="概述版"/>
      <w:bookmarkEnd w:id="36"/>
      <w:r>
        <w:t xml:space="preserve">概述版</w:t>
      </w:r>
    </w:p>
    <w:p>
      <w:pPr>
        <w:pStyle w:val="Compact"/>
        <w:numPr>
          <w:numId w:val="1007"/>
          <w:ilvl w:val="0"/>
        </w:numPr>
      </w:pPr>
      <w:r>
        <w:t xml:space="preserve">OkHttp 将请求信息封装在 Request 对象中，并创建一个 Call 对象</w:t>
      </w:r>
    </w:p>
    <w:p>
      <w:pPr>
        <w:pStyle w:val="Compact"/>
        <w:numPr>
          <w:numId w:val="1007"/>
          <w:ilvl w:val="0"/>
        </w:numPr>
      </w:pPr>
      <w:r>
        <w:t xml:space="preserve">调用 Call 对象的方法发起网络请求，采用责任链模式，将请求信息依次传递给每个拦截器，最终发起网络请求并返回结果</w:t>
      </w:r>
    </w:p>
    <w:p>
      <w:pPr>
        <w:pStyle w:val="Heading2"/>
      </w:pPr>
      <w:bookmarkStart w:id="37" w:name="分析版"/>
      <w:bookmarkEnd w:id="37"/>
      <w:r>
        <w:t xml:space="preserve">分析版</w:t>
      </w:r>
    </w:p>
    <w:p>
      <w:pPr>
        <w:pStyle w:val="FirstParagraph"/>
      </w:pPr>
      <w:r>
        <w:t xml:space="preserve">1、OkHttpClient 的构建采用了 Builder 模式，Builder 模式易写易读且线程安全，适用于类的构造器有多个参数的情况</w:t>
      </w:r>
    </w:p>
    <w:p>
      <w:pPr>
        <w:pStyle w:val="BodyText"/>
      </w:pPr>
      <w:r>
        <w:t xml:space="preserve">2、OkHttpClient 实现了 Call.Factory 接口（newCall 方法），通过 newCall 方法可以得到一个 RealCall 对象，可以操作 RealCall 对象执行请求、取消等一系列操作</w:t>
      </w:r>
    </w:p>
    <w:p>
      <w:pPr>
        <w:pStyle w:val="BodyText"/>
      </w:pPr>
      <w:r>
        <w:t xml:space="preserve">3、RealCall 执行 execute 方法时，首先会在 client 的同步执行任务队列中记录当前 Call，然后在当前线程通过拦截器链条获取执行结果，最后对列中移除 Call</w:t>
      </w:r>
    </w:p>
    <w:p>
      <w:pPr>
        <w:pStyle w:val="BodyText"/>
      </w:pPr>
      <w:r>
        <w:t xml:space="preserve">4、拦截器链条采用责任链模式，会依次执行每一个拦截器的 proceed 方法，直到最终的 CallServerInterceptor 完成网络请求</w:t>
      </w:r>
    </w:p>
    <w:p>
      <w:pPr>
        <w:pStyle w:val="BodyText"/>
      </w:pPr>
      <w:r>
        <w:t xml:space="preserve">5、RealCall 的 enqueue 方法会直接将 Call 添加到 dispatcher 的异步执行队列，执行网络请求时也是通过拦截器链条完成</w:t>
      </w:r>
    </w:p>
    <w:p>
      <w:pPr>
        <w:pStyle w:val="BodyText"/>
      </w:pPr>
      <w:r>
        <w:t xml:space="preserve">6、请求相关的所有信息封装在 Request 对象中，对于 Post 请求体 RequestBody 可以由 Byte 数组、ByteString、File、String 生成</w:t>
      </w:r>
    </w:p>
    <w:p>
      <w:pPr>
        <w:pStyle w:val="BodyText"/>
      </w:pPr>
      <w:hyperlink r:id="rId38">
        <w:r>
          <w:rPr>
            <w:rStyle w:val="Hyperlink"/>
          </w:rPr>
          <w:t xml:space="preserve">OkHttp 源码分析完整版地址</w:t>
        </w:r>
      </w:hyperlink>
    </w:p>
    <w:p>
      <w:pPr>
        <w:pStyle w:val="Heading1"/>
      </w:pPr>
      <w:bookmarkStart w:id="39" w:name="retrofit-源码分析"/>
      <w:bookmarkEnd w:id="39"/>
      <w:r>
        <w:t xml:space="preserve">Retrofit 源码分析</w:t>
      </w:r>
    </w:p>
    <w:p>
      <w:pPr>
        <w:pStyle w:val="FirstParagraph"/>
      </w:pPr>
      <w:r>
        <w:t xml:space="preserve">示例：</w:t>
      </w:r>
    </w:p>
    <w:p>
      <w:pPr>
        <w:pStyle w:val="SourceCode"/>
      </w:pPr>
      <w:r>
        <w:rPr>
          <w:rStyle w:val="NormalTok"/>
        </w:rPr>
        <w:t xml:space="preserve">mRetrofit.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(RequestService.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doGet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"params"</w:t>
      </w:r>
      <w:r>
        <w:rPr>
          <w:rStyle w:val="NormalTok"/>
        </w:rPr>
        <w:t xml:space="preserve">).</w:t>
      </w:r>
      <w:r>
        <w:rPr>
          <w:rStyle w:val="FunctionTok"/>
        </w:rPr>
        <w:t xml:space="preserve">enqueue</w:t>
      </w:r>
      <w:r>
        <w:rPr>
          <w:rStyle w:val="NormalTok"/>
        </w:rPr>
        <w:t xml:space="preserve">(callback);</w:t>
      </w:r>
    </w:p>
    <w:p>
      <w:pPr>
        <w:pStyle w:val="Heading2"/>
      </w:pPr>
      <w:bookmarkStart w:id="40" w:name="概述版-1"/>
      <w:bookmarkEnd w:id="40"/>
      <w:r>
        <w:t xml:space="preserve">概述版</w:t>
      </w:r>
    </w:p>
    <w:p>
      <w:pPr>
        <w:pStyle w:val="Compact"/>
        <w:numPr>
          <w:numId w:val="1008"/>
          <w:ilvl w:val="0"/>
        </w:numPr>
      </w:pPr>
      <w:r>
        <w:t xml:space="preserve">Retrofit 接口层实际是对 OkHttp 中 Request 的封装，采用注解的形式来描述网络请求参数</w:t>
      </w:r>
    </w:p>
    <w:p>
      <w:pPr>
        <w:pStyle w:val="Compact"/>
        <w:numPr>
          <w:numId w:val="1008"/>
          <w:ilvl w:val="0"/>
        </w:numPr>
      </w:pPr>
      <w:r>
        <w:t xml:space="preserve">采用动态代理模式创建请求接口对象，请求执行调用接口方法时，Retrofit 会根据注解创建相应的Call对象，接下来使用OkHttp发起请求</w:t>
      </w:r>
    </w:p>
    <w:p>
      <w:pPr>
        <w:pStyle w:val="Heading2"/>
      </w:pPr>
      <w:bookmarkStart w:id="41" w:name="分析版-1"/>
      <w:bookmarkEnd w:id="41"/>
      <w:r>
        <w:t xml:space="preserve">分析版</w:t>
      </w:r>
    </w:p>
    <w:p>
      <w:pPr>
        <w:pStyle w:val="FirstParagraph"/>
      </w:pPr>
      <w:r>
        <w:t xml:space="preserve">1、首先需要使用注解的形式定义请求接口</w:t>
      </w:r>
    </w:p>
    <w:p>
      <w:pPr>
        <w:pStyle w:val="BodyText"/>
      </w:pPr>
      <w:r>
        <w:t xml:space="preserve">2、然后通过建造者模式构造出 Retrofit 对象，Retrofit 对象的 create 方法采用动态代理模式，创建出请求接口的实例</w:t>
      </w:r>
    </w:p>
    <w:p>
      <w:pPr>
        <w:pStyle w:val="BodyText"/>
      </w:pPr>
      <w:r>
        <w:t xml:space="preserve">3、发起请求时调用请求接口实例的相应方法，被调用处理器（InvocationHandler）拦截，最终返回一个 OkHttpCall 对象，OkHttpCall 有实现 Call 接口</w:t>
      </w:r>
    </w:p>
    <w:p>
      <w:pPr>
        <w:pStyle w:val="BodyText"/>
      </w:pPr>
      <w:r>
        <w:t xml:space="preserve">4、接下来就是 OkHttp 的工作，调用 OkHttpCall 的 enqueue 或 execute 方法发起网络请求</w:t>
      </w:r>
    </w:p>
    <w:p>
      <w:pPr>
        <w:pStyle w:val="BodyText"/>
      </w:pPr>
      <w:hyperlink r:id="rId42">
        <w:r>
          <w:rPr>
            <w:rStyle w:val="Hyperlink"/>
          </w:rPr>
          <w:t xml:space="preserve">Retrofit 源码分析完整版地址</w:t>
        </w:r>
      </w:hyperlink>
    </w:p>
    <w:p>
      <w:pPr>
        <w:pStyle w:val="Heading1"/>
      </w:pPr>
      <w:bookmarkStart w:id="43" w:name="butterknife-源码分析"/>
      <w:bookmarkEnd w:id="43"/>
      <w:r>
        <w:t xml:space="preserve">ButterKnife 源码分析</w:t>
      </w:r>
    </w:p>
    <w:p>
      <w:pPr>
        <w:pStyle w:val="Heading2"/>
      </w:pPr>
      <w:bookmarkStart w:id="44" w:name="概述版-2"/>
      <w:bookmarkEnd w:id="44"/>
      <w:r>
        <w:t xml:space="preserve">概述版</w:t>
      </w:r>
    </w:p>
    <w:p>
      <w:pPr>
        <w:pStyle w:val="Compact"/>
        <w:numPr>
          <w:numId w:val="1009"/>
          <w:ilvl w:val="0"/>
        </w:numPr>
      </w:pPr>
      <w:r>
        <w:t xml:space="preserve">写代码时对目标元素进行注解，编译时注解处理器会扫描注解，并通过 JavaPoet 自动生成 Java 文件</w:t>
      </w:r>
    </w:p>
    <w:p>
      <w:pPr>
        <w:pStyle w:val="Compact"/>
        <w:numPr>
          <w:numId w:val="1009"/>
          <w:ilvl w:val="0"/>
        </w:numPr>
      </w:pPr>
      <w:r>
        <w:t xml:space="preserve">调用 ButterKnife.bind()方法时，通过反射拿到编译时生成的类，调用其构造方法完成目标类和绑定类的绑定</w:t>
      </w:r>
    </w:p>
    <w:p>
      <w:pPr>
        <w:pStyle w:val="Heading2"/>
      </w:pPr>
      <w:bookmarkStart w:id="45" w:name="分析版-2"/>
      <w:bookmarkEnd w:id="45"/>
      <w:r>
        <w:t xml:space="preserve">分析版</w:t>
      </w:r>
    </w:p>
    <w:p>
      <w:pPr>
        <w:pStyle w:val="FirstParagraph"/>
      </w:pPr>
      <w:r>
        <w:t xml:space="preserve">1、注解处理器 ButterKnifeProcessor 在编译时会扫描和处理所有注解，通过 JavaPoet 自动生成 .java 文件</w:t>
      </w:r>
    </w:p>
    <w:p>
      <w:pPr>
        <w:pStyle w:val="BodyText"/>
      </w:pPr>
      <w:r>
        <w:t xml:space="preserve">2、调用 ButterKnife 的 bind 方法，通过反射拿到目标类类名，后面拼接</w:t>
      </w:r>
      <w:r>
        <w:rPr>
          <w:rStyle w:val="VerbatimChar"/>
        </w:rPr>
        <w:t xml:space="preserve">_ViewBinding</w:t>
      </w:r>
      <w:r>
        <w:t xml:space="preserve">找到刚刚自动生成的 Java 类，并根据参数找到相匹配的构造器</w:t>
      </w:r>
    </w:p>
    <w:p>
      <w:pPr>
        <w:pStyle w:val="BodyText"/>
      </w:pPr>
      <w:r>
        <w:t xml:space="preserve">3、调用 ViewBinding 类构造器的构造方法，将 ViewBinding 类和 目标类进行绑定</w:t>
      </w:r>
    </w:p>
    <w:p>
      <w:pPr>
        <w:pStyle w:val="BodyText"/>
      </w:pPr>
      <w:r>
        <w:t xml:space="preserve">4、ViewBinding 类的构造方法中会对目标类的成员变量进行初始化及点击事件配置</w:t>
      </w:r>
    </w:p>
    <w:p>
      <w:pPr>
        <w:pStyle w:val="BodyText"/>
      </w:pPr>
      <w:hyperlink r:id="rId46">
        <w:r>
          <w:rPr>
            <w:rStyle w:val="Hyperlink"/>
          </w:rPr>
          <w:t xml:space="preserve">ButterKnife 源码分析完整版地址</w:t>
        </w:r>
      </w:hyperlink>
    </w:p>
    <w:p>
      <w:pPr>
        <w:pStyle w:val="Heading1"/>
      </w:pPr>
      <w:bookmarkStart w:id="47" w:name="dagger2-源码分析"/>
      <w:bookmarkEnd w:id="47"/>
      <w:r>
        <w:t xml:space="preserve">Dagger2 源码分析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962b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da4d2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8" Target="http://wiki.xuchongyang.com/1237005" TargetMode="External" /><Relationship Type="http://schemas.openxmlformats.org/officeDocument/2006/relationships/hyperlink" Id="rId42" Target="http://wiki.xuchongyang.com/1253933" TargetMode="External" /><Relationship Type="http://schemas.openxmlformats.org/officeDocument/2006/relationships/hyperlink" Id="rId46" Target="http://wiki.xuchongyang.com/1253934" TargetMode="External" /><Relationship Type="http://schemas.openxmlformats.org/officeDocument/2006/relationships/hyperlink" Id="rId26" Target="http://xuchongyang.com/2017/03/10/Android-%E6%B6%88%E6%81%AF%E6%9C%BA%E5%88%B6%E6%BA%90%E7%A0%81%E5%88%86%E6%9E%90/" TargetMode="External" /><Relationship Type="http://schemas.openxmlformats.org/officeDocument/2006/relationships/hyperlink" Id="rId28" Target="http://xuchongyang.com/2017/05/07/AsyncTask-%E6%BA%90%E7%A0%81%E5%88%86%E6%9E%90/" TargetMode="External" /><Relationship Type="http://schemas.openxmlformats.org/officeDocument/2006/relationships/hyperlink" Id="rId24" Target="http://xuchongyang.com/2017/07/16/EventBus-3-0-%E6%BA%90%E7%A0%81%E5%88%86%E6%9E%90%EF%BC%88%E4%B8%80%EF%BC%89%E6%95%B4%E4%BD%93%E5%88%86%E6%9E%90/" TargetMode="External" /><Relationship Type="http://schemas.openxmlformats.org/officeDocument/2006/relationships/hyperlink" Id="rId32" Target="http://xuchongyang.com/2017/07/30/Android%20%E4%BA%8B%E4%BB%B6%E5%88%86%E5%8F%91%E6%9C%BA%E5%88%B6%E6%BA%90%E7%A0%81%E5%88%86%E6%9E%90%EF%BC%88%E4%B8%80%EF%BC%89%E8%A7%A6%E6%91%B8%E4%BA%8B%E4%BB%B6/" TargetMode="External" /><Relationship Type="http://schemas.openxmlformats.org/officeDocument/2006/relationships/hyperlink" Id="rId34" Target="http://xuchongyang.com/2017/08/03/Android%20%E4%BA%8B%E4%BB%B6%E5%88%86%E5%8F%91%E6%9C%BA%E5%88%B6%E6%BA%90%E7%A0%81%E5%88%86%E6%9E%90%EF%BC%88%E4%BA%8C%EF%BC%89%E6%8C%89%E9%94%AE%E4%BA%8B%E4%BB%B6/" TargetMode="External" /><Relationship Type="http://schemas.openxmlformats.org/officeDocument/2006/relationships/hyperlink" Id="rId30" Target="http://xuchongyang.com/2017/08/20/View%20%E7%9A%84%E4%B8%89%E5%A4%A7%E6%B5%81%E7%A8%8B%E6%BA%90%E7%A0%81%E5%88%86%E6%9E%9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://wiki.xuchongyang.com/1237005" TargetMode="External" /><Relationship Type="http://schemas.openxmlformats.org/officeDocument/2006/relationships/hyperlink" Id="rId42" Target="http://wiki.xuchongyang.com/1253933" TargetMode="External" /><Relationship Type="http://schemas.openxmlformats.org/officeDocument/2006/relationships/hyperlink" Id="rId46" Target="http://wiki.xuchongyang.com/1253934" TargetMode="External" /><Relationship Type="http://schemas.openxmlformats.org/officeDocument/2006/relationships/hyperlink" Id="rId26" Target="http://xuchongyang.com/2017/03/10/Android-%E6%B6%88%E6%81%AF%E6%9C%BA%E5%88%B6%E6%BA%90%E7%A0%81%E5%88%86%E6%9E%90/" TargetMode="External" /><Relationship Type="http://schemas.openxmlformats.org/officeDocument/2006/relationships/hyperlink" Id="rId28" Target="http://xuchongyang.com/2017/05/07/AsyncTask-%E6%BA%90%E7%A0%81%E5%88%86%E6%9E%90/" TargetMode="External" /><Relationship Type="http://schemas.openxmlformats.org/officeDocument/2006/relationships/hyperlink" Id="rId24" Target="http://xuchongyang.com/2017/07/16/EventBus-3-0-%E6%BA%90%E7%A0%81%E5%88%86%E6%9E%90%EF%BC%88%E4%B8%80%EF%BC%89%E6%95%B4%E4%BD%93%E5%88%86%E6%9E%90/" TargetMode="External" /><Relationship Type="http://schemas.openxmlformats.org/officeDocument/2006/relationships/hyperlink" Id="rId32" Target="http://xuchongyang.com/2017/07/30/Android%20%E4%BA%8B%E4%BB%B6%E5%88%86%E5%8F%91%E6%9C%BA%E5%88%B6%E6%BA%90%E7%A0%81%E5%88%86%E6%9E%90%EF%BC%88%E4%B8%80%EF%BC%89%E8%A7%A6%E6%91%B8%E4%BA%8B%E4%BB%B6/" TargetMode="External" /><Relationship Type="http://schemas.openxmlformats.org/officeDocument/2006/relationships/hyperlink" Id="rId34" Target="http://xuchongyang.com/2017/08/03/Android%20%E4%BA%8B%E4%BB%B6%E5%88%86%E5%8F%91%E6%9C%BA%E5%88%B6%E6%BA%90%E7%A0%81%E5%88%86%E6%9E%90%EF%BC%88%E4%BA%8C%EF%BC%89%E6%8C%89%E9%94%AE%E4%BA%8B%E4%BB%B6/" TargetMode="External" /><Relationship Type="http://schemas.openxmlformats.org/officeDocument/2006/relationships/hyperlink" Id="rId30" Target="http://xuchongyang.com/2017/08/20/View%20%E7%9A%84%E4%B8%89%E5%A4%A7%E6%B5%81%E7%A8%8B%E6%BA%90%E7%A0%81%E5%88%86%E6%9E%9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2022-06-04T07:18:51Z</dcterms:created>
  <dcterms:modified xsi:type="dcterms:W3CDTF">2022-06-04T07:18:51Z</dcterms:modified>
</cp:coreProperties>
</file>