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3.png" ContentType="image/png"/>
  <Override PartName="/word/media/rId88.png" ContentType="image/png"/>
  <Override PartName="/word/media/rId68.png" ContentType="image/png"/>
  <Override PartName="/word/media/rId73.png" ContentType="image/png"/>
  <Override PartName="/word/media/rId58.png" ContentType="image/png"/>
  <Override PartName="/word/media/rId83.png" ContentType="image/png"/>
  <Override PartName="/word/media/rId7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本文配套视频"/>
      <w:bookmarkEnd w:id="50"/>
      <w:r>
        <w:t xml:space="preserve">本文配套视频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配套视频</w:t>
        </w:r>
      </w:hyperlink>
    </w:p>
    <w:p>
      <w:pPr>
        <w:pStyle w:val="Heading2"/>
      </w:pPr>
      <w:bookmarkStart w:id="52" w:name="微信扫码登录内部实现原理"/>
      <w:bookmarkEnd w:id="52"/>
      <w:r>
        <w:t xml:space="preserve">26微信扫码登录内部实现原理？</w:t>
      </w:r>
    </w:p>
    <w:p>
      <w:pPr>
        <w:pStyle w:val="Heading3"/>
      </w:pPr>
      <w:bookmarkStart w:id="53" w:name="打开网页版微信可以看到如下的页面"/>
      <w:bookmarkEnd w:id="53"/>
      <w:r>
        <w:t xml:space="preserve">打开网页版微信，可以看到如下的页面：</w:t>
      </w:r>
    </w:p>
    <w:p>
      <w:pPr>
        <w:pStyle w:val="FigureWithCaption"/>
      </w:pPr>
      <w:r>
        <w:drawing>
          <wp:inline>
            <wp:extent cx="5334000" cy="4297311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c80fa67b87efba8b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如果你用我查查、支付宝、新浪微博等软件扫码二维码，你会发现此二维码解析出来是如下的网址：</w:t>
      </w:r>
    </w:p>
    <w:p>
      <w:pPr>
        <w:pStyle w:val="SourceCode"/>
      </w:pPr>
      <w:r>
        <w:rPr>
          <w:rStyle w:val="VerbatimChar"/>
        </w:rPr>
        <w:t xml:space="preserve">https://login.weixin.qq.com/l/obsbQ-Dzag==</w:t>
      </w:r>
    </w:p>
    <w:p>
      <w:pPr>
        <w:pStyle w:val="FirstParagraph"/>
      </w:pPr>
      <w:r>
        <w:t xml:space="preserve">接下来详细介绍一下扫码登录具体的每个步骤：</w:t>
      </w:r>
    </w:p>
    <w:p>
      <w:pPr>
        <w:pStyle w:val="FigureWithCaption"/>
      </w:pPr>
      <w:r>
        <w:drawing>
          <wp:inline>
            <wp:extent cx="5334000" cy="515593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05483767b3c483c7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① ：用户 A 访问微信网页版，微信服务器为这个会话生成一个全局唯一的 UUID二维码，上面的 URL 中 obsbQ-Dzag== 就是这个 UUID，且每次刷新后都会改变。这样可以保证一个UUID只可以绑定一个账号和密码，确定登录用户的唯一性。我刷新三次，扫描结果如下，其中最后面那串数字就是UUID：此时系统并不知道访问者是谁。</w:t>
      </w:r>
    </w:p>
    <w:p>
      <w:pPr>
        <w:pStyle w:val="FigureWithCaption"/>
      </w:pPr>
      <w:r>
        <w:drawing>
          <wp:inline>
            <wp:extent cx="5334000" cy="143459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91bc93e6ba3c5418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FigureWithCaption"/>
      </w:pPr>
      <w:r>
        <w:drawing>
          <wp:inline>
            <wp:extent cx="5334000" cy="1811311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ad2ce3ee1eee2a4b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② ：除了返回唯一的uid，实际上打开这个页面的时候，浏览器跟服务器还创建了一个长连接，请求uid的扫描记录。如果没有，在特定时长后会接到状态码408（请求超时），表示应该继续下一次请求；如果接到状态码201（服务器创建新资源成功），表示客户端扫描了该二维码。</w:t>
      </w:r>
    </w:p>
    <w:p>
      <w:pPr>
        <w:pStyle w:val="BodyText"/>
      </w:pPr>
      <w:r>
        <w:t xml:space="preserve">请求超时：返回408</w:t>
      </w:r>
    </w:p>
    <w:p>
      <w:pPr>
        <w:pStyle w:val="FigureWithCaption"/>
      </w:pPr>
      <w:r>
        <w:drawing>
          <wp:inline>
            <wp:extent cx="5334000" cy="2840306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ec68032ffe40ad0f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扫码成功：返回201</w:t>
      </w:r>
    </w:p>
    <w:p>
      <w:pPr>
        <w:pStyle w:val="FigureWithCaption"/>
      </w:pPr>
      <w:r>
        <w:drawing>
          <wp:inline>
            <wp:extent cx="5334000" cy="596427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ce5fbb042498a8ef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③：手机上的微信是登录状态，用户点击确认登录后，手机上的微信客户端将微信账号和这个扫描得到的 ID 一起提交到服务器</w:t>
      </w:r>
    </w:p>
    <w:p>
      <w:pPr>
        <w:pStyle w:val="FigureWithCaption"/>
      </w:pPr>
      <w:r>
        <w:drawing>
          <wp:inline>
            <wp:extent cx="5334000" cy="4833448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71c47fa7f96bbcfc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④ ：服务器将这个 ID 和用户 A 的微信号绑定在一起，并通知网页版微信，这个 ID 对应的微信号为用户 A，网页版微信加载用户 A 的微信信息，至此，扫码登录全部流程完成</w:t>
      </w:r>
    </w:p>
    <w:p>
      <w:pPr>
        <w:pStyle w:val="BodyText"/>
      </w:pPr>
      <w:r>
        <w:t xml:space="preserve">总的来说，微信扫码登录核心过程应该是这样的：浏览器获得一个唯一的、临时的UUID，通过长连接等待客户端扫描带有此UUID的二维码后，从长连接中获得客户端上报给服务器的帐号信息进行展示。并在客户端点击确认后，获得服务器授信的令牌，进行随后的信息交互过程。 在超时、网络断开、其他设备上登录后，此前获得的令牌或丢失、或失效，对授权过程形成有效的安全防护，类似的应用还有扫码支付、扫码加公众号等功能.</w:t>
      </w:r>
    </w:p>
    <w:p>
      <w:pPr>
        <w:pStyle w:val="Compact"/>
        <w:numPr>
          <w:numId w:val="1009"/>
          <w:ilvl w:val="0"/>
        </w:numPr>
      </w:pPr>
      <w:r>
        <w:t xml:space="preserve">欢迎关注微信公众号,长期推荐技术文章和技术视频</w:t>
      </w:r>
    </w:p>
    <w:p>
      <w:pPr>
        <w:pStyle w:val="Compact"/>
        <w:numPr>
          <w:numId w:val="1009"/>
          <w:ilvl w:val="0"/>
        </w:numPr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4f76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211a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3" Target="media/rId63.png" /><Relationship Type="http://schemas.openxmlformats.org/officeDocument/2006/relationships/image" Id="rId88" Target="media/rId88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58" Target="media/rId58.png" /><Relationship Type="http://schemas.openxmlformats.org/officeDocument/2006/relationships/image" Id="rId83" Target="media/rId83.png" /><Relationship Type="http://schemas.openxmlformats.org/officeDocument/2006/relationships/image" Id="rId78" Target="media/rId78.png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u03952rbbkc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u03952rbbkc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2022-06-04T07:10:27Z</dcterms:created>
  <dcterms:modified xsi:type="dcterms:W3CDTF">2022-06-04T07:10:27Z</dcterms:modified>
</cp:coreProperties>
</file>