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FirstParagraph"/>
      </w:pPr>
      <w:r>
        <w:t xml:space="preserve">今天文章比较简单，主要是为了录制面试题系列，保证文章的完整性来帮助那些想找工作的哥们，各位高级程序员请勿拍砖,不过把下面三段视频都看完，多多少少会有些收获。。。</w:t>
      </w:r>
    </w:p>
    <w:p>
      <w:pPr>
        <w:pStyle w:val="Heading3"/>
      </w:pPr>
      <w:bookmarkStart w:id="50" w:name="本文配套视频"/>
      <w:bookmarkEnd w:id="50"/>
      <w:r>
        <w:t xml:space="preserve">本文配套视频：</w:t>
      </w:r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为什么需要token配套视频</w:t>
        </w:r>
      </w:hyperlink>
    </w:p>
    <w:p>
      <w:pPr>
        <w:pStyle w:val="Compact"/>
        <w:numPr>
          <w:numId w:val="1008"/>
          <w:ilvl w:val="0"/>
        </w:numPr>
      </w:pPr>
      <w:hyperlink r:id="rId52">
        <w:r>
          <w:rPr>
            <w:rStyle w:val="Hyperlink"/>
          </w:rPr>
          <w:t xml:space="preserve">一分钟登录配套视频</w:t>
        </w:r>
      </w:hyperlink>
    </w:p>
    <w:p>
      <w:pPr>
        <w:pStyle w:val="Compact"/>
        <w:numPr>
          <w:numId w:val="1008"/>
          <w:ilvl w:val="0"/>
        </w:numPr>
      </w:pPr>
      <w:hyperlink r:id="rId53">
        <w:r>
          <w:rPr>
            <w:rStyle w:val="Hyperlink"/>
          </w:rPr>
          <w:t xml:space="preserve">一分钟解析登录配套视频</w:t>
        </w:r>
      </w:hyperlink>
    </w:p>
    <w:p>
      <w:pPr>
        <w:pStyle w:val="Heading2"/>
      </w:pPr>
      <w:bookmarkStart w:id="54" w:name="在android开发中用户登录时客户端会接收到token值请描述一下对token的理解"/>
      <w:bookmarkEnd w:id="54"/>
      <w:r>
        <w:t xml:space="preserve">在android开发中，用户登录时，客户端会接收到token值，请描述一下对token的理解？</w:t>
      </w:r>
    </w:p>
    <w:p>
      <w:pPr>
        <w:pStyle w:val="Heading3"/>
      </w:pPr>
      <w:bookmarkStart w:id="55" w:name="token的引入"/>
      <w:bookmarkEnd w:id="55"/>
      <w:r>
        <w:t xml:space="preserve">Token的引入：</w:t>
      </w:r>
    </w:p>
    <w:p>
      <w:pPr>
        <w:pStyle w:val="FirstParagraph"/>
      </w:pPr>
      <w:r>
        <w:t xml:space="preserve">Token是在客户端频繁向服务端请求数据，服务端频繁的去数据库查询用户名和密码并进行对比，判断用户名和密码正确与否，并作出相应提示，在这样的背景下，Token便应运而生。</w:t>
      </w:r>
    </w:p>
    <w:p>
      <w:pPr>
        <w:pStyle w:val="Heading3"/>
      </w:pPr>
      <w:bookmarkStart w:id="56" w:name="token的定义"/>
      <w:bookmarkEnd w:id="56"/>
      <w:r>
        <w:t xml:space="preserve">Token的定义：</w:t>
      </w:r>
    </w:p>
    <w:p>
      <w:pPr>
        <w:pStyle w:val="FirstParagraph"/>
      </w:pPr>
      <w:r>
        <w:t xml:space="preserve">Token是服务端生成的一串字符串，以作客户端进行请求的一个令牌，当第一次登录后，服务器生成一个Token便将此Token返回给客户端，以后客户端只需带上这个Token前来请求数据即可，无需再次带上用户名和密码。</w:t>
      </w:r>
    </w:p>
    <w:p>
      <w:pPr>
        <w:pStyle w:val="BodyText"/>
      </w:pPr>
      <w:r>
        <w:t xml:space="preserve">使用Token的目的：</w:t>
      </w:r>
      <w:r>
        <w:t xml:space="preserve"> </w:t>
      </w:r>
      <w:r>
        <w:t xml:space="preserve">Token的目的是为了验证用户登录情况以及减轻服务器的压力，减少频繁的查询数据库，使服务器更加健壮。</w:t>
      </w:r>
    </w:p>
    <w:p>
      <w:pPr>
        <w:pStyle w:val="Heading3"/>
      </w:pPr>
      <w:bookmarkStart w:id="57" w:name="token的应用"/>
      <w:bookmarkEnd w:id="57"/>
      <w:r>
        <w:t xml:space="preserve">Token的应用：</w:t>
      </w:r>
    </w:p>
    <w:p>
      <w:pPr>
        <w:pStyle w:val="Compact"/>
        <w:numPr>
          <w:numId w:val="1009"/>
          <w:ilvl w:val="0"/>
        </w:numPr>
      </w:pPr>
      <w:r>
        <w:t xml:space="preserve">当用户首次登录成功之后, 服务器端就会生成一个 token 值，这个值，会在服务器保存token值(保存在数据库中)，再将这个token值返回给客户端</w:t>
      </w:r>
    </w:p>
    <w:p>
      <w:pPr>
        <w:pStyle w:val="Compact"/>
        <w:numPr>
          <w:numId w:val="1009"/>
          <w:ilvl w:val="0"/>
        </w:numPr>
      </w:pPr>
      <w:r>
        <w:t xml:space="preserve">客户端拿到 token 值之后,使用sp进行保存</w:t>
      </w:r>
    </w:p>
    <w:p>
      <w:pPr>
        <w:pStyle w:val="Compact"/>
        <w:numPr>
          <w:numId w:val="1009"/>
          <w:ilvl w:val="0"/>
        </w:numPr>
      </w:pPr>
      <w:r>
        <w:t xml:space="preserve">以后客户端再次发送网络请求(一般不是登录请求)的时候,就会将这个 token 值附带到参数中发送给服务器</w:t>
      </w:r>
    </w:p>
    <w:p>
      <w:pPr>
        <w:pStyle w:val="Compact"/>
        <w:numPr>
          <w:numId w:val="1009"/>
          <w:ilvl w:val="0"/>
        </w:numPr>
      </w:pPr>
      <w:r>
        <w:t xml:space="preserve">服务器接收到客户端的请求之后,会取出token值与保存在本地(数据库)中的token值做对比</w:t>
      </w:r>
    </w:p>
    <w:p>
      <w:pPr>
        <w:pStyle w:val="Compact"/>
        <w:numPr>
          <w:numId w:val="1009"/>
          <w:ilvl w:val="0"/>
        </w:numPr>
      </w:pPr>
      <w:r>
        <w:t xml:space="preserve">如果两个 token 值相同， 说明用户登录成功过!当前用户处于登录状态</w:t>
      </w:r>
    </w:p>
    <w:p>
      <w:pPr>
        <w:pStyle w:val="Compact"/>
        <w:numPr>
          <w:numId w:val="1009"/>
          <w:ilvl w:val="0"/>
        </w:numPr>
      </w:pPr>
      <w:r>
        <w:t xml:space="preserve">如果没有这个 token 值, 没有登录成功</w:t>
      </w:r>
    </w:p>
    <w:p>
      <w:pPr>
        <w:pStyle w:val="Compact"/>
        <w:numPr>
          <w:numId w:val="1009"/>
          <w:ilvl w:val="0"/>
        </w:numPr>
      </w:pPr>
      <w:r>
        <w:t xml:space="preserve">如果 token 值不同: 说明原来的登录信息已经失效,让用户重新登录</w:t>
      </w:r>
    </w:p>
    <w:p>
      <w:pPr>
        <w:pStyle w:val="Heading3"/>
      </w:pPr>
      <w:bookmarkStart w:id="58" w:name="使用一分钟利用开源中国接口获取登录token"/>
      <w:bookmarkEnd w:id="58"/>
      <w:r>
        <w:t xml:space="preserve">使用一分钟利用开源中国接口获取登录token</w:t>
      </w:r>
    </w:p>
    <w:p>
      <w:pPr>
        <w:pStyle w:val="Heading3"/>
      </w:pPr>
      <w:bookmarkStart w:id="59" w:name="利用一分钟时间解析服务器返回的token数据"/>
      <w:bookmarkEnd w:id="59"/>
      <w:r>
        <w:t xml:space="preserve">利用一分钟时间解析服务器返回的token数据</w:t>
      </w:r>
    </w:p>
    <w:p>
      <w:pPr>
        <w:pStyle w:val="FirstParagraph"/>
      </w:pPr>
      <w:r>
        <w:t xml:space="preserve">懒得写文字了，直接看视频吧，看完会有不小的收获哦</w:t>
      </w:r>
    </w:p>
    <w:p>
      <w:pPr>
        <w:pStyle w:val="Heading2"/>
      </w:pPr>
      <w:bookmarkStart w:id="60" w:name="登录和注销-cookie-session"/>
      <w:bookmarkEnd w:id="60"/>
      <w:r>
        <w:t xml:space="preserve">登录和注销 (Cookie, Session)</w:t>
      </w:r>
    </w:p>
    <w:p>
      <w:pPr>
        <w:pStyle w:val="Compact"/>
        <w:numPr>
          <w:numId w:val="1010"/>
          <w:ilvl w:val="0"/>
        </w:numPr>
      </w:pPr>
      <w:r>
        <w:t xml:space="preserve">登陆过程</w:t>
      </w:r>
    </w:p>
    <w:p>
      <w:pPr>
        <w:pStyle w:val="Compact"/>
        <w:numPr>
          <w:numId w:val="1011"/>
          <w:ilvl w:val="0"/>
        </w:numPr>
      </w:pPr>
      <w:r>
        <w:t xml:space="preserve">先把用户名和密码传给服务器(请求头中没有Cookie)</w:t>
      </w:r>
    </w:p>
    <w:p>
      <w:pPr>
        <w:pStyle w:val="Compact"/>
        <w:numPr>
          <w:numId w:val="1011"/>
          <w:ilvl w:val="0"/>
        </w:numPr>
      </w:pPr>
      <w:r>
        <w:t xml:space="preserve">服务器验证用户名和密码</w:t>
      </w:r>
    </w:p>
    <w:p>
      <w:pPr>
        <w:pStyle w:val="Compact"/>
        <w:numPr>
          <w:numId w:val="1011"/>
          <w:ilvl w:val="0"/>
        </w:numPr>
      </w:pPr>
      <w:r>
        <w:t xml:space="preserve">验证通过-&gt;响应头中返回(Cookies)一个或多个key=value;key1=value1</w:t>
      </w:r>
    </w:p>
    <w:p>
      <w:pPr>
        <w:pStyle w:val="Compact"/>
        <w:numPr>
          <w:numId w:val="1011"/>
          <w:ilvl w:val="0"/>
        </w:numPr>
      </w:pPr>
      <w:r>
        <w:t xml:space="preserve">客户端保存这些Cookies到本地文件.</w:t>
      </w:r>
    </w:p>
    <w:p>
      <w:pPr>
        <w:pStyle w:val="Compact"/>
        <w:numPr>
          <w:numId w:val="1012"/>
          <w:ilvl w:val="0"/>
        </w:numPr>
      </w:pPr>
      <w:r>
        <w:t xml:space="preserve">请求数据过程</w:t>
      </w:r>
    </w:p>
    <w:p>
      <w:pPr>
        <w:pStyle w:val="Compact"/>
        <w:numPr>
          <w:numId w:val="1013"/>
          <w:ilvl w:val="0"/>
        </w:numPr>
      </w:pPr>
      <w:r>
        <w:t xml:space="preserve">如果没有Cookie, 只能获取到公共信息.</w:t>
      </w:r>
    </w:p>
    <w:p>
      <w:pPr>
        <w:pStyle w:val="Compact"/>
        <w:numPr>
          <w:numId w:val="1013"/>
          <w:ilvl w:val="0"/>
        </w:numPr>
      </w:pPr>
      <w:r>
        <w:t xml:space="preserve">把Cookie放到请求头中, 可以获取到Cookie对应的账号的隐私数据.</w:t>
      </w:r>
    </w:p>
    <w:p>
      <w:pPr>
        <w:pStyle w:val="Compact"/>
        <w:numPr>
          <w:numId w:val="1013"/>
          <w:ilvl w:val="0"/>
        </w:numPr>
      </w:pPr>
      <w:r>
        <w:t xml:space="preserve">如果Cookie超时了(一小时, 一周, 一个月), 服务器同样不返回隐私数据.</w:t>
      </w:r>
    </w:p>
    <w:p>
      <w:pPr>
        <w:pStyle w:val="Compact"/>
        <w:numPr>
          <w:numId w:val="1014"/>
          <w:ilvl w:val="0"/>
        </w:numPr>
      </w:pPr>
      <w:r>
        <w:t xml:space="preserve">注销过程</w:t>
      </w:r>
    </w:p>
    <w:p>
      <w:pPr>
        <w:pStyle w:val="Compact"/>
        <w:numPr>
          <w:numId w:val="1015"/>
          <w:ilvl w:val="0"/>
        </w:numPr>
      </w:pPr>
      <w:r>
        <w:t xml:space="preserve">删除本地的Cookie</w:t>
      </w:r>
    </w:p>
    <w:p>
      <w:pPr>
        <w:pStyle w:val="Compact"/>
        <w:numPr>
          <w:numId w:val="1015"/>
          <w:ilvl w:val="0"/>
        </w:numPr>
      </w:pPr>
      <w:r>
        <w:t xml:space="preserve">以后的请求头中都没有Cookie</w:t>
      </w:r>
    </w:p>
    <w:p>
      <w:pPr>
        <w:pStyle w:val="Compact"/>
        <w:numPr>
          <w:numId w:val="1015"/>
          <w:ilvl w:val="0"/>
        </w:numPr>
      </w:pPr>
      <w:r>
        <w:t xml:space="preserve">服务器不会再知道客户端是谁, 会话结束.</w:t>
      </w:r>
    </w:p>
    <w:p>
      <w:pPr>
        <w:pStyle w:val="Compact"/>
        <w:numPr>
          <w:numId w:val="1016"/>
          <w:ilvl w:val="0"/>
        </w:numPr>
      </w:pPr>
      <w:r>
        <w:t xml:space="preserve">欢迎关注微信公众号,长期推荐技术文章和技术视频</w:t>
      </w:r>
    </w:p>
    <w:p>
      <w:pPr>
        <w:pStyle w:val="FirstParagraph"/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6ab9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0414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ec93ed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1" Target="https://v.qq.com/x/page/c0395s3jd4f.html" TargetMode="External" /><Relationship Type="http://schemas.openxmlformats.org/officeDocument/2006/relationships/hyperlink" Id="rId52" Target="https://v.qq.com/x/page/p0395khlfdz.html" TargetMode="External" /><Relationship Type="http://schemas.openxmlformats.org/officeDocument/2006/relationships/hyperlink" Id="rId53" Target="https://v.qq.com/x/page/r03959jvnjm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1" Target="https://v.qq.com/x/page/c0395s3jd4f.html" TargetMode="External" /><Relationship Type="http://schemas.openxmlformats.org/officeDocument/2006/relationships/hyperlink" Id="rId52" Target="https://v.qq.com/x/page/p0395khlfdz.html" TargetMode="External" /><Relationship Type="http://schemas.openxmlformats.org/officeDocument/2006/relationships/hyperlink" Id="rId53" Target="https://v.qq.com/x/page/r03959jvnj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2022-06-04T07:10:29Z</dcterms:created>
  <dcterms:modified xsi:type="dcterms:W3CDTF">2022-06-04T07:10:29Z</dcterms:modified>
</cp:coreProperties>
</file>