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队列"/>
      <w:bookmarkEnd w:id="21"/>
      <w:r>
        <w:t xml:space="preserve">3.6 队列</w:t>
      </w:r>
    </w:p>
    <w:p>
      <w:pPr>
        <w:pStyle w:val="Compact"/>
        <w:numPr>
          <w:numId w:val="1001"/>
          <w:ilvl w:val="0"/>
        </w:numPr>
      </w:pPr>
      <w:r>
        <w:t xml:space="preserve">1.什么是队列 &amp; 队列的特点是什么？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2.什么是优先队列？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3.什么是双端队列 &amp; 阻塞队列?</w:t>
      </w:r>
    </w:p>
    <w:p>
      <w:pPr>
        <w:pStyle w:val="BlockText"/>
      </w:pPr>
      <w:hyperlink r:id="rId24">
        <w:r>
          <w:rPr>
            <w:rStyle w:val="Hyperlink"/>
          </w:rPr>
          <w:t xml:space="preserve">双端队列</w:t>
        </w:r>
      </w:hyperlink>
      <w:r>
        <w:br w:type="textWrapping"/>
      </w:r>
      <w:hyperlink r:id="rId25">
        <w:r>
          <w:rPr>
            <w:rStyle w:val="Hyperlink"/>
          </w:rPr>
          <w:t xml:space="preserve">阻塞队列</w:t>
        </w:r>
      </w:hyperlink>
    </w:p>
    <w:p>
      <w:pPr>
        <w:pStyle w:val="Compact"/>
        <w:numPr>
          <w:numId w:val="1004"/>
          <w:ilvl w:val="0"/>
        </w:numPr>
      </w:pPr>
      <w:r>
        <w:t xml:space="preserve">4.你能用队列实现栈吗？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657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c751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blog.csdn.net/sinat_33057149/article/details/78169132" TargetMode="External" /><Relationship Type="http://schemas.openxmlformats.org/officeDocument/2006/relationships/hyperlink" Id="rId25" Target="https://www.cnblogs.com/aspirant/p/8657801.html" TargetMode="External" /><Relationship Type="http://schemas.openxmlformats.org/officeDocument/2006/relationships/hyperlink" Id="rId24" Target="https://www.cnblogs.com/tallisHe/p/4007797.html" TargetMode="External" /><Relationship Type="http://schemas.openxmlformats.org/officeDocument/2006/relationships/hyperlink" Id="rId23" Target="https://www.cnblogs.com/wangyingli/p/5967127.html" TargetMode="External" /><Relationship Type="http://schemas.openxmlformats.org/officeDocument/2006/relationships/hyperlink" Id="rId22" Target="https://www.cnblogs.com/ysocean/p/7921930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log.csdn.net/sinat_33057149/article/details/78169132" TargetMode="External" /><Relationship Type="http://schemas.openxmlformats.org/officeDocument/2006/relationships/hyperlink" Id="rId25" Target="https://www.cnblogs.com/aspirant/p/8657801.html" TargetMode="External" /><Relationship Type="http://schemas.openxmlformats.org/officeDocument/2006/relationships/hyperlink" Id="rId24" Target="https://www.cnblogs.com/tallisHe/p/4007797.html" TargetMode="External" /><Relationship Type="http://schemas.openxmlformats.org/officeDocument/2006/relationships/hyperlink" Id="rId23" Target="https://www.cnblogs.com/wangyingli/p/5967127.html" TargetMode="External" /><Relationship Type="http://schemas.openxmlformats.org/officeDocument/2006/relationships/hyperlink" Id="rId22" Target="https://www.cnblogs.com/ysocean/p/79219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