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字符串相乘"/>
      <w:bookmarkEnd w:id="22"/>
      <w:hyperlink r:id="rId21">
        <w:r>
          <w:rPr>
            <w:rStyle w:val="Hyperlink"/>
          </w:rPr>
          <w:t xml:space="preserve">字符串相乘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给定两个以字符串形式表示的非负整数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num2</w:t>
      </w:r>
      <w:r>
        <w:t xml:space="preserve">，返回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的乘积，它们的乘积也表示为字符串形式。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num1 = "2", num2 = "3"</w:t>
      </w:r>
      <w:r>
        <w:br w:type="textWrapping"/>
      </w:r>
      <w:r>
        <w:rPr>
          <w:rStyle w:val="VerbatimChar"/>
        </w:rPr>
        <w:t xml:space="preserve">输出: "6"</w:t>
      </w:r>
    </w:p>
    <w:p>
      <w:pPr>
        <w:pStyle w:val="Compact"/>
        <w:numPr>
          <w:numId w:val="1001"/>
          <w:ilvl w:val="0"/>
        </w:numPr>
      </w:pPr>
      <w:r>
        <w:t xml:space="preserve">num1 和 num2 的长度小于110。</w:t>
      </w:r>
    </w:p>
    <w:p>
      <w:pPr>
        <w:pStyle w:val="Compact"/>
        <w:numPr>
          <w:numId w:val="1001"/>
          <w:ilvl w:val="0"/>
        </w:numPr>
      </w:pPr>
      <w:r>
        <w:t xml:space="preserve">num1 和 num2 只包含数字 0-9。</w:t>
      </w:r>
    </w:p>
    <w:p>
      <w:pPr>
        <w:pStyle w:val="Compact"/>
        <w:numPr>
          <w:numId w:val="1001"/>
          <w:ilvl w:val="0"/>
        </w:numPr>
      </w:pPr>
      <w:r>
        <w:t xml:space="preserve">num1 和 num2 均不以零开头，除非是数字 0 本身。</w:t>
      </w:r>
    </w:p>
    <w:p>
      <w:pPr>
        <w:pStyle w:val="Compact"/>
        <w:numPr>
          <w:numId w:val="1001"/>
          <w:ilvl w:val="0"/>
        </w:numPr>
      </w:pPr>
      <w:r>
        <w:t xml:space="preserve">不能使用任何标准库的大数类型（比如 BigInteger）或直接将输入转换为整数来处理。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numPr>
          <w:numId w:val="1002"/>
          <w:ilvl w:val="0"/>
        </w:numPr>
      </w:pPr>
      <w:r>
        <w:t xml:space="preserve">对于字符串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中的每一位数与字符串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相乘所得的结果，不再分开计算最后相加，而是先全部累加，最后再考虑进位的影响。</w:t>
      </w:r>
    </w:p>
    <w:p>
      <w:pPr>
        <w:numPr>
          <w:numId w:val="1002"/>
          <w:ilvl w:val="0"/>
        </w:numPr>
      </w:pPr>
      <w:r>
        <w:t xml:space="preserve">对于最终结果的第</w:t>
      </w:r>
      <w:r>
        <w:rPr>
          <w:rStyle w:val="VerbatimChar"/>
        </w:rPr>
        <w:t xml:space="preserve">i + j</w:t>
      </w:r>
      <w:r>
        <w:t xml:space="preserve">位数，可以由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数组的第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位数和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数组的第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位数组成。</w:t>
      </w:r>
    </w:p>
    <w:p>
      <w:pPr>
        <w:pStyle w:val="SourceCode"/>
      </w:pPr>
      <w:r>
        <w:rPr>
          <w:rStyle w:val="VerbatimChar"/>
        </w:rPr>
        <w:t xml:space="preserve">public String multiply(String num1, String num2) {</w:t>
      </w:r>
      <w:r>
        <w:br w:type="textWrapping"/>
      </w:r>
      <w:r>
        <w:rPr>
          <w:rStyle w:val="VerbatimChar"/>
        </w:rPr>
        <w:t xml:space="preserve">    if (num1.length() == 0 || num2.length() == 0) {</w:t>
      </w:r>
      <w:r>
        <w:br w:type="textWrapping"/>
      </w:r>
      <w:r>
        <w:rPr>
          <w:rStyle w:val="VerbatimChar"/>
        </w:rPr>
        <w:t xml:space="preserve">        return ZEO;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(num1.equals(ZEO) || num2.equals(ZEO)) {</w:t>
      </w:r>
      <w:r>
        <w:br w:type="textWrapping"/>
      </w:r>
      <w:r>
        <w:rPr>
          <w:rStyle w:val="VerbatimChar"/>
        </w:rPr>
        <w:t xml:space="preserve">        return ZEO;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(num1.equals(ONE)) {</w:t>
      </w:r>
      <w:r>
        <w:br w:type="textWrapping"/>
      </w:r>
      <w:r>
        <w:rPr>
          <w:rStyle w:val="VerbatimChar"/>
        </w:rPr>
        <w:t xml:space="preserve">        return num2;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(num2.equals(ONE)) {</w:t>
      </w:r>
      <w:r>
        <w:br w:type="textWrapping"/>
      </w:r>
      <w:r>
        <w:rPr>
          <w:rStyle w:val="VerbatimChar"/>
        </w:rPr>
        <w:t xml:space="preserve">        return num1;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int[] num = new int[num1.length() + num2.length() - 1];</w:t>
      </w:r>
      <w:r>
        <w:br w:type="textWrapping"/>
      </w:r>
      <w:r>
        <w:rPr>
          <w:rStyle w:val="VerbatimChar"/>
        </w:rPr>
        <w:t xml:space="preserve">    Arrays.fill(num, 0);</w:t>
      </w:r>
      <w:r>
        <w:br w:type="textWrapping"/>
      </w:r>
      <w:r>
        <w:rPr>
          <w:rStyle w:val="VerbatimChar"/>
        </w:rPr>
        <w:t xml:space="preserve">    for (int i = 0; i &lt; num1.length(); i++) {</w:t>
      </w:r>
      <w:r>
        <w:br w:type="textWrapping"/>
      </w:r>
      <w:r>
        <w:rPr>
          <w:rStyle w:val="VerbatimChar"/>
        </w:rPr>
        <w:t xml:space="preserve">        for (int j = 0; j &lt; num2.length(); j++) {</w:t>
      </w:r>
      <w:r>
        <w:br w:type="textWrapping"/>
      </w:r>
      <w:r>
        <w:rPr>
          <w:rStyle w:val="VerbatimChar"/>
        </w:rPr>
        <w:t xml:space="preserve">            num[i + j] += (num1.charAt(i) - '0') * (num2.charAt(j) - '0');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StringBuilder res = new StringBuilder();</w:t>
      </w:r>
      <w:r>
        <w:br w:type="textWrapping"/>
      </w:r>
      <w:r>
        <w:rPr>
          <w:rStyle w:val="VerbatimChar"/>
        </w:rPr>
        <w:t xml:space="preserve">    int addIn = 0;</w:t>
      </w:r>
      <w:r>
        <w:br w:type="textWrapping"/>
      </w:r>
      <w:r>
        <w:rPr>
          <w:rStyle w:val="VerbatimChar"/>
        </w:rPr>
        <w:t xml:space="preserve">    for (int i = num.length - 1; i &gt;= 0; i--) {</w:t>
      </w:r>
      <w:r>
        <w:br w:type="textWrapping"/>
      </w:r>
      <w:r>
        <w:rPr>
          <w:rStyle w:val="VerbatimChar"/>
        </w:rPr>
        <w:t xml:space="preserve">        int t = num[i] + addIn;</w:t>
      </w:r>
      <w:r>
        <w:br w:type="textWrapping"/>
      </w:r>
      <w:r>
        <w:rPr>
          <w:rStyle w:val="VerbatimChar"/>
        </w:rPr>
        <w:t xml:space="preserve">        addIn = t / 10;</w:t>
      </w:r>
      <w:r>
        <w:br w:type="textWrapping"/>
      </w:r>
      <w:r>
        <w:rPr>
          <w:rStyle w:val="VerbatimChar"/>
        </w:rPr>
        <w:t xml:space="preserve">        res.append(t % 10);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(addIn &gt; 0) {</w:t>
      </w:r>
      <w:r>
        <w:br w:type="textWrapping"/>
      </w:r>
      <w:r>
        <w:rPr>
          <w:rStyle w:val="VerbatimChar"/>
        </w:rPr>
        <w:t xml:space="preserve">        res.append(addIn);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res.reverse().toString();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aafc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ba93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ec7ab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2/string/101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2/string/101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