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两数相加"/>
      <w:bookmarkEnd w:id="22"/>
      <w:hyperlink r:id="rId21">
        <w:r>
          <w:rPr>
            <w:rStyle w:val="Hyperlink"/>
          </w:rPr>
          <w:t xml:space="preserve">两数相加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给出两个 非空 的链表用来表示两个非负的整数。其中，它们各自的位数是按照 逆序 的方式存储的，并且它们的每个节点只能存储 一位 数字。</w:t>
      </w:r>
    </w:p>
    <w:p>
      <w:pPr>
        <w:pStyle w:val="BodyText"/>
      </w:pPr>
      <w:r>
        <w:t xml:space="preserve">如果，我们将这两个数相加起来，则会返回一个新的链表来表示它们的和。</w:t>
      </w:r>
    </w:p>
    <w:p>
      <w:pPr>
        <w:pStyle w:val="BodyText"/>
      </w:pPr>
      <w:r>
        <w:t xml:space="preserve">您可以假设除了数字 0 之外，这两个数都不会以 0 开头。</w:t>
      </w:r>
    </w:p>
    <w:p>
      <w:pPr>
        <w:pStyle w:val="SourceCode"/>
      </w:pPr>
      <w:r>
        <w:rPr>
          <w:rStyle w:val="VerbatimChar"/>
        </w:rPr>
        <w:t xml:space="preserve">示例：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输入：(2 -&gt; 4 -&gt; 3) + (5 -&gt; 6 -&gt; 4)</w:t>
      </w:r>
      <w:r>
        <w:br w:type="textWrapping"/>
      </w:r>
      <w:r>
        <w:rPr>
          <w:rStyle w:val="VerbatimChar"/>
        </w:rPr>
        <w:t xml:space="preserve">输出：7 -&gt; 0 -&gt; 8</w:t>
      </w:r>
      <w:r>
        <w:br w:type="textWrapping"/>
      </w:r>
      <w:r>
        <w:rPr>
          <w:rStyle w:val="VerbatimChar"/>
        </w:rPr>
        <w:t xml:space="preserve">原因：342 + 465 = 807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SourceCode"/>
      </w:pPr>
      <w:r>
        <w:rPr>
          <w:rStyle w:val="VerbatimChar"/>
        </w:rPr>
        <w:t xml:space="preserve">public ListNode addTwoNumbers(ListNode l1, ListNode l2) {</w:t>
      </w:r>
      <w:r>
        <w:br w:type="textWrapping"/>
      </w:r>
      <w:r>
        <w:rPr>
          <w:rStyle w:val="VerbatimChar"/>
        </w:rPr>
        <w:t xml:space="preserve">    if (l1 == null || l2 == null)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StringBuilder builder1 = new StringBuilder();</w:t>
      </w:r>
      <w:r>
        <w:br w:type="textWrapping"/>
      </w:r>
      <w:r>
        <w:rPr>
          <w:rStyle w:val="VerbatimChar"/>
        </w:rPr>
        <w:t xml:space="preserve">    while (l1 != null) {</w:t>
      </w:r>
      <w:r>
        <w:br w:type="textWrapping"/>
      </w:r>
      <w:r>
        <w:rPr>
          <w:rStyle w:val="VerbatimChar"/>
        </w:rPr>
        <w:t xml:space="preserve">        builder1.append(l1.val);</w:t>
      </w:r>
      <w:r>
        <w:br w:type="textWrapping"/>
      </w:r>
      <w:r>
        <w:rPr>
          <w:rStyle w:val="VerbatimChar"/>
        </w:rPr>
        <w:t xml:space="preserve">        l1 = l1.next;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StringBuilder builder2 = new StringBuilder();</w:t>
      </w:r>
      <w:r>
        <w:br w:type="textWrapping"/>
      </w:r>
      <w:r>
        <w:rPr>
          <w:rStyle w:val="VerbatimChar"/>
        </w:rPr>
        <w:t xml:space="preserve">    while (l2 != null) {</w:t>
      </w:r>
      <w:r>
        <w:br w:type="textWrapping"/>
      </w:r>
      <w:r>
        <w:rPr>
          <w:rStyle w:val="VerbatimChar"/>
        </w:rPr>
        <w:t xml:space="preserve">        builder2.append(l2.val);</w:t>
      </w:r>
      <w:r>
        <w:br w:type="textWrapping"/>
      </w:r>
      <w:r>
        <w:rPr>
          <w:rStyle w:val="VerbatimChar"/>
        </w:rPr>
        <w:t xml:space="preserve">        l2 = l2.next;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BigDecimal bigDecimal1 = new BigDecimal(builder1.reverse().toString());</w:t>
      </w:r>
      <w:r>
        <w:br w:type="textWrapping"/>
      </w:r>
      <w:r>
        <w:rPr>
          <w:rStyle w:val="VerbatimChar"/>
        </w:rPr>
        <w:t xml:space="preserve">    BigDecimal bigDecimal2 = new BigDecimal(builder2.reverse().toString());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 resStr = bigDecimal1.add(bigDecimal2).toPlainString();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head = new ListNode(Integer.parseInt(String.valueOf(resStr.charAt(resStr.length() - 1))));</w:t>
      </w:r>
      <w:r>
        <w:br w:type="textWrapping"/>
      </w:r>
      <w:r>
        <w:rPr>
          <w:rStyle w:val="VerbatimChar"/>
        </w:rPr>
        <w:t xml:space="preserve">    ListNode cur = head;</w:t>
      </w:r>
      <w:r>
        <w:br w:type="textWrapping"/>
      </w:r>
      <w:r>
        <w:rPr>
          <w:rStyle w:val="VerbatimChar"/>
        </w:rPr>
        <w:t xml:space="preserve">    for (int i = resStr.length() - 2; i &gt;= 0; i--) {</w:t>
      </w:r>
      <w:r>
        <w:br w:type="textWrapping"/>
      </w:r>
      <w:r>
        <w:rPr>
          <w:rStyle w:val="VerbatimChar"/>
        </w:rPr>
        <w:t xml:space="preserve">        cur.next = new ListNode(Integer.parseInt(String.valueOf(resStr.charAt(i))));</w:t>
      </w:r>
      <w:r>
        <w:br w:type="textWrapping"/>
      </w:r>
      <w:r>
        <w:rPr>
          <w:rStyle w:val="VerbatimChar"/>
        </w:rPr>
        <w:t xml:space="preserve">        cur = cur.next;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head;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b1bb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4/linked-list-and-tree/102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4/linked-list-and-tree/102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