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原文链接：</w:t>
      </w:r>
      <w:hyperlink r:id="rId21">
        <w:r>
          <w:rPr>
            <w:rStyle w:val="Hyperlink"/>
          </w:rPr>
          <w:t xml:space="preserve">Cloud Chou</w:t>
        </w:r>
      </w:hyperlink>
      <w:r>
        <w:t xml:space="preserve">. http://www.cloudchou.com/android/post-788.html</w:t>
      </w:r>
    </w:p>
    <w:p>
      <w:pPr>
        <w:pStyle w:val="Heading2"/>
      </w:pPr>
      <w:bookmarkStart w:id="22" w:name="概述"/>
      <w:bookmarkEnd w:id="22"/>
      <w:r>
        <w:t xml:space="preserve">概述</w:t>
      </w:r>
    </w:p>
    <w:p>
      <w:pPr>
        <w:pStyle w:val="FirstParagraph"/>
      </w:pPr>
      <w:r>
        <w:t xml:space="preserve">Android中启动某个Activity，将先启动Activity所在的应用。应用启动时会启动一个以应用包名为进程名的进程，该进程有一个主线程，叫ActivityThread，也叫做UI线程。</w:t>
      </w:r>
    </w:p>
    <w:p>
      <w:pPr>
        <w:pStyle w:val="BodyText"/>
      </w:pPr>
      <w:r>
        <w:t xml:space="preserve">本系列博客将详细阐述Activity的启动流程，这些博客基于Cm 10.1源码研究。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深入理解Activity启动流程(二)--Activity启动相关类的类图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深入理解Activity启动流程(三)--Activity启动的详细流程1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深入理解Activity启动流程(三)--Activity启动的详细流程2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深入理解Activity启动流程(四)--Activity Task的调度算法</w:t>
        </w:r>
      </w:hyperlink>
    </w:p>
    <w:p>
      <w:pPr>
        <w:pStyle w:val="Heading2"/>
      </w:pPr>
      <w:bookmarkStart w:id="27" w:name="activity启动时的概要交互流程"/>
      <w:bookmarkEnd w:id="27"/>
      <w:r>
        <w:t xml:space="preserve">Activity启动时的概要交互流程</w:t>
      </w:r>
    </w:p>
    <w:p>
      <w:pPr>
        <w:pStyle w:val="FirstParagraph"/>
      </w:pPr>
      <w:r>
        <w:t xml:space="preserve">用户从Launcher程序点击应用图标可启动应用的入口Activity，Activity启动时需要多个进程之间的交互，Android系统中有一个zygote进程专用于孵化Android框架层和应用层程序的进程。还有一个system_server进程，该进程里运行了很多binder service，例如ActivityManagerService，PackageManagerService，WindowManagerService，这些binder service分别运行在不同的线程中，其中ActivityManagerService负责管理Activity栈，应用进程，task。</w:t>
      </w:r>
    </w:p>
    <w:p>
      <w:pPr>
        <w:pStyle w:val="BodyText"/>
      </w:pPr>
      <w:r>
        <w:t xml:space="preserve">Activity启动时的概要交互流程如下图如下所示(点击图片可看</w:t>
      </w:r>
      <w:hyperlink r:id="rId28">
        <w:r>
          <w:rPr>
            <w:rStyle w:val="Hyperlink"/>
          </w:rPr>
          <w:t xml:space="preserve">大图</w:t>
        </w:r>
      </w:hyperlink>
      <w:r>
        <w:t xml:space="preserve">):</w:t>
      </w:r>
    </w:p>
    <w:p>
      <w:pPr>
        <w:pStyle w:val="FigureWithCaption"/>
      </w:pPr>
      <w:r>
        <w:t xml:space="preserve">activity_start_flow</w:t>
      </w:r>
    </w:p>
    <w:p>
      <w:pPr>
        <w:pStyle w:val="ImageCaption"/>
      </w:pPr>
      <w:r>
        <w:t xml:space="preserve">activity_start_flow</w:t>
      </w:r>
    </w:p>
    <w:p>
      <w:pPr>
        <w:pStyle w:val="BodyText"/>
      </w:pPr>
      <w:r>
        <w:t xml:space="preserve">用户在Launcher程序里点击应用图标时，会通知ActivityManagerService启动应用的入口Activity，ActivityManagerService发现这个应用还未启动，则会通知Zygote进程孵化出应用进程，然后在这个dalvik应用进程里执行ActivityThread的main方法。应用进程接下来通知ActivityManagerService应用进程已启动，ActivityManagerService保存应用进程的一个代理对象，这样ActivityManagerService可以通过这个代理对象控制应用进程，然后ActivityManagerService通知应用进程创建入口Activity的实例，并执行它的生命周期方法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ad0e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0903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weibo.com/muguachou" TargetMode="External" /><Relationship Type="http://schemas.openxmlformats.org/officeDocument/2006/relationships/hyperlink" Id="rId23" Target="http://www.cloudchou.com/android/post-793.html" TargetMode="External" /><Relationship Type="http://schemas.openxmlformats.org/officeDocument/2006/relationships/hyperlink" Id="rId24" Target="http://www.cloudchou.com/android/post-805.html" TargetMode="External" /><Relationship Type="http://schemas.openxmlformats.org/officeDocument/2006/relationships/hyperlink" Id="rId25" Target="http://www.cloudchou.com/android/post-815.html" TargetMode="External" /><Relationship Type="http://schemas.openxmlformats.org/officeDocument/2006/relationships/hyperlink" Id="rId26" Target="http://www.cloudchou.com/android/post-858.html" TargetMode="External" /><Relationship Type="http://schemas.openxmlformats.org/officeDocument/2006/relationships/hyperlink" Id="rId28" Target="http://www.cloudchou.com/wp-content/uploads/2015/05/activity_start_flow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eibo.com/muguachou" TargetMode="External" /><Relationship Type="http://schemas.openxmlformats.org/officeDocument/2006/relationships/hyperlink" Id="rId23" Target="http://www.cloudchou.com/android/post-793.html" TargetMode="External" /><Relationship Type="http://schemas.openxmlformats.org/officeDocument/2006/relationships/hyperlink" Id="rId24" Target="http://www.cloudchou.com/android/post-805.html" TargetMode="External" /><Relationship Type="http://schemas.openxmlformats.org/officeDocument/2006/relationships/hyperlink" Id="rId25" Target="http://www.cloudchou.com/android/post-815.html" TargetMode="External" /><Relationship Type="http://schemas.openxmlformats.org/officeDocument/2006/relationships/hyperlink" Id="rId26" Target="http://www.cloudchou.com/android/post-858.html" TargetMode="External" /><Relationship Type="http://schemas.openxmlformats.org/officeDocument/2006/relationships/hyperlink" Id="rId28" Target="http://www.cloudchou.com/wp-content/uploads/2015/05/activity_start_flow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2022-06-04T07:09:42Z</dcterms:created>
  <dcterms:modified xsi:type="dcterms:W3CDTF">2022-06-04T07:09:42Z</dcterms:modified>
</cp:coreProperties>
</file>