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腾讯-音视频是什么视频为什么需要压缩"/>
      <w:bookmarkEnd w:id="21"/>
      <w:r>
        <w:t xml:space="preserve">腾讯-音视频是什么，视频为什么需要压缩</w:t>
      </w:r>
    </w:p>
    <w:p>
      <w:pPr>
        <w:pStyle w:val="FirstParagraph"/>
      </w:pPr>
      <w:r>
        <w:t xml:space="preserve">本专栏专注分享大型Bat面试知识，后续会持续更新，喜欢的话麻烦点击一个star</w:t>
      </w:r>
    </w:p>
    <w:p>
      <w:pPr>
        <w:pStyle w:val="BlockText"/>
      </w:pPr>
      <w:r>
        <w:rPr>
          <w:b/>
        </w:rPr>
        <w:t xml:space="preserve">面试官: 音视频是什么，视频为什么需要压缩</w:t>
      </w:r>
    </w:p>
    <w:p>
      <w:pPr>
        <w:pStyle w:val="BlockText"/>
      </w:pPr>
      <w:r>
        <w:rPr>
          <w:b/>
        </w:rPr>
        <w:t xml:space="preserve">心理分析</w:t>
      </w:r>
      <w:r>
        <w:t xml:space="preserve">：很多人对音视频的概念停留在 苍老师的小电影上，只能理解他是一个视频文件。面试官考的对视频文件下的封装格式，视频文件组成和音视频开发有没相关的概念</w:t>
      </w:r>
    </w:p>
    <w:p>
      <w:pPr>
        <w:pStyle w:val="BlockText"/>
      </w:pPr>
      <w:r>
        <w:rPr>
          <w:b/>
        </w:rPr>
        <w:t xml:space="preserve">求职者:</w:t>
      </w:r>
      <w:r>
        <w:t xml:space="preserve">首先需要从视频文件组成开始讲解，慢慢深入到视频编码</w:t>
      </w:r>
    </w:p>
    <w:p>
      <w:pPr>
        <w:pStyle w:val="FirstParagraph"/>
      </w:pPr>
      <w:r>
        <w:rPr>
          <w:rStyle w:val="VerbatimChar"/>
        </w:rPr>
        <w:t xml:space="preserve">WebRTC</w:t>
      </w:r>
      <w:r>
        <w:t xml:space="preserve">很强大，包含了很多功能，如：音视频采集、编解码、传输、增益、消噪等，还支持跨平台，我这里只用到</w:t>
      </w:r>
      <w:r>
        <w:rPr>
          <w:rStyle w:val="VerbatimChar"/>
        </w:rPr>
        <w:t xml:space="preserve">WebRTC</w:t>
      </w:r>
      <w:r>
        <w:t xml:space="preserve">的消噪相关模块(</w:t>
      </w:r>
      <w:hyperlink r:id="rId22">
        <w:r>
          <w:rPr>
            <w:rStyle w:val="Hyperlink"/>
          </w:rPr>
          <w:t xml:space="preserve">点击这里下载</w:t>
        </w:r>
      </w:hyperlink>
      <w:r>
        <w:t xml:space="preserve">)，代码逻辑其实很简单，只用到4个函数</w:t>
      </w:r>
    </w:p>
    <w:p>
      <w:pPr>
        <w:pStyle w:val="SourceCode"/>
      </w:pPr>
      <w:r>
        <w:rPr>
          <w:rStyle w:val="VerbatimChar"/>
        </w:rPr>
        <w:t xml:space="preserve">1.创建：WebRtcNs_Create</w:t>
      </w:r>
      <w:r>
        <w:br w:type="textWrapping"/>
      </w:r>
      <w:r>
        <w:rPr>
          <w:rStyle w:val="VerbatimChar"/>
        </w:rPr>
        <w:t xml:space="preserve">2.初始化：WebRtcNs_Init</w:t>
      </w:r>
      <w:r>
        <w:br w:type="textWrapping"/>
      </w:r>
      <w:r>
        <w:rPr>
          <w:rStyle w:val="VerbatimChar"/>
        </w:rPr>
        <w:t xml:space="preserve">3.设置消噪级别：WebRtcNs_set_policy</w:t>
      </w:r>
      <w:r>
        <w:br w:type="textWrapping"/>
      </w:r>
      <w:r>
        <w:rPr>
          <w:rStyle w:val="VerbatimChar"/>
        </w:rPr>
        <w:t xml:space="preserve">4.循环取10ms数据，进行消噪处理：WebRtcNs_Process</w:t>
      </w:r>
    </w:p>
    <w:p>
      <w:pPr>
        <w:pStyle w:val="Heading3"/>
      </w:pPr>
      <w:bookmarkStart w:id="23" w:name="具体代码如下"/>
      <w:bookmarkEnd w:id="23"/>
      <w:r>
        <w:t xml:space="preserve">具体代码如下：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"signal_processing_library.h"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"noise_suppression_x.h"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"noise_suppression.h"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"gain_control.h"</w:t>
      </w:r>
      <w:r>
        <w:br w:type="textWrapping"/>
      </w:r>
      <w:r>
        <w:br w:type="textWrapping"/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AudioManager()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NsHandle *_nshandle;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@end</w:t>
      </w:r>
      <w:r>
        <w:br w:type="textWrapping"/>
      </w:r>
      <w:r>
        <w:br w:type="textWrapping"/>
      </w:r>
      <w:r>
        <w:rPr>
          <w:rStyle w:val="KeywordTok"/>
        </w:rPr>
        <w:t xml:space="preserve">@implementation</w:t>
      </w:r>
      <w:r>
        <w:rPr>
          <w:rStyle w:val="NormalTok"/>
        </w:rPr>
        <w:t xml:space="preserve"> AudioManager</w:t>
      </w:r>
      <w:r>
        <w:br w:type="textWrapping"/>
      </w:r>
      <w:r>
        <w:rPr>
          <w:rStyle w:val="NormalTok"/>
        </w:rPr>
        <w:t xml:space="preserve">+ (instancetype)sharedInstance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id instance = nil;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dispatch_once_t onceToken;</w:t>
      </w:r>
      <w:r>
        <w:br w:type="textWrapping"/>
      </w:r>
      <w:r>
        <w:rPr>
          <w:rStyle w:val="NormalTok"/>
        </w:rPr>
        <w:t xml:space="preserve">    dispatch_once(&amp;onceToken, ^{</w:t>
      </w:r>
      <w:r>
        <w:br w:type="textWrapping"/>
      </w:r>
      <w:r>
        <w:rPr>
          <w:rStyle w:val="NormalTok"/>
        </w:rPr>
        <w:t xml:space="preserve">        instance = [[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 alloc] init];</w:t>
      </w:r>
      <w:r>
        <w:br w:type="textWrapping"/>
      </w:r>
      <w:r>
        <w:rPr>
          <w:rStyle w:val="NormalTok"/>
        </w:rPr>
        <w:t xml:space="preserve">    });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instance;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消噪</w:t>
      </w:r>
      <w:r>
        <w:br w:type="textWrapping"/>
      </w:r>
      <w:r>
        <w:br w:type="textWrapping"/>
      </w:r>
      <w:r>
        <w:rPr>
          <w:rStyle w:val="CommentTok"/>
        </w:rPr>
        <w:t xml:space="preserve"> @param buffer PCM原始数据</w:t>
      </w:r>
      <w:r>
        <w:br w:type="textWrapping"/>
      </w:r>
      <w:r>
        <w:rPr>
          <w:rStyle w:val="CommentTok"/>
        </w:rPr>
        <w:t xml:space="preserve"> @param length PCM数据长度</w:t>
      </w:r>
      <w:r>
        <w:br w:type="textWrapping"/>
      </w:r>
      <w:r>
        <w:rPr>
          <w:rStyle w:val="CommentTok"/>
        </w:rPr>
        <w:t xml:space="preserve"> @param fs 采样率</w:t>
      </w:r>
      <w:r>
        <w:br w:type="textWrapping"/>
      </w:r>
      <w:r>
        <w:rPr>
          <w:rStyle w:val="CommentTok"/>
        </w:rPr>
        <w:t xml:space="preserve"> @param quality 消噪质量(0,1,2,3)，0质量最差，3质量最好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NormalTok"/>
        </w:rPr>
        <w:t xml:space="preserve">+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)denoise:(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*)buffer length:(NSUInteger)length fs:(NSUInteger)fs quality:(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)quality{</w:t>
      </w:r>
      <w:r>
        <w:br w:type="textWrapping"/>
      </w:r>
      <w:r>
        <w:rPr>
          <w:rStyle w:val="NormalTok"/>
        </w:rPr>
        <w:t xml:space="preserve">    AudioManager *audio = [AudioManager sharedInstance];</w:t>
      </w:r>
      <w:r>
        <w:br w:type="textWrapping"/>
      </w:r>
      <w:r>
        <w:rPr>
          <w:rStyle w:val="NormalTok"/>
        </w:rPr>
        <w:t xml:space="preserve">    NsHandle *nsHandle = NULL;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 = quality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: (quality &gt;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?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:quality);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(audio-&gt;_nshandle == NULL)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!= WebRtcNs_Create(&amp;nsHandle)) {</w:t>
      </w:r>
      <w:r>
        <w:br w:type="textWrapping"/>
      </w:r>
      <w:r>
        <w:rPr>
          <w:rStyle w:val="NormalTok"/>
        </w:rPr>
        <w:t xml:space="preserve">            NSLog(</w:t>
      </w:r>
      <w:r>
        <w:rPr>
          <w:rStyle w:val="StringTok"/>
        </w:rPr>
        <w:t xml:space="preserve">@"WebRTC 创建失败"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!= WebRtcNs_Init(nsHandle, (uint32_t)fs)) {</w:t>
      </w:r>
      <w:r>
        <w:br w:type="textWrapping"/>
      </w:r>
      <w:r>
        <w:rPr>
          <w:rStyle w:val="NormalTok"/>
        </w:rPr>
        <w:t xml:space="preserve">            NSLog(</w:t>
      </w:r>
      <w:r>
        <w:rPr>
          <w:rStyle w:val="StringTok"/>
        </w:rPr>
        <w:t xml:space="preserve">@"WebRTC 初始化失败"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!= WebRtcNs_set_policy(nsHandle, level)) {</w:t>
      </w:r>
      <w:r>
        <w:br w:type="textWrapping"/>
      </w:r>
      <w:r>
        <w:rPr>
          <w:rStyle w:val="NormalTok"/>
        </w:rPr>
        <w:t xml:space="preserve">            NSLog(</w:t>
      </w:r>
      <w:r>
        <w:rPr>
          <w:rStyle w:val="StringTok"/>
        </w:rPr>
        <w:t xml:space="preserve">@"WebRTC 设置失败"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audio-&gt;_nshandle = nsHandle;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nsHandle = audio-&gt;_nshandle;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NSLog(</w:t>
      </w:r>
      <w:r>
        <w:rPr>
          <w:rStyle w:val="StringTok"/>
        </w:rPr>
        <w:t xml:space="preserve">@"消噪级别=%d"</w:t>
      </w:r>
      <w:r>
        <w:rPr>
          <w:rStyle w:val="NormalTok"/>
        </w:rPr>
        <w:t xml:space="preserve">, level);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//我们的PCM音频数据为16位，采样率8000Hz，而WebRTC每次只处理10ms的数据，经计算:sizeof(short)*fs/100，即为2*80=160个字节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length; i+=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)*fs/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inP[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outP[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    memcpy(inP, buffer+i,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!= WebRtcNs_Process(nsHandle, inP, NULL, outP, NULL)) {</w:t>
      </w:r>
      <w:r>
        <w:br w:type="textWrapping"/>
      </w:r>
      <w:r>
        <w:rPr>
          <w:rStyle w:val="NormalTok"/>
        </w:rPr>
        <w:t xml:space="preserve">            NSLog(</w:t>
      </w:r>
      <w:r>
        <w:rPr>
          <w:rStyle w:val="StringTok"/>
        </w:rPr>
        <w:t xml:space="preserve">@"消噪失败:%d"</w:t>
      </w:r>
      <w:r>
        <w:rPr>
          <w:rStyle w:val="NormalTok"/>
        </w:rPr>
        <w:t xml:space="preserve">, i);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memcpy(buffer+i, outP,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4" w:name="用audacity软件分析"/>
      <w:bookmarkEnd w:id="24"/>
      <w:r>
        <w:t xml:space="preserve">用Audacity软件分析</w:t>
      </w:r>
    </w:p>
    <w:p>
      <w:pPr>
        <w:pStyle w:val="FirstParagraph"/>
      </w:pPr>
      <w:r>
        <w:t xml:space="preserve">波形图如下：</w:t>
      </w:r>
    </w:p>
    <w:p>
      <w:pPr>
        <w:pStyle w:val="Figure"/>
      </w:pPr>
    </w:p>
    <w:p>
      <w:pPr>
        <w:pStyle w:val="FirstParagraph"/>
      </w:pPr>
      <w:r>
        <w:t xml:space="preserve">频谱图如下：</w:t>
      </w:r>
    </w:p>
    <w:p>
      <w:pPr>
        <w:pStyle w:val="Figure"/>
      </w:pPr>
    </w:p>
    <w:p>
      <w:pPr>
        <w:pStyle w:val="FirstParagraph"/>
      </w:pPr>
      <w:hyperlink r:id="rId25">
        <w:r>
          <w:rPr>
            <w:rStyle w:val="Hyperlink"/>
          </w:rPr>
          <w:t xml:space="preserve">开源库Speex编解码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39d3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link.jianshu.com/?t=http://blog.sina.com.cn/s/blog_4e0987310101nxel.html" TargetMode="External" /><Relationship Type="http://schemas.openxmlformats.org/officeDocument/2006/relationships/hyperlink" Id="rId22" Target="https://link.jianshu.com/?t=https%3A%2F%2Fgithub.com%2Fs2eker%2FLBResources%2Fraw%2Fmaster%2FWebRTC%2FWebRtcMoudle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link.jianshu.com/?t=http://blog.sina.com.cn/s/blog_4e0987310101nxel.html" TargetMode="External" /><Relationship Type="http://schemas.openxmlformats.org/officeDocument/2006/relationships/hyperlink" Id="rId22" Target="https://link.jianshu.com/?t=https%3A%2F%2Fgithub.com%2Fs2eker%2FLBResources%2Fraw%2Fmaster%2FWebRTC%2FWebRtcMoudl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