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va泛型"/>
      <w:bookmarkEnd w:id="21"/>
      <w:r>
        <w:t xml:space="preserve">Java泛型</w:t>
      </w:r>
    </w:p>
    <w:p>
      <w:pPr>
        <w:pStyle w:val="FirstParagraph"/>
      </w:pPr>
      <w:r>
        <w:t xml:space="preserve">开发人员在使用泛型的时候，很容易根据自己的直觉而犯一些错误。比如一个方法如果接收</w:t>
      </w:r>
      <w:r>
        <w:rPr>
          <w:rStyle w:val="VerbatimChar"/>
        </w:rPr>
        <w:t xml:space="preserve">List&lt;Object&gt;</w:t>
      </w:r>
      <w:r>
        <w:t xml:space="preserve">作为形式参数，那么如果尝试将一个</w:t>
      </w:r>
      <w:r>
        <w:rPr>
          <w:rStyle w:val="VerbatimChar"/>
        </w:rPr>
        <w:t xml:space="preserve">List&lt;String&gt;</w:t>
      </w:r>
      <w:r>
        <w:t xml:space="preserve">的对象作为实际参数传进去，却发现无法通过编译。虽然从直觉上来说，</w:t>
      </w:r>
      <w:r>
        <w:rPr>
          <w:rStyle w:val="VerbatimChar"/>
        </w:rPr>
        <w:t xml:space="preserve">Object</w:t>
      </w:r>
      <w:r>
        <w:t xml:space="preserve">是</w:t>
      </w:r>
      <w:r>
        <w:rPr>
          <w:rStyle w:val="VerbatimChar"/>
        </w:rPr>
        <w:t xml:space="preserve">String</w:t>
      </w:r>
      <w:r>
        <w:t xml:space="preserve">的父类，这种类型转换应该是合理的。</w:t>
      </w:r>
      <w:r>
        <w:rPr>
          <w:b/>
        </w:rPr>
        <w:t xml:space="preserve">但是实际上这会产生隐含的类型转换问题，因此编译器直接就禁止这样的行为</w:t>
      </w:r>
      <w:r>
        <w:t xml:space="preserve">。</w:t>
      </w:r>
    </w:p>
    <w:p>
      <w:pPr>
        <w:pStyle w:val="Heading2"/>
      </w:pPr>
      <w:bookmarkStart w:id="22" w:name="类型擦除"/>
      <w:bookmarkEnd w:id="22"/>
      <w:r>
        <w:t xml:space="preserve">类型擦除</w:t>
      </w:r>
    </w:p>
    <w:p>
      <w:pPr>
        <w:pStyle w:val="FirstParagraph"/>
      </w:pPr>
      <w:r>
        <w:t xml:space="preserve">Java中的泛型基本上都是在编译器这个层次来实现的，</w:t>
      </w:r>
      <w:r>
        <w:rPr>
          <w:b/>
        </w:rPr>
        <w:t xml:space="preserve">在生成的Java字节代码中是不包含泛型中的类型信息的。使用泛型的时候加上的类型参数，会被编译器在编译的时候去掉，这个过程就称为类型擦除</w:t>
      </w:r>
      <w:r>
        <w:t xml:space="preserve">。如在代码中定义的</w:t>
      </w:r>
      <w:r>
        <w:rPr>
          <w:rStyle w:val="VerbatimChar"/>
        </w:rPr>
        <w:t xml:space="preserve">List&lt;Object&gt;</w:t>
      </w:r>
      <w:r>
        <w:t xml:space="preserve">和</w:t>
      </w:r>
      <w:r>
        <w:rPr>
          <w:rStyle w:val="VerbatimChar"/>
        </w:rPr>
        <w:t xml:space="preserve">List&lt;String&gt;</w:t>
      </w:r>
      <w:r>
        <w:t xml:space="preserve">等类型，在编译之后都会变成</w:t>
      </w:r>
      <w:r>
        <w:rPr>
          <w:rStyle w:val="VerbatimChar"/>
        </w:rPr>
        <w:t xml:space="preserve">List</w:t>
      </w:r>
      <w:r>
        <w:t xml:space="preserve">。</w:t>
      </w:r>
      <w:r>
        <w:rPr>
          <w:b/>
        </w:rPr>
        <w:t xml:space="preserve">JVM看到的只是List，而由泛型附加的类型信息对JVM来说是不可见的</w:t>
      </w:r>
      <w:r>
        <w:t xml:space="preserve">。Java编译器会在编译时尽可能的发现可能出错的地方，但是仍然无法避免在运行时刻出现类型转换异常的情况。</w:t>
      </w:r>
    </w:p>
    <w:p>
      <w:pPr>
        <w:pStyle w:val="BodyText"/>
      </w:pPr>
      <w:r>
        <w:t xml:space="preserve">很多泛型的奇怪特性都与这个类型擦除的存在有关，包括：</w:t>
      </w:r>
    </w:p>
    <w:p>
      <w:pPr>
        <w:numPr>
          <w:numId w:val="1001"/>
          <w:ilvl w:val="0"/>
        </w:numPr>
      </w:pPr>
      <w:r>
        <w:rPr>
          <w:b/>
        </w:rPr>
        <w:t xml:space="preserve">泛型类并没有自己独有的Class类对象</w:t>
      </w:r>
      <w:r>
        <w:t xml:space="preserve">。比如并不存在</w:t>
      </w:r>
      <w:r>
        <w:rPr>
          <w:rStyle w:val="VerbatimChar"/>
        </w:rPr>
        <w:t xml:space="preserve">List&lt;String&gt;.class</w:t>
      </w:r>
      <w:r>
        <w:t xml:space="preserve">或是</w:t>
      </w:r>
      <w:r>
        <w:rPr>
          <w:rStyle w:val="VerbatimChar"/>
        </w:rPr>
        <w:t xml:space="preserve">List&lt;Integer&gt;.class</w:t>
      </w:r>
      <w:r>
        <w:t xml:space="preserve">，而只有</w:t>
      </w:r>
      <w:r>
        <w:rPr>
          <w:rStyle w:val="VerbatimChar"/>
        </w:rPr>
        <w:t xml:space="preserve">List.class</w:t>
      </w:r>
      <w:r>
        <w:t xml:space="preserve">。</w:t>
      </w:r>
    </w:p>
    <w:p>
      <w:pPr>
        <w:numPr>
          <w:numId w:val="1001"/>
          <w:ilvl w:val="0"/>
        </w:numPr>
      </w:pPr>
      <w:r>
        <w:rPr>
          <w:b/>
        </w:rPr>
        <w:t xml:space="preserve">静态变量是被泛型类的所有实例所共享的</w:t>
      </w:r>
      <w:r>
        <w:t xml:space="preserve">。对于声明为</w:t>
      </w:r>
      <w:r>
        <w:rPr>
          <w:rStyle w:val="VerbatimChar"/>
        </w:rPr>
        <w:t xml:space="preserve">MyClass&lt;T&gt;</w:t>
      </w:r>
      <w:r>
        <w:t xml:space="preserve">的类，访问其中的静态变量的方法仍然是</w:t>
      </w:r>
      <w:r>
        <w:t xml:space="preserve"> </w:t>
      </w:r>
      <w:r>
        <w:rPr>
          <w:rStyle w:val="VerbatimChar"/>
        </w:rPr>
        <w:t xml:space="preserve">MyClass.myStaticVar</w:t>
      </w:r>
      <w:r>
        <w:t xml:space="preserve">。不管是通过</w:t>
      </w:r>
      <w:r>
        <w:rPr>
          <w:rStyle w:val="VerbatimChar"/>
        </w:rPr>
        <w:t xml:space="preserve">new MyClass&lt;String&gt;</w:t>
      </w:r>
      <w:r>
        <w:t xml:space="preserve">还是</w:t>
      </w:r>
      <w:r>
        <w:rPr>
          <w:rStyle w:val="VerbatimChar"/>
        </w:rPr>
        <w:t xml:space="preserve">new MyClass&lt;Integer&gt;</w:t>
      </w:r>
      <w:r>
        <w:t xml:space="preserve">创建的对象，都是共享一个静态变量。</w:t>
      </w:r>
    </w:p>
    <w:p>
      <w:pPr>
        <w:numPr>
          <w:numId w:val="1001"/>
          <w:ilvl w:val="0"/>
        </w:numPr>
      </w:pPr>
      <w:r>
        <w:rPr>
          <w:b/>
        </w:rPr>
        <w:t xml:space="preserve">泛型的类型参数不能用在Java异常处理的catch语句中</w:t>
      </w:r>
      <w:r>
        <w:t xml:space="preserve">。因为异常处理是由</w:t>
      </w:r>
      <w:r>
        <w:rPr>
          <w:rStyle w:val="VerbatimChar"/>
        </w:rPr>
        <w:t xml:space="preserve">JVM</w:t>
      </w:r>
      <w:r>
        <w:t xml:space="preserve">在运行时刻来进行的。由于类型信息被擦除，</w:t>
      </w:r>
      <w:r>
        <w:rPr>
          <w:rStyle w:val="VerbatimChar"/>
        </w:rPr>
        <w:t xml:space="preserve">JVM</w:t>
      </w:r>
      <w:r>
        <w:t xml:space="preserve">是无法区分两个异常类型</w:t>
      </w:r>
      <w:r>
        <w:rPr>
          <w:rStyle w:val="VerbatimChar"/>
        </w:rPr>
        <w:t xml:space="preserve">MyException&lt;String&gt;</w:t>
      </w:r>
      <w:r>
        <w:t xml:space="preserve">和</w:t>
      </w:r>
      <w:r>
        <w:rPr>
          <w:rStyle w:val="VerbatimChar"/>
        </w:rPr>
        <w:t xml:space="preserve">MyException&lt;Integer&gt;</w:t>
      </w:r>
      <w:r>
        <w:t xml:space="preserve">的。对于</w:t>
      </w:r>
      <w:r>
        <w:rPr>
          <w:rStyle w:val="VerbatimChar"/>
        </w:rPr>
        <w:t xml:space="preserve">JVM</w:t>
      </w:r>
      <w:r>
        <w:t xml:space="preserve">来说，它们都是</w:t>
      </w:r>
      <w:r>
        <w:t xml:space="preserve"> </w:t>
      </w:r>
      <w:r>
        <w:rPr>
          <w:rStyle w:val="VerbatimChar"/>
        </w:rPr>
        <w:t xml:space="preserve">MyException</w:t>
      </w:r>
      <w:r>
        <w:t xml:space="preserve">类型的。也就无法执行与异常对应的catch语句。</w:t>
      </w:r>
    </w:p>
    <w:p>
      <w:pPr>
        <w:pStyle w:val="FirstParagraph"/>
      </w:pPr>
      <w:r>
        <w:t xml:space="preserve">类型擦除的基本过程也比较简单，首先是找到用来替换类型参数的具体类。这个具体类一般是Object。如果指定了类型参数的上界的话，则使用这个上界。把代码中的类型参数都替换成具体的类。同时去掉出现的类型声明，即去掉&lt;&gt;的内容。比如</w:t>
      </w:r>
      <w:r>
        <w:rPr>
          <w:rStyle w:val="VerbatimChar"/>
        </w:rPr>
        <w:t xml:space="preserve">T get()</w:t>
      </w:r>
      <w:r>
        <w:t xml:space="preserve">方法声明就变成了</w:t>
      </w:r>
      <w:r>
        <w:rPr>
          <w:rStyle w:val="VerbatimChar"/>
        </w:rPr>
        <w:t xml:space="preserve">Object get()</w:t>
      </w:r>
      <w:r>
        <w:t xml:space="preserve">；</w:t>
      </w:r>
      <w:r>
        <w:rPr>
          <w:rStyle w:val="VerbatimChar"/>
        </w:rPr>
        <w:t xml:space="preserve">List&lt;String&gt;</w:t>
      </w:r>
      <w:r>
        <w:t xml:space="preserve">就变成了</w:t>
      </w:r>
      <w:r>
        <w:rPr>
          <w:rStyle w:val="VerbatimChar"/>
        </w:rPr>
        <w:t xml:space="preserve">List</w:t>
      </w:r>
      <w:r>
        <w:t xml:space="preserve">。接下来就可能需要生成一些桥接方法（bridge method）。这是由于擦除了类型之后的类可能缺少某些必须的方法。比如考虑下面的代码：</w:t>
      </w:r>
    </w:p>
    <w:p>
      <w:pPr>
        <w:pStyle w:val="BodyText"/>
      </w:pPr>
      <w:r>
        <w:rPr>
          <w:rStyle w:val="VerbatimChar"/>
        </w:rPr>
        <w:t xml:space="preserve">class MyString implements Comparable&lt;String&gt; {       public int compareTo(String str) {                   return 0;           }   }</w:t>
      </w:r>
    </w:p>
    <w:p>
      <w:pPr>
        <w:pStyle w:val="BodyText"/>
      </w:pPr>
      <w:r>
        <w:t xml:space="preserve">当类型信息被擦除之后，上述类的声明变成了</w:t>
      </w:r>
      <w:r>
        <w:rPr>
          <w:rStyle w:val="VerbatimChar"/>
        </w:rPr>
        <w:t xml:space="preserve">class MyString implements Comparable</w:t>
      </w:r>
      <w:r>
        <w:t xml:space="preserve">。但是这样的话，类</w:t>
      </w:r>
      <w:r>
        <w:rPr>
          <w:rStyle w:val="VerbatimChar"/>
        </w:rPr>
        <w:t xml:space="preserve">MyString</w:t>
      </w:r>
      <w:r>
        <w:t xml:space="preserve">就会有编译错误，因为没有实现接口</w:t>
      </w:r>
      <w:r>
        <w:rPr>
          <w:rStyle w:val="VerbatimChar"/>
        </w:rPr>
        <w:t xml:space="preserve">Comparable</w:t>
      </w:r>
      <w:r>
        <w:t xml:space="preserve">声明的</w:t>
      </w:r>
      <w:r>
        <w:rPr>
          <w:rStyle w:val="VerbatimChar"/>
        </w:rPr>
        <w:t xml:space="preserve">int compareTo(Object)</w:t>
      </w:r>
      <w:r>
        <w:t xml:space="preserve">方法。这个时候就由编译器来动态生成这个方法。</w:t>
      </w:r>
    </w:p>
    <w:p>
      <w:pPr>
        <w:pStyle w:val="Heading2"/>
      </w:pPr>
      <w:bookmarkStart w:id="23" w:name="通配符"/>
      <w:bookmarkEnd w:id="23"/>
      <w:r>
        <w:t xml:space="preserve">通配符</w:t>
      </w:r>
    </w:p>
    <w:p>
      <w:pPr>
        <w:pStyle w:val="FirstParagraph"/>
      </w:pPr>
      <w:r>
        <w:t xml:space="preserve">在使用泛型类的时候，既可以指定一个具体的类型，如</w:t>
      </w:r>
      <w:r>
        <w:rPr>
          <w:rStyle w:val="VerbatimChar"/>
        </w:rPr>
        <w:t xml:space="preserve">List&lt;String&gt;</w:t>
      </w:r>
      <w:r>
        <w:t xml:space="preserve">就声明了具体的类型是</w:t>
      </w:r>
      <w:r>
        <w:rPr>
          <w:rStyle w:val="VerbatimChar"/>
        </w:rPr>
        <w:t xml:space="preserve">String</w:t>
      </w:r>
      <w:r>
        <w:t xml:space="preserve">；也可以用通配符</w:t>
      </w:r>
      <w:r>
        <w:rPr>
          <w:rStyle w:val="VerbatimChar"/>
        </w:rPr>
        <w:t xml:space="preserve">?</w:t>
      </w:r>
      <w:r>
        <w:t xml:space="preserve">来表示未知类型，如</w:t>
      </w:r>
      <w:r>
        <w:rPr>
          <w:rStyle w:val="VerbatimChar"/>
        </w:rPr>
        <w:t xml:space="preserve">List&lt;?&gt;</w:t>
      </w:r>
      <w:r>
        <w:t xml:space="preserve">就声明了</w:t>
      </w:r>
      <w:r>
        <w:rPr>
          <w:rStyle w:val="VerbatimChar"/>
        </w:rPr>
        <w:t xml:space="preserve">List</w:t>
      </w:r>
      <w:r>
        <w:t xml:space="preserve">中包含的元素类型是未知的。 通配符所代表的其实是一组类型，但具体的类型是未知的。</w:t>
      </w:r>
      <w:r>
        <w:rPr>
          <w:rStyle w:val="VerbatimChar"/>
        </w:rPr>
        <w:t xml:space="preserve">List&lt;?&gt;</w:t>
      </w:r>
      <w:r>
        <w:t xml:space="preserve">所声明的就是所有类型都是可以的。</w:t>
      </w:r>
      <w:r>
        <w:rPr>
          <w:b/>
        </w:rPr>
        <w:t xml:space="preserve">但是</w:t>
      </w:r>
      <w:r>
        <w:rPr>
          <w:rStyle w:val="VerbatimChar"/>
          <w:b/>
        </w:rPr>
        <w:t xml:space="preserve">List&lt;?&gt;</w:t>
      </w:r>
      <w:r>
        <w:rPr>
          <w:b/>
        </w:rPr>
        <w:t xml:space="preserve">并不等同于</w:t>
      </w:r>
      <w:r>
        <w:rPr>
          <w:rStyle w:val="VerbatimChar"/>
          <w:b/>
        </w:rPr>
        <w:t xml:space="preserve">List&lt;Object&gt;</w:t>
      </w:r>
      <w:r>
        <w:rPr>
          <w:b/>
        </w:rPr>
        <w:t xml:space="preserve">。</w:t>
      </w:r>
      <w:r>
        <w:rPr>
          <w:rStyle w:val="VerbatimChar"/>
          <w:b/>
        </w:rPr>
        <w:t xml:space="preserve">List&lt;Object&gt;</w:t>
      </w:r>
      <w:r>
        <w:rPr>
          <w:b/>
        </w:rPr>
        <w:t xml:space="preserve">实际上确定了</w:t>
      </w:r>
      <w:r>
        <w:rPr>
          <w:rStyle w:val="VerbatimChar"/>
          <w:b/>
        </w:rPr>
        <w:t xml:space="preserve">List</w:t>
      </w:r>
      <w:r>
        <w:rPr>
          <w:b/>
        </w:rPr>
        <w:t xml:space="preserve">中包含的是</w:t>
      </w:r>
      <w:r>
        <w:rPr>
          <w:rStyle w:val="VerbatimChar"/>
          <w:b/>
        </w:rPr>
        <w:t xml:space="preserve">Object</w:t>
      </w:r>
      <w:r>
        <w:rPr>
          <w:b/>
        </w:rPr>
        <w:t xml:space="preserve">及其子类，在使用的时候都可以通过</w:t>
      </w:r>
      <w:r>
        <w:rPr>
          <w:rStyle w:val="VerbatimChar"/>
          <w:b/>
        </w:rPr>
        <w:t xml:space="preserve">Object</w:t>
      </w:r>
      <w:r>
        <w:rPr>
          <w:b/>
        </w:rPr>
        <w:t xml:space="preserve">来进行引用。而</w:t>
      </w:r>
      <w:r>
        <w:rPr>
          <w:rStyle w:val="VerbatimChar"/>
          <w:b/>
        </w:rPr>
        <w:t xml:space="preserve">List&lt;?&gt;</w:t>
      </w:r>
      <w:r>
        <w:rPr>
          <w:b/>
        </w:rPr>
        <w:t xml:space="preserve">则其中所包含的元素类型是不确定</w:t>
      </w:r>
      <w:r>
        <w:t xml:space="preserve">。其中可能包含的是</w:t>
      </w:r>
      <w:r>
        <w:rPr>
          <w:rStyle w:val="VerbatimChar"/>
        </w:rPr>
        <w:t xml:space="preserve">String</w:t>
      </w:r>
      <w:r>
        <w:t xml:space="preserve">，也可能是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。如果它包含了</w:t>
      </w:r>
      <w:r>
        <w:rPr>
          <w:rStyle w:val="VerbatimChar"/>
        </w:rPr>
        <w:t xml:space="preserve">String</w:t>
      </w:r>
      <w:r>
        <w:t xml:space="preserve">的话，往里面添加</w:t>
      </w:r>
      <w:r>
        <w:rPr>
          <w:rStyle w:val="VerbatimChar"/>
        </w:rPr>
        <w:t xml:space="preserve">Integer</w:t>
      </w:r>
      <w:r>
        <w:t xml:space="preserve">类型的元素就是错误的。</w:t>
      </w:r>
      <w:r>
        <w:rPr>
          <w:b/>
        </w:rPr>
        <w:t xml:space="preserve">正因为类型未知，就不能通过new ArrayList&lt;?&gt;()的方法来创建一个新的ArrayList对象。因为编译器无法知道具体的类型是什么。但是对于 List&lt;?&gt;中的元素确总是可以用Object来引用的，因为虽然类型未知，但肯定是Object及其子类</w:t>
      </w:r>
      <w:r>
        <w:t xml:space="preserve">。考虑下面的代码：</w:t>
      </w:r>
    </w:p>
    <w:p>
      <w:pPr>
        <w:pStyle w:val="SourceCode"/>
      </w:pPr>
      <w:r>
        <w:rPr>
          <w:rStyle w:val="VerbatimChar"/>
        </w:rPr>
        <w:t xml:space="preserve">public void wildcard(List&lt;?&gt; list) {</w:t>
      </w:r>
      <w:r>
        <w:br w:type="textWrapping"/>
      </w:r>
      <w:r>
        <w:rPr>
          <w:rStyle w:val="VerbatimChar"/>
        </w:rPr>
        <w:t xml:space="preserve">    list.add(1);//编译错误</w:t>
      </w:r>
      <w:r>
        <w:br w:type="textWrapping"/>
      </w:r>
      <w:r>
        <w:rPr>
          <w:rStyle w:val="VerbatimChar"/>
        </w:rPr>
        <w:t xml:space="preserve">}  </w:t>
      </w:r>
    </w:p>
    <w:p>
      <w:pPr>
        <w:pStyle w:val="BlockText"/>
      </w:pPr>
      <w:r>
        <w:t xml:space="preserve">如上所示，试图对一个带通配符的泛型类进行操作的时候，总是会出现编译错误。其原因在于通配符所表示的类型是未知的。</w:t>
      </w:r>
    </w:p>
    <w:p>
      <w:pPr>
        <w:pStyle w:val="FirstParagraph"/>
      </w:pPr>
      <w:r>
        <w:t xml:space="preserve">因为对于</w:t>
      </w:r>
      <w:r>
        <w:rPr>
          <w:rStyle w:val="VerbatimChar"/>
        </w:rPr>
        <w:t xml:space="preserve">List&lt;?&gt;</w:t>
      </w:r>
      <w:r>
        <w:t xml:space="preserve">中的元素只能用</w:t>
      </w:r>
      <w:r>
        <w:rPr>
          <w:rStyle w:val="VerbatimChar"/>
        </w:rPr>
        <w:t xml:space="preserve">Object</w:t>
      </w:r>
      <w:r>
        <w:t xml:space="preserve">来引用，在有些情况下不是很方便。在这些情况下，可以使用上下界来限制未知类型的范围。 如</w:t>
      </w:r>
      <w:r>
        <w:t xml:space="preserve"> </w:t>
      </w:r>
      <w:r>
        <w:rPr>
          <w:rStyle w:val="VerbatimChar"/>
          <w:b/>
        </w:rPr>
        <w:t xml:space="preserve">List&lt;? extends Number&gt;</w:t>
      </w:r>
      <w:r>
        <w:rPr>
          <w:b/>
        </w:rPr>
        <w:t xml:space="preserve">说明List中可能包含的元素类型是</w:t>
      </w:r>
      <w:r>
        <w:rPr>
          <w:rStyle w:val="VerbatimChar"/>
          <w:b/>
        </w:rPr>
        <w:t xml:space="preserve">Number</w:t>
      </w:r>
      <w:r>
        <w:rPr>
          <w:b/>
        </w:rPr>
        <w:t xml:space="preserve">及其子类。而</w:t>
      </w:r>
      <w:r>
        <w:rPr>
          <w:rStyle w:val="VerbatimChar"/>
          <w:b/>
        </w:rPr>
        <w:t xml:space="preserve">List&lt;? super Number&gt;</w:t>
      </w:r>
      <w:r>
        <w:rPr>
          <w:b/>
        </w:rPr>
        <w:t xml:space="preserve">则说明List中包含的是Number及其父类</w:t>
      </w:r>
      <w:r>
        <w:t xml:space="preserve">。当引入了上界之后，在使用类型的时候就可以使用上界类中定义的方法。</w:t>
      </w:r>
    </w:p>
    <w:p>
      <w:pPr>
        <w:pStyle w:val="Heading2"/>
      </w:pPr>
      <w:bookmarkStart w:id="24" w:name="类型系统"/>
      <w:bookmarkEnd w:id="24"/>
      <w:r>
        <w:t xml:space="preserve">类型系统</w:t>
      </w:r>
    </w:p>
    <w:p>
      <w:pPr>
        <w:pStyle w:val="FirstParagraph"/>
      </w:pPr>
      <w:r>
        <w:t xml:space="preserve">在Java中，大家比较熟悉的是通过继承机制而产生的类型体系结构。比如</w:t>
      </w:r>
      <w:r>
        <w:rPr>
          <w:rStyle w:val="VerbatimChar"/>
        </w:rPr>
        <w:t xml:space="preserve">String</w:t>
      </w:r>
      <w:r>
        <w:t xml:space="preserve">继承自</w:t>
      </w:r>
      <w:r>
        <w:rPr>
          <w:rStyle w:val="VerbatimChar"/>
        </w:rPr>
        <w:t xml:space="preserve">Object</w:t>
      </w:r>
      <w:r>
        <w:t xml:space="preserve">。根据</w:t>
      </w:r>
      <w:r>
        <w:rPr>
          <w:rStyle w:val="VerbatimChar"/>
        </w:rPr>
        <w:t xml:space="preserve">Liskov替换原则</w:t>
      </w:r>
      <w:r>
        <w:t xml:space="preserve">，子类是可以替换父类的。当需要</w:t>
      </w:r>
      <w:r>
        <w:rPr>
          <w:rStyle w:val="VerbatimChar"/>
        </w:rPr>
        <w:t xml:space="preserve">Object</w:t>
      </w:r>
      <w:r>
        <w:t xml:space="preserve">类的引用的时候，如果传入一个</w:t>
      </w:r>
      <w:r>
        <w:rPr>
          <w:rStyle w:val="VerbatimChar"/>
        </w:rPr>
        <w:t xml:space="preserve">String</w:t>
      </w:r>
      <w:r>
        <w:t xml:space="preserve">对象是没有任何问题的。但是反过来的话，即用父类的引用替换子类引用的时候，就需要进行强制类型转换。编译器并不能保证运行时刻这种转换一定是合法的。</w:t>
      </w:r>
      <w:r>
        <w:rPr>
          <w:b/>
        </w:rPr>
        <w:t xml:space="preserve">这种自动的子类替换父类的类型转换机制，对于数组也是适用的。 String[]可以替换Object[]</w:t>
      </w:r>
      <w:r>
        <w:t xml:space="preserve">。但是泛型的引入，对于这个类型系统产生了一定的影响。</w:t>
      </w:r>
      <w:r>
        <w:rPr>
          <w:b/>
        </w:rPr>
        <w:t xml:space="preserve">正如前面提到的List</w:t>
      </w:r>
      <w:r>
        <w:rPr>
          <w:b/>
        </w:rPr>
        <w:t xml:space="preserve">是不能替换掉List</w:t>
      </w:r>
      <w:r>
        <w:rPr>
          <w:b/>
        </w:rPr>
        <w:t xml:space="preserve">的</w:t>
      </w:r>
      <w:r>
        <w:t xml:space="preserve">。</w:t>
      </w:r>
    </w:p>
    <w:p>
      <w:pPr>
        <w:pStyle w:val="BodyText"/>
      </w:pPr>
      <w:r>
        <w:t xml:space="preserve">引入泛型之后的类型系统增加了两个维度：</w:t>
      </w:r>
      <w:r>
        <w:rPr>
          <w:b/>
        </w:rPr>
        <w:t xml:space="preserve">一个是类型参数自身的继承体系结构，另外一个是泛型类或接口自身的继承体系结构</w:t>
      </w:r>
      <w:r>
        <w:t xml:space="preserve">。第一个指的是对于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和</w:t>
      </w:r>
      <w:r>
        <w:rPr>
          <w:rStyle w:val="VerbatimChar"/>
        </w:rPr>
        <w:t xml:space="preserve">List&lt;Object&gt;</w:t>
      </w:r>
      <w:r>
        <w:t xml:space="preserve">这样的情况，类型参数</w:t>
      </w:r>
      <w:r>
        <w:rPr>
          <w:rStyle w:val="VerbatimChar"/>
        </w:rPr>
        <w:t xml:space="preserve">String</w:t>
      </w:r>
      <w:r>
        <w:t xml:space="preserve">是继承自</w:t>
      </w:r>
      <w:r>
        <w:rPr>
          <w:rStyle w:val="VerbatimChar"/>
        </w:rPr>
        <w:t xml:space="preserve">Object</w:t>
      </w:r>
      <w:r>
        <w:t xml:space="preserve">的。而第二种指的是</w:t>
      </w:r>
      <w:r>
        <w:t xml:space="preserve"> </w:t>
      </w:r>
      <w:r>
        <w:rPr>
          <w:rStyle w:val="VerbatimChar"/>
        </w:rPr>
        <w:t xml:space="preserve">List</w:t>
      </w:r>
      <w:r>
        <w:t xml:space="preserve">接口继承自</w:t>
      </w:r>
      <w:r>
        <w:rPr>
          <w:rStyle w:val="VerbatimChar"/>
        </w:rPr>
        <w:t xml:space="preserve">Collection</w:t>
      </w:r>
      <w:r>
        <w:t xml:space="preserve">接口。对于这个类型系统，有如下的一些规则：</w:t>
      </w:r>
    </w:p>
    <w:p>
      <w:pPr>
        <w:numPr>
          <w:numId w:val="1002"/>
          <w:ilvl w:val="0"/>
        </w:numPr>
      </w:pPr>
      <w:r>
        <w:rPr>
          <w:b/>
        </w:rPr>
        <w:t xml:space="preserve">相同类型参数的泛型类的关系取决于泛型类自身的继承体系结构</w:t>
      </w:r>
      <w:r>
        <w:t xml:space="preserve">。即</w:t>
      </w:r>
      <w:r>
        <w:rPr>
          <w:rStyle w:val="VerbatimChar"/>
        </w:rPr>
        <w:t xml:space="preserve">List&lt;String&gt;</w:t>
      </w:r>
      <w:r>
        <w:t xml:space="preserve">是</w:t>
      </w:r>
      <w:r>
        <w:rPr>
          <w:rStyle w:val="VerbatimChar"/>
        </w:rPr>
        <w:t xml:space="preserve">Collection&lt;String&gt;</w:t>
      </w:r>
      <w:r>
        <w:t xml:space="preserve"> </w:t>
      </w:r>
      <w:r>
        <w:t xml:space="preserve">的子类型，</w:t>
      </w:r>
      <w:r>
        <w:rPr>
          <w:rStyle w:val="VerbatimChar"/>
        </w:rPr>
        <w:t xml:space="preserve">List&lt;String&gt;</w:t>
      </w:r>
      <w:r>
        <w:t xml:space="preserve">可以替换</w:t>
      </w:r>
      <w:r>
        <w:rPr>
          <w:rStyle w:val="VerbatimChar"/>
        </w:rPr>
        <w:t xml:space="preserve">Collection&lt;String&gt;</w:t>
      </w:r>
      <w:r>
        <w:t xml:space="preserve">。这种情况也适用于带有上下界的类型声明。</w:t>
      </w:r>
    </w:p>
    <w:p>
      <w:pPr>
        <w:numPr>
          <w:numId w:val="1002"/>
          <w:ilvl w:val="0"/>
        </w:numPr>
      </w:pPr>
      <w:r>
        <w:rPr>
          <w:b/>
        </w:rPr>
        <w:t xml:space="preserve">当泛型类的类型声明中使用了通配符的时候，其子类型可以在两个维度上分别展开</w:t>
      </w:r>
      <w:r>
        <w:t xml:space="preserve">。如对</w:t>
      </w:r>
      <w:r>
        <w:rPr>
          <w:rStyle w:val="VerbatimChar"/>
        </w:rPr>
        <w:t xml:space="preserve">Collection&lt;? extends Number&gt;</w:t>
      </w:r>
      <w:r>
        <w:t xml:space="preserve">来说，其子类型可以在</w:t>
      </w:r>
      <w:r>
        <w:rPr>
          <w:rStyle w:val="VerbatimChar"/>
        </w:rPr>
        <w:t xml:space="preserve">Collection</w:t>
      </w:r>
      <w:r>
        <w:t xml:space="preserve">这个维度上展开，即</w:t>
      </w:r>
      <w:r>
        <w:rPr>
          <w:rStyle w:val="VerbatimChar"/>
        </w:rPr>
        <w:t xml:space="preserve">List&lt;? extends Number&gt;</w:t>
      </w:r>
      <w:r>
        <w:t xml:space="preserve">和</w:t>
      </w:r>
      <w:r>
        <w:rPr>
          <w:rStyle w:val="VerbatimChar"/>
        </w:rPr>
        <w:t xml:space="preserve">Set&lt;? extends Number&gt;</w:t>
      </w:r>
      <w:r>
        <w:t xml:space="preserve">等；也可以在</w:t>
      </w:r>
      <w:r>
        <w:rPr>
          <w:rStyle w:val="VerbatimChar"/>
        </w:rPr>
        <w:t xml:space="preserve">Number</w:t>
      </w:r>
      <w:r>
        <w:t xml:space="preserve">这个层次上展开，即</w:t>
      </w:r>
      <w:r>
        <w:rPr>
          <w:rStyle w:val="VerbatimChar"/>
        </w:rPr>
        <w:t xml:space="preserve">Collection&lt;Double&gt;</w:t>
      </w:r>
      <w:r>
        <w:t xml:space="preserve">和</w:t>
      </w:r>
      <w:r>
        <w:rPr>
          <w:rStyle w:val="VerbatimChar"/>
        </w:rPr>
        <w:t xml:space="preserve">Collection&lt;Integer&gt;</w:t>
      </w:r>
      <w:r>
        <w:t xml:space="preserve">等。如此循环下去，</w:t>
      </w:r>
      <w:r>
        <w:rPr>
          <w:rStyle w:val="VerbatimChar"/>
        </w:rPr>
        <w:t xml:space="preserve">ArrayList&lt;Long&gt;</w:t>
      </w:r>
      <w:r>
        <w:t xml:space="preserve">和</w:t>
      </w:r>
      <w:r>
        <w:t xml:space="preserve"> </w:t>
      </w:r>
      <w:r>
        <w:rPr>
          <w:rStyle w:val="VerbatimChar"/>
        </w:rPr>
        <w:t xml:space="preserve">HashSet&lt;Double&gt;</w:t>
      </w:r>
      <w:r>
        <w:t xml:space="preserve">等也都算是</w:t>
      </w:r>
      <w:r>
        <w:rPr>
          <w:rStyle w:val="VerbatimChar"/>
        </w:rPr>
        <w:t xml:space="preserve">Collection&lt;? extends Number&gt;</w:t>
      </w:r>
      <w:r>
        <w:t xml:space="preserve">的子类型。</w:t>
      </w:r>
    </w:p>
    <w:p>
      <w:pPr>
        <w:numPr>
          <w:numId w:val="1002"/>
          <w:ilvl w:val="0"/>
        </w:numPr>
      </w:pPr>
      <w:r>
        <w:t xml:space="preserve">如果泛型类中包含多个类型参数，则对于每个类型参数分别应用上面的规则。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e801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80eb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