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  <w:t>技术路线学习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一、QGraphView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Style w:val="10"/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QGraphicsView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 是 Qt GUI 库中的一个核心类，它是 Qt 图形视图框架的一部分，主要用于可视化地显示 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QGraphicsScene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 中的内容。QGraphicsView 提供了一个灵活且可定制的二维图形界面，支持丰富的交互功能，如平移、缩放、旋转，并能够管理和布局复杂的图形场景。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2、使用示例：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33950" cy="49434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devpress.csdn.net/xian/6667f39a931dbe49ec789448.html?dp_token=eyJ0eXAiOiJKV1QiLCJhbGciOiJIUzI1NiJ9.eyJpZCI6NjI5NTkxMiwiZXhwIjoxNzI4Mjg2MTQ4LCJpYXQiOjE3Mjc2ODEzNDgsInVzZXJuYW1lIjoicXFfNDUwODExMDcifQ.XXm09vMNZCJ1ZHJrjmtQzZ3NO7McC0ANFPUYJcOaFAg&amp;spm=1001.2101.3001.6650.5&amp;utm_medium=distribute.pc_relevant.none-task-blog-2~default~baidujs_baidulandingword~activity-5-137748156-blog-117383803.235^v43^pc_blog_bottom_relevance_base6&amp;depth_1-utm_source=distribute.pc_relevant.none-task-blog-2~default~baidujs_baidulandingword~activity-5-137748156-blog-117383803.235^v43^pc_blog_bottom_relevance_base6&amp;utm_relevant_index=10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QT之QGraphicsView详细介绍qt小小怪同学の-西安城市开发者社区 (csdn.net)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二、QGraphicsScene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QGraphicsScene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 是 Qt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"https://so.csdn.net/so/search?q=GUI&amp;spm=1001.2101.3001.7020"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GUI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 库中的一个核心类，它是 QGraphicsView 的幕后数据模型，用于存储和管理二维图形元素。它可以容纳多种类型的图形项，包括但不限于基本形状（如矩形、圆形等）、图片、文本以及自定义的 QGraphicsItem 子类。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2、使用示例：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如上图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"https://blog.csdn.net/2401_83283786/article/details/137737829"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QT之QGraphicsScene详细介绍-CSDN博客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三、MVC模型（Model、view、control）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1、基本思想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开发 Qt 应用程序的一个基本原则就是：UI界面和业务逻辑需要尽可能的分离。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判断一个结构的解耦程度，一个简单的办法是离开了UI界面，业务逻辑是否可以正常调用和运行，如果可以，说明这个架构是比较成功的。同时，对UI界面和业务逻辑功能的每个模块，是否能够被替换，而不影响整个项目的功能，这点也是判断架构解耦性的一个指标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2、设计思路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477250" cy="680085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680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"https://blog.csdn.net/panchang199266/article/details/104849986" \l ":~:text=Qt%E6%8F%90%E4%BE%9B%E4%BA%86%E4%B8%80%E5%A5%97%E5%BC%BA%E5%A4%A7%E7%9A%84"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四十六、QT应用开发之MVC架构（附案例）_qt mvc-CSDN博客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四、QTreeView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1、QTreeView是Qt框架中一个非常重要的控件，用于展示和操作层次化或树形结构的数据。它基于模型/视图架构，通过与数据模型的结合，实现了数据的灵活展示和用户交互。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reeView是Qt框架中一个功能强大的控件，它基于模型/视图架构，提供了对树形数据的灵活展示和操作。通过自定义数据模型、视图和委托，以及利用过滤、排序和拖放等高级功能，QTreeView可以满足各种复杂的应用需求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2、自定义视图跟委托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2.1 自定义视图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自定义视图通常通过继承QTreeView类并重写特定方法来实现。但大多数情况下，QTreeView的默认行为已经足够，你可能只需要通过委托来自定义节点的外观和交互。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2.2 自定义委托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自定义委托通过继承QAbstractItemDelegate或更具体的QStyledItemDelegate类来实现。在委托中，你可以重写paint()和editorEvent()等方法来自定义节点的绘制和编辑行为。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例：</w:t>
      </w:r>
    </w:p>
    <w:p>
      <w:pPr>
        <w:pStyle w:val="5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555555"/>
          <w:spacing w:val="0"/>
          <w:sz w:val="18"/>
          <w:szCs w:val="18"/>
          <w:shd w:val="clear" w:fill="F8F8F8"/>
          <w:lang/>
        </w:rPr>
        <w:t>#include &lt;QStyledItemDelegate&gt;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555555"/>
          <w:spacing w:val="0"/>
          <w:sz w:val="18"/>
          <w:szCs w:val="18"/>
          <w:shd w:val="clear" w:fill="F8F8F8"/>
          <w:lang/>
        </w:rPr>
        <w:t>#include &lt;QPainter&gt;  class MyDelegate : public QStyledItemDelegate {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  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public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: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using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QStyledItemDelegate::QStyledItemDelegate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 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8855"/>
          <w:spacing w:val="0"/>
          <w:sz w:val="18"/>
          <w:szCs w:val="18"/>
          <w:shd w:val="clear" w:fill="F8F8F8"/>
          <w:lang/>
        </w:rPr>
        <w:t>void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FF"/>
          <w:spacing w:val="0"/>
          <w:sz w:val="18"/>
          <w:szCs w:val="18"/>
          <w:shd w:val="clear" w:fill="F8F8F8"/>
          <w:lang/>
        </w:rPr>
        <w:t>paint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QPainter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981A1A"/>
          <w:spacing w:val="0"/>
          <w:sz w:val="18"/>
          <w:szCs w:val="18"/>
          <w:shd w:val="clear" w:fill="F8F8F8"/>
          <w:lang/>
        </w:rPr>
        <w:t>*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painter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QStyleOptionViewItem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981A1A"/>
          <w:spacing w:val="0"/>
          <w:sz w:val="18"/>
          <w:szCs w:val="18"/>
          <w:shd w:val="clear" w:fill="F8F8F8"/>
          <w:lang/>
        </w:rPr>
        <w:t>&amp;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option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QModelIndex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981A1A"/>
          <w:spacing w:val="0"/>
          <w:sz w:val="18"/>
          <w:szCs w:val="18"/>
          <w:shd w:val="clear" w:fill="F8F8F8"/>
          <w:lang/>
        </w:rPr>
        <w:t>&amp;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00"/>
          <w:spacing w:val="0"/>
          <w:sz w:val="18"/>
          <w:szCs w:val="18"/>
          <w:shd w:val="clear" w:fill="F8F8F8"/>
          <w:lang/>
        </w:rPr>
        <w:t>index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caps w:val="0"/>
          <w:color w:val="770088"/>
          <w:spacing w:val="0"/>
          <w:sz w:val="18"/>
          <w:szCs w:val="18"/>
          <w:shd w:val="clear" w:fill="F8F8F8"/>
          <w:lang/>
        </w:rPr>
        <w:t>override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// 自定义绘制逻辑  // ...  }  // 如果需要编辑功能，也需要重写editorEvent()方法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  <w:lang/>
        </w:rPr>
        <w:t>};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  <w:lang/>
        </w:rPr>
        <w:t>// ...  treeView-&gt;setItemDelegate(new MyDelegate(treeView));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"https://www.ldbm.cn/database/41064.html?action=onClick"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【Qt笔记】QTreeView控件详解-编程新知 (ldbm.cn)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五、QTableView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1、定义：QTableView是一个基于模型的视图，用于显示和编辑由QAbstractItemModel派生的模型中的数据。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QTableView不直接存储数据，而是通过与数据模型（如QStandardItemModel）的交互来展示和编辑数据。这种架构分离了数据的处理和展示，提高了代码的模块化和可维护性。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2、注意事项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在使用QTableView与数据模型配合时，需要注意内存管理，避免内存泄漏。 在处理大量数据时，需要考虑性能优化，如分页加载、异步更新等策略。 为了提供良好的用户体验，需要确保QTableView的响应速度和交互流畅性。 QTableView是Qt框架中一个强大且灵活的控件，适用于各种需要展示和编辑二维数据的场景。通过合理地配置和使用，可以构建出功能丰富、交互性强的用户界面。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"https://blog.csdn.net/qq_52924376/article/details/141823346" \l ":~:text=QTableView"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【Qt笔记】QTableView控件详解-CSDN博客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  <w:t>六、Modbus通信协议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1、定义：它是一个Bus，即总线协议。比如串口协议、IIC协议、SPI都是通信协议。你接触到这种协议，相信你所处的行业是工业电子方面或者你的产品用于工业。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2、优点：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公开发表并且无版权要求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易于部署和维护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对供应商来说，修改移动本地的比特或字节没有很多限制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简单的概括,就是免费+简单+方便修改!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归纳：Modbus就是一种用在工业上的简单协议!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3、作用：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通信。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4、内容：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Modbus-RTU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Modbus-ASCII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Modbus-TCP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以上三种协议，一个设备只会有一种协议，如果你的设备使用的是Modbus-RTU，只需查看以下对应部分，一般来说大部分的设备都是Modbus-RTU协议的。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5、通讯过程: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Modbus是主从方式通信，也就是说，不能同步进行通信，总线上每次只有一个数据进行传输，即主机发送，从机应答，主机不发送，总线上就没有数据通信。(所以说，这也算是一个缺点了),每个从机地址必须唯一。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6、Modbus-RTU协议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设备必须要有RTU协议！这是Modbus协议上规定的，且默认模式必须是RTU，ASCII作为选项。（也就是说，一般的设备只有RTU这个协议，ASCII一般很少）所以说，一般学习Modbus协议，只需要了解RTU的协议，ASCII作为学习的了解就足够了。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6.1 帧结构=地址+功能码+数据+校验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地址: 占用一个字节，范围0-255，其中有效范围是1-247，其他有特殊用途，比如255是广播地址(广播地址就是应答所有地址，正常的需要两个设备的地址一样才能进行查询和回复)。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功能码：占用一个字节，功能码的意义就是，知道这个指令是干啥的，比如你可以查询从机的数据，也可以修改数据，所以不同功能码对应不同功能。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数据：根据功能码不同，有不同结构，在下面的实例中有说明。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校验：为了保证数据不错误，增加这个，然后再把前面的数据进行计算看数据是否一致，如果一致，就说明这帧数据是正确的，我再回复；如果不一样，说明你这个数据在传输的时候出了问题，数据不对的，所以就抛弃了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只谈理论大家可能不太明白，下面举一个例子。Modbus-RTU协议一般我们用的最多功能码就是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03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和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06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，大部分都是用modbus来查询传感器上的信息用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03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查询功能码，如果需要修改传感器寄存器的值就用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06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修改功能码，其他的不需要过多关注，学多了你也记不住，哈哈哈！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基本流程就是：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发送：从机的地址+我要干嘛的功能码+我要查的寄存器的地址+我要查的寄存器地址的个数+校验码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回复：从机的地址+主机发我的功能码+要发送给主机数据的字节数+数据+校验码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Modbus-RTU协议只需要看懂功能码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0x03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0x06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0x10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这三个基本的就已经足够了，分别回想下其数据域部分：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0x03—主机需要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发送起始地址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寄存器数量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，从机回复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总字节数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数据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；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0x06—主机发送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起始地址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数据内容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（因为你只需要修改一个，所以起始地址就是所要修改的地址），从机返回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起始地址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数据内容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（发现居然一样！）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0x10—主机发送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起始地址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寄存器个数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总字节数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数据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，从机返回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起始地址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+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寄存器数量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七、Modbus-ACSII协议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大概了解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八、备注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最后再补充点：Modbus从设备的回应数据格式是：1、回应的数据包与主机查询的数据包格式一致。从机正常回应时：功能码与主机发送的功能码一致(1-127) 如果异常回应时：功能码要在收的主机的功能码的基础上加128。不要问为啥加128，你去问造协议的那一帮人吧！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参考来源：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"https://blog.csdn.net/tiandiren111/article/details/118347661"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大神带你秒懂Modbus通信协议-CSDN博客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2025.2.12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问deepseek:我目前是一位2-3年工作经验的qt开发工程师，给我制定一份一年的学习计划，让我提高技术能力?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作为一名有 2-3 年工作经验的 Qt 开发工程师，您已经具备了一定的基础，接下来需要系统地提升技术能力，尤其是在深度和广度上扩展知识面。以下是一份为期一年的学习计划，帮助您提高技术能力。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第一阶段：夯实基础（第 1-3 个月）</w:t>
      </w: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目标：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巩固 Qt 基础知识，深入理解核心机制。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提升代码质量和设计能力。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学习内容：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 核心机制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深入学习 Qt 的信号槽机制、事件循环、对象模型（QObject）。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理解 Qt 的内存管理（父子对象机制、智能指针）。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Qt 的多线程编程（QThread、QtConcurrent、线程池）。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C++ 进阶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学习现代 C++（C++11/14/17/20）特性，如 lambda 表达式、智能指针、移动语义等。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掌握设计模式（单例、工厂、观察者、策略等）在 Qt 中的应用。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代码质量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学习编写高质量的代码，遵循 SOLID 原则。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掌握单元测试（QTest）和调试技巧。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学习使用静态分析工具（如 Clang-Tidy）和代码格式化工具（如 Clang-Format）。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实践项目：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实现一个多线程任务管理器，支持任务队列、线程池和任务状态监控。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使用现代 C++ 特性重构现有代码，提升代码可读性和性能。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第二阶段：扩展技术栈（第 4-6 个月）</w:t>
      </w: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目标：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Qt 的高级特性和扩展技术。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学习与 Qt 相关的其他技术栈。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学习内容：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 高级特性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Qt 的图形视图框架（QGraphicsView、QGraphicsScene）。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Qt 的模型/视图编程（QAbstractItemModel、QTableView、QTreeView）。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Qt 的动画框架（QPropertyAnimation、QParallelAnimationGroup）。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跨平台开发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学习如何在 Windows、Linux 和 macOS 上开发和部署 Qt 应用程序。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Qt 的国际化（i18n）和本地化支持。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前端技术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QML 和 Qt Quick，掌握声明式 UI 开发。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JavaScript 基础，以便更好地使用 QML。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网络编程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Qt 的网络模块（QTcpSocket、QUdpSocket、QNetworkAccessManager）。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HTTP/WebSocket 通信，实现一个简单的客户端-服务器应用。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实践项目：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开发一个跨平台的桌面应用，支持多语言、动画效果和网络通信。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 QML 实现一个动态仪表盘，支持数据实时更新和交互。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第三阶段：深入底层与性能优化（第 7-9 个月）</w:t>
      </w: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目标：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深入理解 Qt 的底层实现，提升性能优化能力。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学习与硬件相关的开发技术。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学习内容：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 源码分析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阅读 Qt 核心模块的源码，如信号槽机制、事件循环、绘图系统。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学习如何自定义 Qt 控件和扩展 Qt 功能。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性能优化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学习性能分析工具（如 QML Profiler、Valgrind）。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掌握内存优化、CPU 优化和多线程优化的技巧。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硬件相关开发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Qt 与硬件的交互，如串口通信（QSerialPort）、蓝牙通信（QBluetooth）。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掌握嵌入式开发，学习如何在嵌入式设备上部署 Qt 应用。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图形与渲染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OpenGL 基础，掌握 Qt 的 OpenGL 模块（QOpenGLWidget、QOpenGLShaderProgram）。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Vulkan 或其他图形 API，提升图形渲染能力。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实践项目：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开发一个嵌入式设备上的 Qt 应用，支持触摸屏交互和硬件通信。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 OpenGL 实现一个 3D 图形渲染器，集成到 Qt 应用中。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第四阶段：架构设计与工程化（第 10-12 个月）</w:t>
      </w: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目标：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掌握大型项目的架构设计和工程化实践。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 DevOps 和持续集成。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学习内容：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架构设计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学习模块化设计和插件化架构。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MVC、MVVM 等架构模式在 Qt 中的应用。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工程化实践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学习使用 CMake 构建 Qt 项目，掌握跨平台构建技巧。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掌握持续集成（CI/CD）工具，如 Jenkins、GitLab CI。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DevOps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学习容器化技术（Docker），掌握如何将 Qt 应用容器化。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学习自动化测试和部署。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开源贡献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参与 Qt 开源社区，阅读并贡献代码。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学习如何维护一个开源项目。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实践项目：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设计并实现一个插件化的 Qt 应用框架，支持动态加载和卸载插件。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 Docker 和 CI/CD 工具，实现一个自动化构建和部署流程。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学习方法与资源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官方文档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"https://doc.qt.io/"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Qt 官方文档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 是最权威的学习资源，建议深入阅读。</w:t>
      </w:r>
    </w:p>
    <w:p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书籍推荐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《C++ Primer》：深入学习 C++。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《Qt 5 编程入门》：适合巩固基础。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《Advanced Qt Programming》：学习 Qt 高级特性。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在线课程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Udemy、Coursera 上的 Qt 课程。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YouTube 上的 Qt 教程视频。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开源项目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参与 GitHub 上的 Qt 开源项目，学习优秀代码。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社区与论坛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"https://forum.qt.io/"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Qt 论坛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：解决开发中的问题。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Stack Overflow：查找技术问题的答案。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240" w:beforeAutospacing="0" w:after="24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总结</w:t>
      </w: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通过这一年的学习计划，您将：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 Qt 的核心机制和高级特性。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提升代码质量和设计能力。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扩展技术栈，包括网络编程、图形渲染、嵌入式开发等。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掌握大型项目的架构设计和工程化实践。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坚持学习和实践，您将逐步成长为一名高级 Qt 开发工程师！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271230"/>
    <w:multiLevelType w:val="multilevel"/>
    <w:tmpl w:val="892712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B34966"/>
    <w:multiLevelType w:val="multilevel"/>
    <w:tmpl w:val="90B349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305F54"/>
    <w:multiLevelType w:val="multilevel"/>
    <w:tmpl w:val="9C305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DDA0B9"/>
    <w:multiLevelType w:val="multilevel"/>
    <w:tmpl w:val="9EDDA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856631"/>
    <w:multiLevelType w:val="multilevel"/>
    <w:tmpl w:val="B2856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131B184"/>
    <w:multiLevelType w:val="multilevel"/>
    <w:tmpl w:val="C131B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736305C"/>
    <w:multiLevelType w:val="multilevel"/>
    <w:tmpl w:val="D7363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15CFD7"/>
    <w:multiLevelType w:val="multilevel"/>
    <w:tmpl w:val="DB15C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14B565"/>
    <w:multiLevelType w:val="multilevel"/>
    <w:tmpl w:val="FA14B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653ABD1"/>
    <w:multiLevelType w:val="multilevel"/>
    <w:tmpl w:val="1653A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D3CBA3F"/>
    <w:multiLevelType w:val="multilevel"/>
    <w:tmpl w:val="2D3CB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D360E2"/>
    <w:multiLevelType w:val="multilevel"/>
    <w:tmpl w:val="31D360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F8CAD68"/>
    <w:multiLevelType w:val="multilevel"/>
    <w:tmpl w:val="4F8CA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ED7BA1D"/>
    <w:multiLevelType w:val="multilevel"/>
    <w:tmpl w:val="5ED7BA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685B8F8"/>
    <w:multiLevelType w:val="multilevel"/>
    <w:tmpl w:val="6685B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7375B70"/>
    <w:multiLevelType w:val="multilevel"/>
    <w:tmpl w:val="67375B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0490F48"/>
    <w:multiLevelType w:val="multilevel"/>
    <w:tmpl w:val="70490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CD277D8"/>
    <w:multiLevelType w:val="multilevel"/>
    <w:tmpl w:val="7CD27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7"/>
  </w:num>
  <w:num w:numId="5">
    <w:abstractNumId w:val="6"/>
  </w:num>
  <w:num w:numId="6">
    <w:abstractNumId w:val="15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9"/>
  </w:num>
  <w:num w:numId="12">
    <w:abstractNumId w:val="13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5"/>
  </w:num>
  <w:num w:numId="19">
    <w:abstractNumId w:val="0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7"/>
  </w:num>
  <w:num w:numId="25">
    <w:abstractNumId w:val="1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1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5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2026-04-17T08:12:12Z</dcterms:created>
  <dc:creator>leaper</dc:creator>
  <cp:lastModifiedBy>mY</cp:lastModifiedBy>
  <dcterms:modified xsi:type="dcterms:W3CDTF">2026-04-17T08:12:51Z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