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5"/>
        <w:spacing/>
        <w:jc w:val="both"/>
      </w:pPr>
      <w:r>
        <w:t>Aplicação de inteligência artificial para diagnosticar pacientes com suspeita de covid-19</w:t>
      </w:r>
    </w:p>
    <w:p>
      <w:pPr>
        <w:pStyle w:val="para19"/>
        <w:rPr>
          <w:lang w:val="en-us"/>
        </w:rPr>
      </w:pPr>
      <w:r>
        <w:rPr>
          <w:lang w:val="en-us"/>
        </w:rPr>
        <w:t xml:space="preserve">First A. </w:t>
      </w:r>
      <w:r>
        <w:rPr>
          <w:lang w:val="en-us"/>
        </w:rPr>
        <w:t>Author</w:t>
      </w:r>
      <w:r>
        <w:rPr>
          <w:lang w:val="en-us"/>
        </w:rPr>
      </w:r>
    </w:p>
    <w:p>
      <w:pPr>
        <w:pStyle w:val="para19"/>
        <w:rPr>
          <w:lang w:val="en-us"/>
        </w:rPr>
      </w:pPr>
      <w:r>
        <w:rPr>
          <w:lang w:val="en-us"/>
        </w:rPr>
        <w:t>Giovanna Lourenço</w:t>
      </w:r>
      <w:r>
        <w:rPr>
          <w:lang w:val="en-us"/>
        </w:rPr>
        <w:t xml:space="preserve"> </w:t>
      </w:r>
      <w:r>
        <w:rPr>
          <w:lang w:val="en-us"/>
        </w:rPr>
        <w:t>Viriato</w:t>
      </w:r>
      <w:r>
        <w:rPr>
          <w:lang w:val="en-us"/>
        </w:rPr>
      </w:r>
    </w:p>
    <w:p>
      <w:pPr>
        <w:pStyle w:val="para18"/>
        <w:rPr>
          <w:lang w:val="en-us"/>
        </w:rPr>
      </w:pPr>
      <w:r>
        <w:rPr>
          <w:lang w:val="en-us"/>
        </w:rPr>
        <w:t>somebody1@somewhere.com</w:t>
      </w:r>
    </w:p>
    <w:p>
      <w:pPr>
        <w:pStyle w:val="para18"/>
      </w:pPr>
      <w:r>
        <w:t>giovanna.viriato@hotmail.com</w:t>
      </w:r>
    </w:p>
    <w:p>
      <w:pPr>
        <w:pStyle w:val="para18"/>
      </w:pPr>
      <w:r>
        <w:t>Centro Universitário Una Betim</w:t>
      </w:r>
    </w:p>
    <w:p>
      <w:pPr>
        <w:pStyle w:val="para18"/>
      </w:pPr>
      <w:r>
        <w:t>Avenida Governador Valadares - 640, 32600-216, Minas Gerais, Brazil</w:t>
      </w:r>
    </w:p>
    <w:p>
      <w:pPr>
        <w:pStyle w:val="para19"/>
      </w:pPr>
      <w:r>
        <w:t>Dríadas Gontijo Alves Pereira</w:t>
      </w:r>
    </w:p>
    <w:p>
      <w:pPr>
        <w:pStyle w:val="para18"/>
      </w:pPr>
      <w:r>
        <w:t>driadas.gontijo1@hotmail.com</w:t>
      </w:r>
    </w:p>
    <w:p>
      <w:pPr>
        <w:pStyle w:val="para18"/>
      </w:pPr>
      <w:r>
        <w:t>Centro Universitário Una Betim</w:t>
      </w:r>
    </w:p>
    <w:p>
      <w:pPr>
        <w:pStyle w:val="para18"/>
      </w:pPr>
      <w:r>
        <w:t>Avenida Governador Valadares - 640, 32600-216, Minas Gerais, Brazil</w:t>
      </w:r>
    </w:p>
    <w:p>
      <w:pPr>
        <w:pStyle w:val="para18"/>
        <w:rPr>
          <w:b/>
          <w:i w:val="0"/>
        </w:rPr>
      </w:pPr>
      <w:r>
        <w:rPr>
          <w:b/>
          <w:i w:val="0"/>
        </w:rPr>
        <w:t xml:space="preserve">Camila Chaves </w:t>
      </w:r>
      <w:r>
        <w:rPr>
          <w:b/>
          <w:i w:val="0"/>
        </w:rPr>
        <w:t>Mariano</w:t>
      </w:r>
      <w:r>
        <w:rPr>
          <w:b/>
          <w:i w:val="0"/>
        </w:rPr>
      </w:r>
    </w:p>
    <w:p>
      <w:pPr>
        <w:pStyle w:val="para18"/>
      </w:pPr>
      <w:hyperlink r:id="rId8" w:history="1">
        <w:r>
          <w:rPr>
            <w:rStyle w:val="char4"/>
            <w:color w:val="auto"/>
            <w:u w:color="auto" w:val="none"/>
          </w:rPr>
          <w:t>camilacmariano@hotmail.com</w:t>
        </w:r>
      </w:hyperlink>
    </w:p>
    <w:p>
      <w:pPr>
        <w:pStyle w:val="para18"/>
      </w:pPr>
      <w:r>
        <w:t>Centro Universitário Una Contagem</w:t>
      </w:r>
    </w:p>
    <w:p>
      <w:pPr>
        <w:pStyle w:val="para18"/>
        <w:rPr>
          <w:sz w:val="18"/>
        </w:rPr>
      </w:pPr>
      <w:r>
        <w:rPr>
          <w:szCs w:val="25"/>
          <w:shd w:val="clear" w:fill="ffffff"/>
        </w:rPr>
        <w:t xml:space="preserve">Avenida Maria Da Gloria Rocha – 175, </w:t>
      </w:r>
      <w:r>
        <w:rPr>
          <w:szCs w:val="18"/>
          <w:shd w:val="clear" w:fill="ffffff"/>
        </w:rPr>
        <w:t xml:space="preserve">32010-375, </w:t>
      </w:r>
      <w:r>
        <w:t>Minas Gerais, Brazil</w:t>
      </w:r>
      <w:r>
        <w:rPr>
          <w:sz w:val="18"/>
        </w:rPr>
      </w:r>
    </w:p>
    <w:p>
      <w:pPr>
        <w:pStyle w:val="para18"/>
        <w:rPr>
          <w:b/>
          <w:i w:val="0"/>
        </w:rPr>
      </w:pPr>
      <w:r>
        <w:rPr>
          <w:b/>
          <w:i w:val="0"/>
        </w:rPr>
        <w:t>Samara de Jesus Duarte</w:t>
      </w:r>
    </w:p>
    <w:p>
      <w:pPr>
        <w:pStyle w:val="para18"/>
      </w:pPr>
      <w:r>
        <w:t>samaradejesusduarte@gmail.com</w:t>
      </w:r>
    </w:p>
    <w:p>
      <w:pPr>
        <w:pStyle w:val="para18"/>
        <w:rPr>
          <w:b/>
          <w:i w:val="0"/>
        </w:rPr>
      </w:pPr>
      <w:r>
        <w:rPr>
          <w:b/>
          <w:i w:val="0"/>
        </w:rPr>
        <w:t>Tâmila Adriane de Sousa</w:t>
      </w:r>
      <w:r>
        <w:rPr>
          <w:b/>
          <w:i w:val="0"/>
        </w:rPr>
      </w:r>
    </w:p>
    <w:p>
      <w:pPr>
        <w:pStyle w:val="para18"/>
      </w:pPr>
      <w:r>
        <w:t>tamilasousa98@gmail.com</w:t>
      </w:r>
    </w:p>
    <w:p>
      <w:pPr>
        <w:pStyle w:val="para18"/>
      </w:pPr>
      <w:r>
        <w:t>Centro Universitário Una Betim</w:t>
      </w:r>
    </w:p>
    <w:p>
      <w:pPr>
        <w:pStyle w:val="para18"/>
      </w:pPr>
      <w:r>
        <w:t>Avenida Governador Valadares - 640, 32600-216, Minas Gerais, Brazil</w:t>
      </w:r>
    </w:p>
    <w:p>
      <w:pPr>
        <w:pStyle w:val="para18"/>
        <w:rPr>
          <w:b/>
          <w:i w:val="0"/>
          <w:lang w:val="en-us"/>
        </w:rPr>
      </w:pPr>
      <w:r>
        <w:rPr>
          <w:b/>
          <w:i w:val="0"/>
          <w:lang w:val="en-us"/>
        </w:rPr>
        <w:t xml:space="preserve">Edyene </w:t>
      </w:r>
      <w:r>
        <w:rPr>
          <w:b/>
          <w:i w:val="0"/>
          <w:lang w:val="en-us"/>
        </w:rPr>
        <w:t>Cely</w:t>
      </w:r>
      <w:r>
        <w:rPr>
          <w:b/>
          <w:i w:val="0"/>
          <w:lang w:val="en-us"/>
        </w:rPr>
        <w:t xml:space="preserve"> </w:t>
      </w:r>
      <w:r>
        <w:rPr>
          <w:b/>
          <w:i w:val="0"/>
          <w:lang w:val="en-us"/>
        </w:rPr>
        <w:t>Amaro</w:t>
      </w:r>
      <w:r>
        <w:rPr>
          <w:b/>
          <w:i w:val="0"/>
          <w:lang w:val="en-us"/>
        </w:rPr>
        <w:t xml:space="preserve"> Oliveira</w:t>
      </w:r>
      <w:r>
        <w:rPr>
          <w:b/>
          <w:i w:val="0"/>
          <w:lang w:val="en-us"/>
        </w:rPr>
      </w:r>
    </w:p>
    <w:p>
      <w:pPr>
        <w:pStyle w:val="para18"/>
        <w:rPr>
          <w:lang w:val="en-us"/>
        </w:rPr>
      </w:pPr>
      <w:r>
        <w:rPr>
          <w:lang w:val="en-us"/>
        </w:rPr>
        <w:t>edyene.oliveira@prof.una.br</w:t>
      </w:r>
    </w:p>
    <w:p>
      <w:pPr>
        <w:pStyle w:val="para18"/>
      </w:pPr>
      <w:r>
        <w:t>Centro Universitário Una Betim</w:t>
      </w:r>
    </w:p>
    <w:p>
      <w:pPr>
        <w:pStyle w:val="para18"/>
      </w:pPr>
      <w:r>
        <w:t>Avenida Governador Valadares - 640, 32600-216, Minas Gerais, Brazil</w:t>
      </w:r>
    </w:p>
    <w:p>
      <w:pPr>
        <w:pStyle w:val="para18"/>
      </w:pPr>
      <w:r/>
    </w:p>
    <w:p>
      <w:pPr>
        <w:pStyle w:val="para18"/>
      </w:pPr>
      <w:r/>
    </w:p>
    <w:p>
      <w:r>
        <w:rPr>
          <w:b/>
        </w:rPr>
        <w:t>Abstract.</w:t>
      </w:r>
      <w:r>
        <w:t xml:space="preserve"> Observa-se um alto índice de contaminação pelo vírus Covid-19 no mundo e a grande dificuldade em realizar testes para confirmar a presença ou não do vírus na população, em função da grande demanda que sobrecarrega os laboratórios e do elevado custo dos testes. Com o propósito de facilitar o diagnóstico a partir da análise dos sintomas, foi gerada uma base de dados obtidos a partir de bases públicas extraídas da internet com alguns pacientes nacionais e internacionais, para que fossem estudadas as manifestações físicas de quem contraiu o vírus e de quem apenas teve uma gripe ou resfriado comum, com o intuito de diferenciá-los e classificá-los. O objetivo deste trabalho foi criar a partir de características indicadas pelo paciente com suspeita de Covid-19 uma Rede Neural Artificial (RNA) capaz de indicar se o paciente está positivo ou não para o Coronavírus. Para a modelagem das redes neurais artificiais foi usada a ferramenta Orange Canvas que processou os dados coletados com os algoritmos LBFGS, SGD e Adam, através dos métodos de validação cruzada e escolha aleatória. Nos testes realizados, o desempenho da rede neural artificial obteve uma convergência de 95%.</w:t>
      </w:r>
    </w:p>
    <w:p>
      <w:pPr>
        <w:pStyle w:val="para17"/>
      </w:pPr>
      <w:r>
        <w:rPr>
          <w:b/>
        </w:rPr>
        <w:t>Keywords:</w:t>
      </w:r>
      <w:r>
        <w:t xml:space="preserve"> Coronavírus, Covid-19, Redes Neurais Artificiais, Base de Dados, Aprendizagem de Máquina</w:t>
      </w:r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footerReference w:type="even" r:id="rId11"/>
      <w:headerReference w:type="first" r:id="rId12"/>
      <w:footerReference w:type="first" r:id="rId13"/>
      <w:type w:val="nextPage"/>
      <w:pgSz w:h="16838" w:w="11906"/>
      <w:pgMar w:left="1418" w:top="1418" w:right="1418" w:bottom="1418" w:header="709" w:footer="709"/>
      <w:paperSrc w:first="0" w:other="0" a="0" b="0"/>
      <w:pgNumType w:fmt="decimal"/>
      <w:titlePg/>
      <w:tmGutter w:val="3"/>
      <w:mirrorMargins w:val="0"/>
      <w:tmSection w:h="-2">
        <w:tmHeader w:id="0" w:h="0" edge="709" text="0">
          <w:shd w:val="none"/>
        </w:tmHeader>
        <w:tmFooter w:id="0" w:h="0" edge="709" text="0">
          <w:shd w:val="none"/>
        </w:tmFooter>
        <w:tmFooter w:id="1" w:h="0" edge="709" text="0">
          <w:shd w:val="none"/>
        </w:tmFooter>
        <w:tmHeader w:id="2" w:h="0" edge="709" text="0">
          <w:shd w:val="none"/>
        </w:tmHeader>
        <w:tmFooter w:id="2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  <w:rPr>
        <w:szCs w:val="20"/>
        <w:lang w:val="en-us"/>
      </w:rPr>
    </w:pPr>
    <w:r>
      <w:rPr>
        <w:szCs w:val="20"/>
        <w:lang w:val="en-us"/>
      </w:rPr>
      <w:t>CILAMCE 2019</w:t>
    </w:r>
  </w:p>
  <w:p>
    <w:pPr>
      <w:pStyle w:val="para24"/>
      <w:spacing/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>Proceedings of the XLIbero-LatinAmerican Congress on Computational Methods in Engineering, ABMEC, Natal/RN, Brazil, November 11-14</w:t>
    </w:r>
    <w:r>
      <w:rPr>
        <w:sz w:val="20"/>
        <w:szCs w:val="20"/>
        <w:lang w:val="en-us"/>
      </w:rPr>
      <w:t>, 2019</w:t>
    </w:r>
    <w:r>
      <w:rPr>
        <w:sz w:val="20"/>
        <w:szCs w:val="20"/>
        <w:lang w:val="en-u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  <w:rPr>
        <w:szCs w:val="20"/>
        <w:lang w:val="en-us"/>
      </w:rPr>
    </w:pPr>
    <w:r>
      <w:rPr>
        <w:szCs w:val="20"/>
        <w:lang w:val="en-us"/>
      </w:rPr>
      <w:t>CILAMCE 2019</w:t>
    </w:r>
  </w:p>
  <w:p>
    <w:pPr>
      <w:pStyle w:val="para24"/>
      <w:spacing/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>Proceedings of the XLIbero-LatinAmerican Congress on Computational Methods in Engineering, ABMEC, Natal/RN, Brazil, November 11-14</w:t>
    </w:r>
    <w:r>
      <w:rPr>
        <w:sz w:val="20"/>
        <w:szCs w:val="20"/>
        <w:lang w:val="en-us"/>
      </w:rPr>
      <w:t>, 2019</w:t>
    </w:r>
    <w:r>
      <w:rPr>
        <w:sz w:val="20"/>
        <w:szCs w:val="20"/>
        <w:lang w:val="en-us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  <w:rPr>
        <w:i/>
        <w:lang w:val="en-us"/>
      </w:rPr>
    </w:pPr>
    <w:r>
      <w:rPr>
        <w:i/>
        <w:lang w:val="en-us"/>
      </w:rPr>
      <w:t>CILAMCE 2020</w:t>
    </w:r>
  </w:p>
  <w:p>
    <w:pPr>
      <w:pStyle w:val="para3"/>
      <w:rPr>
        <w:i/>
        <w:lang w:val="en-us"/>
      </w:rPr>
    </w:pPr>
    <w:r>
      <w:rPr>
        <w:i/>
        <w:lang w:val="en-us"/>
      </w:rPr>
      <w:t>Proceedings of the XLI Ibero-Latin-</w:t>
    </w:r>
    <w:r>
      <w:rPr>
        <w:i/>
        <w:lang w:val="en-us"/>
      </w:rPr>
      <w:t>American Congress on Computational Meth</w:t>
    </w:r>
    <w:r>
      <w:rPr>
        <w:i/>
        <w:lang w:val="en-us"/>
      </w:rPr>
      <w:t xml:space="preserve">ods in Engineering, ABMEC, </w:t>
    </w:r>
    <w:r>
      <w:rPr>
        <w:i/>
        <w:lang w:val="en-us"/>
      </w:rPr>
      <w:t>Foz</w:t>
    </w:r>
    <w:r>
      <w:rPr>
        <w:i/>
        <w:lang w:val="en-us"/>
      </w:rPr>
      <w:t xml:space="preserve"> do Iguaçu/PR</w:t>
    </w:r>
    <w:r>
      <w:rPr>
        <w:i/>
        <w:lang w:val="en-us"/>
      </w:rPr>
      <w:t xml:space="preserve">, Brazil, </w:t>
    </w:r>
    <w:r>
      <w:rPr>
        <w:i/>
        <w:lang w:val="en-us"/>
      </w:rPr>
      <w:t>November 16-19, 2020</w:t>
    </w:r>
    <w:r>
      <w:rPr>
        <w:i/>
        <w:lang w:val="en-us"/>
      </w:rPr>
      <w:t>.</w:t>
    </w:r>
    <w:r>
      <w:rPr>
        <w:i/>
        <w:lang w:val="en-us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5"/>
    </w:pPr>
    <w:r>
      <w:t>F. Author, S. Author, T. Author (double-click to edit author field)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</w:pPr>
    <w:r>
      <w:rPr>
        <w:noProof/>
      </w:rPr>
      <w:drawing>
        <wp:inline distT="0" distB="0" distL="0" distR="0">
          <wp:extent cx="1925955" cy="1381125"/>
          <wp:effectExtent l="0" t="0" r="0" b="0"/>
          <wp:docPr id="1" name="Imagem 1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3" descr="XLI CILAMCE 2020">
                    <a:hlinkClick r:id="rId3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VG6x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AAAAAAAAAAAAAAAAAAAAAAAAAAAAAAAAAAAADZCwAAfwgAAAIAAAAAAAAAAAA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25955" cy="138112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440" w:hanging="0"/>
      </w:pPr>
      <w:rPr>
        <w:rFonts w:ascii="Courier New" w:hAnsi="Courier New"/>
      </w:rPr>
    </w:lvl>
    <w:lvl w:ilvl="3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"/>
      <w:lvlJc w:val="left"/>
      <w:pPr>
        <w:ind w:left="288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"/>
      <w:lvlJc w:val="left"/>
      <w:pPr>
        <w:ind w:left="3600" w:hanging="0"/>
      </w:pPr>
      <w:rPr>
        <w:rFonts w:ascii="Symbol" w:hAnsi="Symbol"/>
      </w:rPr>
    </w:lvl>
    <w:lvl w:ilvl="6">
      <w:numFmt w:val="bullet"/>
      <w:suff w:val="tab"/>
      <w:lvlText w:val="o"/>
      <w:lvlJc w:val="left"/>
      <w:pPr>
        <w:ind w:left="4320" w:hanging="0"/>
      </w:pPr>
      <w:rPr>
        <w:rFonts w:ascii="Courier New" w:hAnsi="Courier New"/>
      </w:rPr>
    </w:lvl>
    <w:lvl w:ilvl="7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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caps/>
        <w:color w:val="auto"/>
        <w:sz w:val="24"/>
        <w:u w:color="auto" w:val="none"/>
      </w:rPr>
    </w:lvl>
    <w:lvl w:ilvl="1">
      <w:start w:val="1"/>
      <w:numFmt w:val="decimal"/>
      <w:suff w:val="tab"/>
      <w:lvlText w:val="%1.%2."/>
      <w:lvlJc w:val="left"/>
      <w:pPr>
        <w:ind w:left="0" w:hanging="0"/>
      </w:pPr>
      <w:rPr>
        <w:rFonts w:ascii="Times New Roman" w:hAnsi="Times New Roman"/>
        <w:caps/>
        <w:sz w:val="24"/>
      </w:rPr>
    </w:lvl>
    <w:lvl w:ilvl="2">
      <w:start w:val="1"/>
      <w:numFmt w:val="decimal"/>
      <w:suff w:val="tab"/>
      <w:lvlText w:val="%1.%2.%3."/>
      <w:lvlJc w:val="left"/>
      <w:pPr>
        <w:ind w:left="0" w:hanging="0"/>
      </w:pPr>
      <w:rPr>
        <w:rFonts w:ascii="Times New Roman" w:hAnsi="Times New Roman"/>
        <w:sz w:val="24"/>
      </w:rPr>
    </w:lvl>
    <w:lvl w:ilvl="3">
      <w:start w:val="1"/>
      <w:numFmt w:val="decimal"/>
      <w:suff w:val="tab"/>
      <w:lvlText w:val="%1.%2.%3.%4."/>
      <w:lvlJc w:val="left"/>
      <w:pPr>
        <w:ind w:left="0" w:hanging="0"/>
      </w:pPr>
      <w:rPr>
        <w:rFonts w:ascii="Times New Roman" w:hAnsi="Times New Roman"/>
        <w:sz w:val="24"/>
      </w:rPr>
    </w:lvl>
    <w:lvl w:ilvl="4">
      <w:start w:val="1"/>
      <w:numFmt w:val="lowerLetter"/>
      <w:suff w:val="tab"/>
      <w:lvlText w:val="%5."/>
      <w:lvlJc w:val="left"/>
      <w:pPr>
        <w:ind w:left="0" w:hanging="0"/>
      </w:pPr>
    </w:lvl>
    <w:lvl w:ilvl="5">
      <w:start w:val="1"/>
      <w:numFmt w:val="lowerRoman"/>
      <w:suff w:val="tab"/>
      <w:lvlText w:val="%6."/>
      <w:lvlJc w:val="left"/>
      <w:pPr>
        <w:ind w:left="0" w:hanging="0"/>
      </w:pPr>
    </w:lvl>
    <w:lvl w:ilvl="6">
      <w:start w:val="1"/>
      <w:numFmt w:val="decimal"/>
      <w:suff w:val="tab"/>
      <w:lvlText w:val="%7."/>
      <w:lvlJc w:val="left"/>
      <w:pPr>
        <w:ind w:left="0" w:hanging="0"/>
      </w:pPr>
    </w:lvl>
    <w:lvl w:ilvl="7">
      <w:start w:val="1"/>
      <w:numFmt w:val="lowerLetter"/>
      <w:suff w:val="tab"/>
      <w:lvlText w:val="%8."/>
      <w:lvlJc w:val="left"/>
      <w:pPr>
        <w:ind w:left="0" w:hanging="0"/>
      </w:pPr>
    </w:lvl>
    <w:lvl w:ilvl="8">
      <w:start w:val="1"/>
      <w:numFmt w:val="lowerRoman"/>
      <w:suff w:val="tab"/>
      <w:lvlText w:val="%9."/>
      <w:lvlJc w:val="left"/>
      <w:pPr>
        <w:ind w:left="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Roman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nothing"/>
      <w:lvlText w:val="CAPÍTULO %1 "/>
      <w:lvlJc w:val="left"/>
      <w:pPr>
        <w:ind w:left="1191" w:hanging="0"/>
      </w:pPr>
      <w:rPr>
        <w:rFonts w:cs="Times New Roman"/>
        <w:b/>
        <w:smallCaps w:val="0"/>
        <w:color w:val="000000"/>
        <w:spacing w:val="0"/>
        <w:u w:color="auto"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0" w:hanging="0"/>
      </w:pPr>
    </w:lvl>
    <w:lvl w:ilvl="2">
      <w:start w:val="1"/>
      <w:numFmt w:val="decimal"/>
      <w:suff w:val="tab"/>
      <w:lvlText w:val="%1.%2.%3."/>
      <w:lvlJc w:val="left"/>
      <w:pPr>
        <w:ind w:left="0" w:hanging="0"/>
      </w:pPr>
    </w:lvl>
    <w:lvl w:ilvl="3">
      <w:start w:val="1"/>
      <w:numFmt w:val="decimal"/>
      <w:suff w:val="tab"/>
      <w:lvlText w:val="%1.%2.%3.%4."/>
      <w:lvlJc w:val="left"/>
      <w:pPr>
        <w:ind w:left="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pStyle w:val="para7"/>
      <w:suff w:val="tab"/>
      <w:lvlText w:val="%1 "/>
      <w:lvlJc w:val="left"/>
      <w:pPr>
        <w:ind w:left="0" w:hanging="0"/>
      </w:pPr>
      <w:rPr>
        <w:b/>
      </w:rPr>
    </w:lvl>
    <w:lvl w:ilvl="1">
      <w:start w:val="1"/>
      <w:numFmt w:val="decimal"/>
      <w:pStyle w:val="para8"/>
      <w:suff w:val="tab"/>
      <w:lvlText w:val="%1.%2"/>
      <w:lvlJc w:val="left"/>
      <w:pPr>
        <w:ind w:left="0" w:hanging="0"/>
      </w:pPr>
      <w:rPr>
        <w:b/>
      </w:rPr>
    </w:lvl>
    <w:lvl w:ilvl="2">
      <w:start w:val="1"/>
      <w:numFmt w:val="decimal"/>
      <w:suff w:val="tab"/>
      <w:lvlText w:val="%1.%2.%3"/>
      <w:lvlJc w:val="left"/>
      <w:pPr>
        <w:ind w:left="0" w:hanging="0"/>
      </w:pPr>
      <w:rPr>
        <w:b/>
      </w:rPr>
    </w:lvl>
    <w:lvl w:ilvl="3">
      <w:start w:val="1"/>
      <w:numFmt w:val="decimal"/>
      <w:pStyle w:val="para10"/>
      <w:suff w:val="tab"/>
      <w:lvlText w:val="%1.%2.%3.%4 "/>
      <w:lvlJc w:val="left"/>
      <w:pPr>
        <w:ind w:left="0" w:hanging="0"/>
      </w:pPr>
      <w:rPr>
        <w:b w:val="0"/>
      </w:r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7">
    <w:multiLevelType w:val="hybridMultilevel"/>
    <w:name w:val="Numbered list 7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upp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numFmt w:val="bullet"/>
      <w:suff w:val="tab"/>
      <w:lvlText w:val=""/>
      <w:lvlJc w:val="left"/>
      <w:pPr>
        <w:ind w:left="1494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2214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93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654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374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094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814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534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254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evenAndOddHeader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2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6145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588686420" w:val="976" w:fileVer="342" w:fileVerOS="4"/>
  <w:guidesAndGrid showGuides="1" lockGuides="0" snapToGuides="1" snapToPageMargins="0" tolerance="8" gridDistanceHorizontal="12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pt-br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2"/>
      <w:szCs w:val="22"/>
    </w:rPr>
  </w:style>
  <w:style w:type="paragraph" w:styleId="para1" w:customStyle="1">
    <w:name w:val="Paragraph Cilamce-2019"/>
    <w:qFormat/>
    <w:basedOn w:val="para0"/>
    <w:pPr>
      <w:ind w:firstLine="425"/>
      <w:spacing w:line="260" w:lineRule="exact"/>
      <w:widowControl w:val="0"/>
    </w:pPr>
    <w:rPr>
      <w:lang w:val="en-us"/>
    </w:rPr>
  </w:style>
  <w:style w:type="paragraph" w:styleId="para2" w:customStyle="1">
    <w:name w:val="Header 1 cilamce2013"/>
    <w:qFormat/>
    <w:basedOn w:val="para0"/>
    <w:pPr>
      <w:tabs defTabSz="708">
        <w:tab w:val="right" w:pos="9072" w:leader="none"/>
      </w:tabs>
      <w:pBdr>
        <w:top w:val="nil" w:sz="0" w:space="3" w:color="000000" tmln="20, 20, 20, 0, 60"/>
        <w:left w:val="nil" w:sz="0" w:space="3" w:color="000000" tmln="20, 20, 20, 0, 60"/>
        <w:bottom w:val="single" w:sz="8" w:space="0" w:color="000000" tmln="20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sz w:val="18"/>
      <w:szCs w:val="18"/>
      <w:lang w:val="en-us"/>
    </w:rPr>
  </w:style>
  <w:style w:type="paragraph" w:styleId="para3" w:customStyle="1">
    <w:name w:val="Footer 1 cilamce2013"/>
    <w:qFormat/>
    <w:basedOn w:val="para0"/>
    <w:pPr>
      <w:spacing/>
      <w:jc w:val="right"/>
      <w:tabs defTabSz="708">
        <w:tab w:val="right" w:pos="8931" w:leader="none"/>
      </w:tabs>
      <w:pBdr>
        <w:top w:val="single" w:sz="8" w:space="1" w:color="000000" tmln="2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20"/>
    </w:rPr>
  </w:style>
  <w:style w:type="paragraph" w:styleId="para4" w:customStyle="1">
    <w:name w:val="Reference cilamce2013"/>
    <w:qFormat/>
    <w:basedOn w:val="para0"/>
    <w:pPr>
      <w:spacing/>
      <w:jc w:val="left"/>
    </w:pPr>
  </w:style>
  <w:style w:type="paragraph" w:styleId="para5" w:customStyle="1">
    <w:name w:val="Paper Title Cilamce-2019"/>
    <w:qFormat/>
    <w:basedOn w:val="para0"/>
    <w:pPr>
      <w:spacing w:after="360"/>
      <w:jc w:val="right"/>
    </w:pPr>
    <w:rPr>
      <w:b/>
      <w:caps/>
      <w:sz w:val="26"/>
    </w:rPr>
  </w:style>
  <w:style w:type="paragraph" w:styleId="para6" w:customStyle="1">
    <w:name w:val="Caption Table cilamce2013"/>
    <w:qFormat/>
    <w:basedOn w:val="para0"/>
    <w:pPr>
      <w:spacing w:before="240" w:after="240"/>
      <w:jc w:val="center"/>
      <w:keepNext/>
    </w:pPr>
    <w:rPr>
      <w:b/>
      <w:sz w:val="20"/>
    </w:rPr>
  </w:style>
  <w:style w:type="paragraph" w:styleId="para7" w:customStyle="1">
    <w:name w:val="1st Heading Cilamce-2019"/>
    <w:qFormat/>
    <w:basedOn w:val="para0"/>
    <w:next w:val="para0"/>
    <w:pPr>
      <w:numPr>
        <w:ilvl w:val="0"/>
        <w:numId w:val="6"/>
      </w:numPr>
      <w:ind w:left="454" w:hanging="454"/>
      <w:spacing w:before="360" w:after="360"/>
      <w:jc w:val="left"/>
      <w:keepNext/>
    </w:pPr>
    <w:rPr>
      <w:b/>
      <w:sz w:val="26"/>
      <w:lang w:val="en-us"/>
    </w:rPr>
  </w:style>
  <w:style w:type="paragraph" w:styleId="para8" w:customStyle="1">
    <w:name w:val="2nd Heading Cilamce-2019"/>
    <w:qFormat/>
    <w:basedOn w:val="para0"/>
    <w:next w:val="para0"/>
    <w:pPr>
      <w:numPr>
        <w:ilvl w:val="1"/>
        <w:numId w:val="6"/>
      </w:numPr>
      <w:ind w:left="426" w:hanging="426"/>
      <w:spacing w:before="260" w:after="260"/>
      <w:jc w:val="left"/>
      <w:keepNext/>
    </w:pPr>
    <w:rPr>
      <w:b/>
    </w:rPr>
  </w:style>
  <w:style w:type="paragraph" w:styleId="para9" w:customStyle="1">
    <w:name w:val="3rd Heading and Remark Cilamce-2019"/>
    <w:qFormat/>
    <w:basedOn w:val="para0"/>
    <w:next w:val="para0"/>
    <w:pPr>
      <w:spacing w:before="260" w:after="260"/>
      <w:jc w:val="left"/>
      <w:widowControl w:val="0"/>
    </w:pPr>
    <w:rPr>
      <w:lang w:val="en-us"/>
    </w:rPr>
  </w:style>
  <w:style w:type="paragraph" w:styleId="para10" w:customStyle="1">
    <w:name w:val="4th Title cilamce2013"/>
    <w:qFormat/>
    <w:basedOn w:val="para0"/>
    <w:next w:val="para0"/>
    <w:pPr>
      <w:numPr>
        <w:ilvl w:val="3"/>
        <w:numId w:val="6"/>
      </w:numPr>
      <w:ind w:left="1474" w:hanging="1474"/>
      <w:spacing w:before="360"/>
      <w:jc w:val="left"/>
      <w:keepNext/>
    </w:pPr>
    <w:rPr>
      <w:sz w:val="28"/>
    </w:rPr>
  </w:style>
  <w:style w:type="paragraph" w:styleId="para11" w:customStyle="1">
    <w:name w:val="Equation Cilamce-2019"/>
    <w:qFormat/>
    <w:basedOn w:val="para0"/>
    <w:next w:val="para1"/>
    <w:pPr>
      <w:spacing w:before="120" w:after="120"/>
      <w:jc w:val="left"/>
      <w:tabs defTabSz="708">
        <w:tab w:val="center" w:pos="4536" w:leader="none"/>
        <w:tab w:val="right" w:pos="9072" w:leader="none"/>
      </w:tabs>
    </w:pPr>
  </w:style>
  <w:style w:type="paragraph" w:styleId="para12" w:customStyle="1">
    <w:name w:val="References Cilamce-2019"/>
    <w:qFormat/>
    <w:basedOn w:val="para0"/>
    <w:next w:val="para1"/>
    <w:pPr>
      <w:spacing w:before="360" w:after="360"/>
      <w:jc w:val="left"/>
    </w:pPr>
    <w:rPr>
      <w:b/>
      <w:sz w:val="26"/>
    </w:rPr>
  </w:style>
  <w:style w:type="paragraph" w:styleId="para13" w:customStyle="1">
    <w:name w:val="Figure Caption Cilamce-2019"/>
    <w:qFormat/>
    <w:basedOn w:val="para6"/>
  </w:style>
  <w:style w:type="paragraph" w:styleId="para14" w:customStyle="1">
    <w:name w:val="Figure cilamce2013"/>
    <w:qFormat/>
    <w:basedOn w:val="para13"/>
    <w:pPr>
      <w:spacing w:before="0" w:after="120"/>
      <w:keepNext w:val="0"/>
    </w:pPr>
  </w:style>
  <w:style w:type="paragraph" w:styleId="para15" w:customStyle="1">
    <w:name w:val="Header 2  cilamce2013"/>
    <w:qFormat/>
    <w:basedOn w:val="para2"/>
    <w:pPr>
      <w:spacing/>
      <w:jc w:val="right"/>
    </w:pPr>
  </w:style>
  <w:style w:type="paragraph" w:styleId="para16" w:customStyle="1">
    <w:name w:val="Acknowledgements Cilamce-2019"/>
    <w:qFormat/>
    <w:basedOn w:val="para0"/>
    <w:next w:val="para1"/>
    <w:pPr>
      <w:spacing w:before="360" w:after="360"/>
    </w:pPr>
    <w:rPr>
      <w:b/>
      <w:sz w:val="26"/>
    </w:rPr>
  </w:style>
  <w:style w:type="paragraph" w:styleId="para17" w:customStyle="1">
    <w:name w:val="Abstract and Keywords Cilamce-2019"/>
    <w:qFormat/>
    <w:basedOn w:val="para0"/>
    <w:pPr>
      <w:spacing w:before="360" w:line="260" w:lineRule="exact"/>
    </w:pPr>
  </w:style>
  <w:style w:type="paragraph" w:styleId="para18" w:customStyle="1">
    <w:name w:val="Affiliations Cilamce-2019"/>
    <w:qFormat/>
    <w:basedOn w:val="para0"/>
    <w:pPr>
      <w:spacing w:line="260" w:lineRule="exact"/>
    </w:pPr>
    <w:rPr>
      <w:i/>
    </w:rPr>
  </w:style>
  <w:style w:type="paragraph" w:styleId="para19" w:customStyle="1">
    <w:name w:val="Authors Cilamce-2019"/>
    <w:qFormat/>
    <w:basedOn w:val="para0"/>
    <w:pPr>
      <w:spacing w:line="260" w:lineRule="exact"/>
    </w:pPr>
    <w:rPr>
      <w:b/>
    </w:rPr>
  </w:style>
  <w:style w:type="paragraph" w:styleId="para20" w:customStyle="1">
    <w:name w:val="Keywords cilamce2013"/>
    <w:qFormat/>
    <w:basedOn w:val="para0"/>
  </w:style>
  <w:style w:type="paragraph" w:styleId="para21" w:customStyle="1">
    <w:name w:val="Acknowledgements cilamce2013"/>
    <w:qFormat/>
    <w:basedOn w:val="para0"/>
  </w:style>
  <w:style w:type="paragraph" w:styleId="para22" w:customStyle="1">
    <w:name w:val="Footer 2 cilamce2013"/>
    <w:qFormat/>
    <w:basedOn w:val="para3"/>
    <w:pPr>
      <w:spacing/>
      <w:jc w:val="left"/>
    </w:pPr>
    <w:rPr>
      <w:i/>
    </w:rPr>
  </w:style>
  <w:style w:type="paragraph" w:styleId="para23">
    <w:name w:val="Head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24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25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26" w:customStyle="1">
    <w:name w:val="MTDisplayEquation"/>
    <w:qFormat/>
    <w:basedOn w:val="para1"/>
    <w:next w:val="para0"/>
    <w:pPr>
      <w:ind w:firstLine="0"/>
      <w:tabs defTabSz="708">
        <w:tab w:val="center" w:pos="4540" w:leader="none"/>
        <w:tab w:val="right" w:pos="9080" w:leader="none"/>
      </w:tabs>
    </w:pPr>
  </w:style>
  <w:style w:type="paragraph" w:styleId="para27" w:customStyle="1">
    <w:name w:val="Table Title Cilamce-2019"/>
    <w:qFormat/>
    <w:basedOn w:val="para1"/>
    <w:next w:val="para1"/>
    <w:pPr>
      <w:spacing w:before="260" w:after="120"/>
      <w:jc w:val="center"/>
    </w:pPr>
  </w:style>
  <w:style w:type="character" w:styleId="char0" w:default="1">
    <w:name w:val="Default Paragraph Font"/>
  </w:style>
  <w:style w:type="character" w:styleId="char1" w:customStyle="1">
    <w:name w:val="Cabeçalho Char"/>
    <w:rPr>
      <w:rFonts w:ascii="Times New Roman" w:hAnsi="Times New Roman"/>
      <w:sz w:val="24"/>
    </w:rPr>
  </w:style>
  <w:style w:type="character" w:styleId="char2" w:customStyle="1">
    <w:name w:val="Rodapé Char"/>
    <w:rPr>
      <w:rFonts w:ascii="Times New Roman" w:hAnsi="Times New Roman"/>
      <w:sz w:val="24"/>
    </w:rPr>
  </w:style>
  <w:style w:type="character" w:styleId="char3" w:customStyle="1">
    <w:name w:val="Texto de balão Char"/>
    <w:rPr>
      <w:rFonts w:ascii="Tahoma" w:hAnsi="Tahoma" w:cs="Tahoma"/>
      <w:sz w:val="16"/>
      <w:szCs w:val="16"/>
    </w:rPr>
  </w:style>
  <w:style w:type="character" w:styleId="char4">
    <w:name w:val="Hyperlink"/>
    <w:rPr>
      <w:color w:val="0563c1"/>
      <w:u w:color="auto" w:val="single"/>
    </w:rPr>
  </w:style>
  <w:style w:type="character" w:styleId="char5" w:customStyle="1">
    <w:name w:val="MTEquationSection"/>
    <w:basedOn w:val="char0"/>
    <w:rPr>
      <w:vanish w:val="1"/>
      <w:color w:val="ff0000"/>
      <w:lang w:val="en-us"/>
    </w:rPr>
  </w:style>
  <w:style w:type="character" w:styleId="char6" w:customStyle="1">
    <w:name w:val="Paragraph Cilamce-2019 Char"/>
    <w:basedOn w:val="char0"/>
    <w:rPr>
      <w:rFonts w:ascii="Times New Roman" w:hAnsi="Times New Roman"/>
      <w:sz w:val="22"/>
      <w:szCs w:val="22"/>
      <w:lang w:val="en-us"/>
    </w:rPr>
  </w:style>
  <w:style w:type="character" w:styleId="char7" w:customStyle="1">
    <w:name w:val="MTDisplayEquation Char"/>
    <w:basedOn w:val="char6"/>
  </w:style>
  <w:style w:type="character" w:styleId="char8" w:customStyle="1">
    <w:name w:val="Table Title Cilamce-2019 Char"/>
    <w:basedOn w:val="char6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lang w:val="pt-br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2"/>
      <w:szCs w:val="22"/>
    </w:rPr>
  </w:style>
  <w:style w:type="paragraph" w:styleId="para1" w:customStyle="1">
    <w:name w:val="Paragraph Cilamce-2019"/>
    <w:qFormat/>
    <w:basedOn w:val="para0"/>
    <w:pPr>
      <w:ind w:firstLine="425"/>
      <w:spacing w:line="260" w:lineRule="exact"/>
      <w:widowControl w:val="0"/>
    </w:pPr>
    <w:rPr>
      <w:lang w:val="en-us"/>
    </w:rPr>
  </w:style>
  <w:style w:type="paragraph" w:styleId="para2" w:customStyle="1">
    <w:name w:val="Header 1 cilamce2013"/>
    <w:qFormat/>
    <w:basedOn w:val="para0"/>
    <w:pPr>
      <w:tabs defTabSz="708">
        <w:tab w:val="right" w:pos="9072" w:leader="none"/>
      </w:tabs>
      <w:pBdr>
        <w:top w:val="nil" w:sz="0" w:space="3" w:color="000000" tmln="20, 20, 20, 0, 60"/>
        <w:left w:val="nil" w:sz="0" w:space="3" w:color="000000" tmln="20, 20, 20, 0, 60"/>
        <w:bottom w:val="single" w:sz="8" w:space="0" w:color="000000" tmln="20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sz w:val="18"/>
      <w:szCs w:val="18"/>
      <w:lang w:val="en-us"/>
    </w:rPr>
  </w:style>
  <w:style w:type="paragraph" w:styleId="para3" w:customStyle="1">
    <w:name w:val="Footer 1 cilamce2013"/>
    <w:qFormat/>
    <w:basedOn w:val="para0"/>
    <w:pPr>
      <w:spacing/>
      <w:jc w:val="right"/>
      <w:tabs defTabSz="708">
        <w:tab w:val="right" w:pos="8931" w:leader="none"/>
      </w:tabs>
      <w:pBdr>
        <w:top w:val="single" w:sz="8" w:space="1" w:color="000000" tmln="2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20"/>
    </w:rPr>
  </w:style>
  <w:style w:type="paragraph" w:styleId="para4" w:customStyle="1">
    <w:name w:val="Reference cilamce2013"/>
    <w:qFormat/>
    <w:basedOn w:val="para0"/>
    <w:pPr>
      <w:spacing/>
      <w:jc w:val="left"/>
    </w:pPr>
  </w:style>
  <w:style w:type="paragraph" w:styleId="para5" w:customStyle="1">
    <w:name w:val="Paper Title Cilamce-2019"/>
    <w:qFormat/>
    <w:basedOn w:val="para0"/>
    <w:pPr>
      <w:spacing w:after="360"/>
      <w:jc w:val="right"/>
    </w:pPr>
    <w:rPr>
      <w:b/>
      <w:caps/>
      <w:sz w:val="26"/>
    </w:rPr>
  </w:style>
  <w:style w:type="paragraph" w:styleId="para6" w:customStyle="1">
    <w:name w:val="Caption Table cilamce2013"/>
    <w:qFormat/>
    <w:basedOn w:val="para0"/>
    <w:pPr>
      <w:spacing w:before="240" w:after="240"/>
      <w:jc w:val="center"/>
      <w:keepNext/>
    </w:pPr>
    <w:rPr>
      <w:b/>
      <w:sz w:val="20"/>
    </w:rPr>
  </w:style>
  <w:style w:type="paragraph" w:styleId="para7" w:customStyle="1">
    <w:name w:val="1st Heading Cilamce-2019"/>
    <w:qFormat/>
    <w:basedOn w:val="para0"/>
    <w:next w:val="para0"/>
    <w:pPr>
      <w:numPr>
        <w:ilvl w:val="0"/>
        <w:numId w:val="6"/>
      </w:numPr>
      <w:ind w:left="454" w:hanging="454"/>
      <w:spacing w:before="360" w:after="360"/>
      <w:jc w:val="left"/>
      <w:keepNext/>
    </w:pPr>
    <w:rPr>
      <w:b/>
      <w:sz w:val="26"/>
      <w:lang w:val="en-us"/>
    </w:rPr>
  </w:style>
  <w:style w:type="paragraph" w:styleId="para8" w:customStyle="1">
    <w:name w:val="2nd Heading Cilamce-2019"/>
    <w:qFormat/>
    <w:basedOn w:val="para0"/>
    <w:next w:val="para0"/>
    <w:pPr>
      <w:numPr>
        <w:ilvl w:val="1"/>
        <w:numId w:val="6"/>
      </w:numPr>
      <w:ind w:left="426" w:hanging="426"/>
      <w:spacing w:before="260" w:after="260"/>
      <w:jc w:val="left"/>
      <w:keepNext/>
    </w:pPr>
    <w:rPr>
      <w:b/>
    </w:rPr>
  </w:style>
  <w:style w:type="paragraph" w:styleId="para9" w:customStyle="1">
    <w:name w:val="3rd Heading and Remark Cilamce-2019"/>
    <w:qFormat/>
    <w:basedOn w:val="para0"/>
    <w:next w:val="para0"/>
    <w:pPr>
      <w:spacing w:before="260" w:after="260"/>
      <w:jc w:val="left"/>
      <w:widowControl w:val="0"/>
    </w:pPr>
    <w:rPr>
      <w:lang w:val="en-us"/>
    </w:rPr>
  </w:style>
  <w:style w:type="paragraph" w:styleId="para10" w:customStyle="1">
    <w:name w:val="4th Title cilamce2013"/>
    <w:qFormat/>
    <w:basedOn w:val="para0"/>
    <w:next w:val="para0"/>
    <w:pPr>
      <w:numPr>
        <w:ilvl w:val="3"/>
        <w:numId w:val="6"/>
      </w:numPr>
      <w:ind w:left="1474" w:hanging="1474"/>
      <w:spacing w:before="360"/>
      <w:jc w:val="left"/>
      <w:keepNext/>
    </w:pPr>
    <w:rPr>
      <w:sz w:val="28"/>
    </w:rPr>
  </w:style>
  <w:style w:type="paragraph" w:styleId="para11" w:customStyle="1">
    <w:name w:val="Equation Cilamce-2019"/>
    <w:qFormat/>
    <w:basedOn w:val="para0"/>
    <w:next w:val="para1"/>
    <w:pPr>
      <w:spacing w:before="120" w:after="120"/>
      <w:jc w:val="left"/>
      <w:tabs defTabSz="708">
        <w:tab w:val="center" w:pos="4536" w:leader="none"/>
        <w:tab w:val="right" w:pos="9072" w:leader="none"/>
      </w:tabs>
    </w:pPr>
  </w:style>
  <w:style w:type="paragraph" w:styleId="para12" w:customStyle="1">
    <w:name w:val="References Cilamce-2019"/>
    <w:qFormat/>
    <w:basedOn w:val="para0"/>
    <w:next w:val="para1"/>
    <w:pPr>
      <w:spacing w:before="360" w:after="360"/>
      <w:jc w:val="left"/>
    </w:pPr>
    <w:rPr>
      <w:b/>
      <w:sz w:val="26"/>
    </w:rPr>
  </w:style>
  <w:style w:type="paragraph" w:styleId="para13" w:customStyle="1">
    <w:name w:val="Figure Caption Cilamce-2019"/>
    <w:qFormat/>
    <w:basedOn w:val="para6"/>
  </w:style>
  <w:style w:type="paragraph" w:styleId="para14" w:customStyle="1">
    <w:name w:val="Figure cilamce2013"/>
    <w:qFormat/>
    <w:basedOn w:val="para13"/>
    <w:pPr>
      <w:spacing w:before="0" w:after="120"/>
      <w:keepNext w:val="0"/>
    </w:pPr>
  </w:style>
  <w:style w:type="paragraph" w:styleId="para15" w:customStyle="1">
    <w:name w:val="Header 2  cilamce2013"/>
    <w:qFormat/>
    <w:basedOn w:val="para2"/>
    <w:pPr>
      <w:spacing/>
      <w:jc w:val="right"/>
    </w:pPr>
  </w:style>
  <w:style w:type="paragraph" w:styleId="para16" w:customStyle="1">
    <w:name w:val="Acknowledgements Cilamce-2019"/>
    <w:qFormat/>
    <w:basedOn w:val="para0"/>
    <w:next w:val="para1"/>
    <w:pPr>
      <w:spacing w:before="360" w:after="360"/>
    </w:pPr>
    <w:rPr>
      <w:b/>
      <w:sz w:val="26"/>
    </w:rPr>
  </w:style>
  <w:style w:type="paragraph" w:styleId="para17" w:customStyle="1">
    <w:name w:val="Abstract and Keywords Cilamce-2019"/>
    <w:qFormat/>
    <w:basedOn w:val="para0"/>
    <w:pPr>
      <w:spacing w:before="360" w:line="260" w:lineRule="exact"/>
    </w:pPr>
  </w:style>
  <w:style w:type="paragraph" w:styleId="para18" w:customStyle="1">
    <w:name w:val="Affiliations Cilamce-2019"/>
    <w:qFormat/>
    <w:basedOn w:val="para0"/>
    <w:pPr>
      <w:spacing w:line="260" w:lineRule="exact"/>
    </w:pPr>
    <w:rPr>
      <w:i/>
    </w:rPr>
  </w:style>
  <w:style w:type="paragraph" w:styleId="para19" w:customStyle="1">
    <w:name w:val="Authors Cilamce-2019"/>
    <w:qFormat/>
    <w:basedOn w:val="para0"/>
    <w:pPr>
      <w:spacing w:line="260" w:lineRule="exact"/>
    </w:pPr>
    <w:rPr>
      <w:b/>
    </w:rPr>
  </w:style>
  <w:style w:type="paragraph" w:styleId="para20" w:customStyle="1">
    <w:name w:val="Keywords cilamce2013"/>
    <w:qFormat/>
    <w:basedOn w:val="para0"/>
  </w:style>
  <w:style w:type="paragraph" w:styleId="para21" w:customStyle="1">
    <w:name w:val="Acknowledgements cilamce2013"/>
    <w:qFormat/>
    <w:basedOn w:val="para0"/>
  </w:style>
  <w:style w:type="paragraph" w:styleId="para22" w:customStyle="1">
    <w:name w:val="Footer 2 cilamce2013"/>
    <w:qFormat/>
    <w:basedOn w:val="para3"/>
    <w:pPr>
      <w:spacing/>
      <w:jc w:val="left"/>
    </w:pPr>
    <w:rPr>
      <w:i/>
    </w:rPr>
  </w:style>
  <w:style w:type="paragraph" w:styleId="para23">
    <w:name w:val="Head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24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25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26" w:customStyle="1">
    <w:name w:val="MTDisplayEquation"/>
    <w:qFormat/>
    <w:basedOn w:val="para1"/>
    <w:next w:val="para0"/>
    <w:pPr>
      <w:ind w:firstLine="0"/>
      <w:tabs defTabSz="708">
        <w:tab w:val="center" w:pos="4540" w:leader="none"/>
        <w:tab w:val="right" w:pos="9080" w:leader="none"/>
      </w:tabs>
    </w:pPr>
  </w:style>
  <w:style w:type="paragraph" w:styleId="para27" w:customStyle="1">
    <w:name w:val="Table Title Cilamce-2019"/>
    <w:qFormat/>
    <w:basedOn w:val="para1"/>
    <w:next w:val="para1"/>
    <w:pPr>
      <w:spacing w:before="260" w:after="120"/>
      <w:jc w:val="center"/>
    </w:pPr>
  </w:style>
  <w:style w:type="character" w:styleId="char0" w:default="1">
    <w:name w:val="Default Paragraph Font"/>
  </w:style>
  <w:style w:type="character" w:styleId="char1" w:customStyle="1">
    <w:name w:val="Cabeçalho Char"/>
    <w:rPr>
      <w:rFonts w:ascii="Times New Roman" w:hAnsi="Times New Roman"/>
      <w:sz w:val="24"/>
    </w:rPr>
  </w:style>
  <w:style w:type="character" w:styleId="char2" w:customStyle="1">
    <w:name w:val="Rodapé Char"/>
    <w:rPr>
      <w:rFonts w:ascii="Times New Roman" w:hAnsi="Times New Roman"/>
      <w:sz w:val="24"/>
    </w:rPr>
  </w:style>
  <w:style w:type="character" w:styleId="char3" w:customStyle="1">
    <w:name w:val="Texto de balão Char"/>
    <w:rPr>
      <w:rFonts w:ascii="Tahoma" w:hAnsi="Tahoma" w:cs="Tahoma"/>
      <w:sz w:val="16"/>
      <w:szCs w:val="16"/>
    </w:rPr>
  </w:style>
  <w:style w:type="character" w:styleId="char4">
    <w:name w:val="Hyperlink"/>
    <w:rPr>
      <w:color w:val="0563c1"/>
      <w:u w:color="auto" w:val="single"/>
    </w:rPr>
  </w:style>
  <w:style w:type="character" w:styleId="char5" w:customStyle="1">
    <w:name w:val="MTEquationSection"/>
    <w:basedOn w:val="char0"/>
    <w:rPr>
      <w:vanish w:val="1"/>
      <w:color w:val="ff0000"/>
      <w:lang w:val="en-us"/>
    </w:rPr>
  </w:style>
  <w:style w:type="character" w:styleId="char6" w:customStyle="1">
    <w:name w:val="Paragraph Cilamce-2019 Char"/>
    <w:basedOn w:val="char0"/>
    <w:rPr>
      <w:rFonts w:ascii="Times New Roman" w:hAnsi="Times New Roman"/>
      <w:sz w:val="22"/>
      <w:szCs w:val="22"/>
      <w:lang w:val="en-us"/>
    </w:rPr>
  </w:style>
  <w:style w:type="character" w:styleId="char7" w:customStyle="1">
    <w:name w:val="MTDisplayEquation Char"/>
    <w:basedOn w:val="char6"/>
  </w:style>
  <w:style w:type="character" w:styleId="char8" w:customStyle="1">
    <w:name w:val="Table Title Cilamce-2019 Char"/>
    <w:basedOn w:val="char6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camilacmariano@hot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hyperlink" Target="https://www.google.com/url?sa=i&amp;url=https://www.cilamce.com.br/&amp;psig=AOvVaw1oCfuV7Tu_QIriIcSUgll3&amp;ust=1588710952219000&amp;source=images&amp;cd=vfe&amp;ved=0CAIQjRxqFwoTCNCdgtSHm-kCFQAAAAAdAAAAABAO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www.google.com/url?sa=i&amp;url=https://www.cilamce.com.br/&amp;psig=AOvVaw1oCfuV7Tu_QIriIcSUgll3&amp;ust=1588710952219000&amp;source=images&amp;cd=vfe&amp;ved=0CAIQjRxqFwoTCNCdgtSHm-kCFQAAAAAdAAAAAB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M. B. Campello</dc:creator>
  <cp:keywords/>
  <dc:description/>
  <cp:lastModifiedBy/>
  <cp:revision>7</cp:revision>
  <cp:lastPrinted>2016-05-20T00:52:00Z</cp:lastPrinted>
  <dcterms:created xsi:type="dcterms:W3CDTF">2020-05-04T01:12:00Z</dcterms:created>
  <dcterms:modified xsi:type="dcterms:W3CDTF">2020-05-05T13:47:00Z</dcterms:modified>
</cp:coreProperties>
</file>