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CS-AML MVP Engineering Breakdown v0.1</w:t>
      </w:r>
    </w:p>
    <w:p>
      <w:pPr>
        <w:jc w:val="center"/>
      </w:pPr>
      <w:r>
        <w:t>Engineering execution baseline for MVP 0.1</w:t>
      </w:r>
    </w:p>
    <w:p>
      <w:pPr>
        <w:jc w:val="center"/>
      </w:pPr>
      <w:r>
        <w:t>From SRS requirements to epics, stories, tasks, acceptance tests, dependencies, and release evidence.</w:t>
      </w:r>
    </w:p>
    <w:p>
      <w:r>
        <w:t>Status: Baseline for engineering planning and backlog creation</w:t>
      </w:r>
    </w:p>
    <w:p>
      <w:r>
        <w:br w:type="page"/>
      </w:r>
    </w:p>
    <w:p>
      <w:pPr>
        <w:pStyle w:val="Heading1"/>
      </w:pPr>
      <w:r>
        <w:t>1. Purpose and Engineering Objective</w:t>
      </w:r>
    </w:p>
    <w:p>
      <w:r>
        <w:t>This document translates the approved CS-AML Product Requirements Document and Software Requirements Specification into an executable MVP engineering plan. It does not redefine product requirements. It establishes engineering work packages, sequencing, acceptance evidence, and a common definition of completion.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8"/>
          </w:tcPr>
          <w:p>
            <w:r>
              <w:rPr>
                <w:b/>
                <w:color w:val="16324F"/>
              </w:rPr>
              <w:t>MVP release objective: a two-analyst team SHALL complete one sensitive investigation from case opening through independently reviewed and approved intelligence product, with provenance, authorization, and auditability intact.</w:t>
            </w:r>
          </w:p>
        </w:tc>
      </w:tr>
    </w:tbl>
    <w:p>
      <w:pPr>
        <w:pStyle w:val="Heading2"/>
      </w:pPr>
      <w:r>
        <w:t>1.1 Traceability chain</w:t>
      </w:r>
    </w:p>
    <w:p>
      <w:r>
        <w:t>Framework → Product Feature → PRD → SRS → Epic → Story → Engineering Task → Acceptance Test → Release Evidence</w:t>
      </w:r>
    </w:p>
    <w:p>
      <w:pPr>
        <w:pStyle w:val="Heading2"/>
      </w:pPr>
      <w:r>
        <w:t>1.2 Engineering principles</w:t>
      </w:r>
    </w:p>
    <w:p>
      <w:pPr>
        <w:pStyle w:val="ListBullet"/>
      </w:pPr>
      <w:r>
        <w:t>Vertical slices over component completion.</w:t>
      </w:r>
    </w:p>
    <w:p>
      <w:pPr>
        <w:pStyle w:val="ListBullet"/>
      </w:pPr>
      <w:r>
        <w:t>Canonical data first; search and graph remain rebuildable projections.</w:t>
      </w:r>
    </w:p>
    <w:p>
      <w:pPr>
        <w:pStyle w:val="ListBullet"/>
      </w:pPr>
      <w:r>
        <w:t>Secure-by-default authorization is implemented in services/API, not only presentation logic.</w:t>
      </w:r>
    </w:p>
    <w:p>
      <w:pPr>
        <w:pStyle w:val="ListBullet"/>
      </w:pPr>
      <w:r>
        <w:t>Analytical uncertainty is preserved in schema, UX, export, and tests.</w:t>
      </w:r>
    </w:p>
    <w:p>
      <w:pPr>
        <w:pStyle w:val="ListBullet"/>
      </w:pPr>
      <w:r>
        <w:t>Every critical capability is accepted through observable behavior, not merely code presence.</w:t>
      </w:r>
    </w:p>
    <w:p>
      <w:pPr>
        <w:pStyle w:val="ListBullet"/>
      </w:pPr>
      <w:r>
        <w:t>MVP integration scope is deliberately narrow; advanced OCR, sanctions, blockchain analytics, AI assistant and federation remain post-MVP unless required to unblock the release scenario.</w:t>
      </w:r>
    </w:p>
    <w:p>
      <w:pPr>
        <w:pStyle w:val="Heading1"/>
      </w:pPr>
      <w:r>
        <w:t>2. MVP Scope Baseline</w:t>
      </w:r>
    </w:p>
    <w:p>
      <w:r>
        <w:t>The P0 baseline is the mandatory release scope defined by the PRD/SRS. The engineering backlog groups those requirements into ten epics and eight delivery increments. P1/P2 capabilities are excluded unless explicitly promoted through change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CE6F1"/>
            <w:vAlign w:val="center"/>
          </w:tcPr>
          <w:p>
            <w:r>
              <w:rPr>
                <w:b/>
                <w:sz w:val="18"/>
              </w:rPr>
              <w:t>Epic</w:t>
            </w:r>
          </w:p>
        </w:tc>
        <w:tc>
          <w:tcPr>
            <w:tcW w:type="dxa" w:w="2484"/>
            <w:shd w:fill="DCE6F1"/>
            <w:vAlign w:val="center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484"/>
            <w:shd w:fill="DCE6F1"/>
            <w:vAlign w:val="center"/>
          </w:tcPr>
          <w:p>
            <w:r>
              <w:rPr>
                <w:b/>
                <w:sz w:val="18"/>
              </w:rPr>
              <w:t>Release outcome</w:t>
            </w:r>
          </w:p>
        </w:tc>
        <w:tc>
          <w:tcPr>
            <w:tcW w:type="dxa" w:w="2484"/>
            <w:shd w:fill="DCE6F1"/>
            <w:vAlign w:val="center"/>
          </w:tcPr>
          <w:p>
            <w:r>
              <w:rPr>
                <w:b/>
                <w:sz w:val="18"/>
              </w:rPr>
              <w:t>Primary traceability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E0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Platform Foundation &amp; Delivery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Establish the deployable application skeleton, environments, CI/CD, canonical database, evidence storage, audit substrate, and engineering conventions.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SRS-OPS; SRS-DR; SRS-AUD; F-OPS-001; F-AUD-001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E1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Identity, Access &amp; Protected Sources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Implement OIDC/MFA integration, role/object access controls, case membership, classification, and protected-source compartment.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SRS-SEC; F-SEC-001..003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E2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Case &amp; Investigation Workflow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Implement case register, investigation charter, lifecycle gates, tasks, assignments, and case activity history.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SRS-FR-CASE; F-CASE-001..005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E3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Source, Evidence &amp; Document Intake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Implement source provenance, original evidence preservation, hashing, extracts, derivative lineage, ratings, and document ingestion.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SRS-FR-EVD/DOC; F-EVD-001..006; F-DOC-001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E4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Entity Resolution &amp; Relationship Model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Implement entity registry, aliases/identifiers, candidate matching, merge/unmerge, relationship, ownership/control, and asset registry.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SRS-FR-ENT/REL/AST; F-ENT-001..005; F-REL-001..003; F-AST-001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E5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Timeline &amp; Follow-the-Value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Implement events, visual timeline, ValueFlow records, multi-leg chains, uncertainty classes, range/unknown values, and flow visualization.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SRS-FR-TIM/VAL; F-TIM-001..002; F-VAL-001..004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E6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Typology, Hypothesis &amp; Assessment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Implement typology catalogue, indicators, typology worksheet, competing hypotheses, gaps, confidence, and assessments.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SRS-FR-TYP/HYP/ASM; F-TYP-001..003; F-HYP-001..003; F-ASM-001..003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E7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Search &amp; Investigation Graph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Implement permission-aware full-text/faceted search and evidence-backed graph visualization with canonical links.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SRS-FR-SCH/GRF; F-SCH-001..002; F-GRF-001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E8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Intelligence Product, Review &amp; Dissemination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Implement report templates, evidence index, peer review, versioning/corrections, approvals, export/referral, and dissemination log.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SRS-FR-PRD/REV/DIS; F-PRD-001..003; F-REV-001; F-DIS-001..004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E9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Administration, Retention &amp; Operational Readiness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Implement vocabularies, retention policies, backup/restore, configuration, minimum monitoring, security hardening, and release verification.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SRS-FR-ADM/SEC/AUD/OPS; F-ADM-001; F-ADM-003; F-OPS-001</w:t>
            </w:r>
          </w:p>
        </w:tc>
      </w:tr>
    </w:tbl>
    <w:p>
      <w:pPr>
        <w:pStyle w:val="Heading1"/>
      </w:pPr>
      <w:r>
        <w:t>3. Delivery Strategy and Increments</w:t>
      </w:r>
    </w:p>
    <w:p>
      <w:r>
        <w:t>The recommended sequence creates demonstrable end-to-end capabilities early. Increments are dependency-aware, but teams MAY overlap work where contracts are stable and integration tests remain authoritative.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CE6F1"/>
            <w:vAlign w:val="center"/>
          </w:tcPr>
          <w:p>
            <w:r>
              <w:rPr>
                <w:b/>
                <w:sz w:val="18"/>
              </w:rPr>
              <w:t>Increment</w:t>
            </w:r>
          </w:p>
        </w:tc>
        <w:tc>
          <w:tcPr>
            <w:tcW w:type="dxa" w:w="3312"/>
            <w:shd w:fill="DCE6F1"/>
            <w:vAlign w:val="center"/>
          </w:tcPr>
          <w:p>
            <w:r>
              <w:rPr>
                <w:b/>
                <w:sz w:val="18"/>
              </w:rPr>
              <w:t>Primary scope</w:t>
            </w:r>
          </w:p>
        </w:tc>
        <w:tc>
          <w:tcPr>
            <w:tcW w:type="dxa" w:w="3312"/>
            <w:shd w:fill="DCE6F1"/>
            <w:vAlign w:val="center"/>
          </w:tcPr>
          <w:p>
            <w:r>
              <w:rPr>
                <w:b/>
                <w:sz w:val="18"/>
              </w:rPr>
              <w:t>Exit outcome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I0 — Engineering Foundation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E0 + core E1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Runnable secure skeleton; migrations, canonical DB, object storage, audit, OIDC baseline.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I1 — Governed Case Workspace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E1 + E2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Authenticated team can create compartmentalized case, charter, gates, tasks and activity.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I2 — Evidence-to-Entity Chain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E3 + E4 partial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Team can register source, preserve evidence, cite extracts and build reviewable entities.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I3 — Investigation Model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E4 remainder + E5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Relationships, assets, timeline and value-flow analysis become usable end-to-end.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I4 — Analytical Reasoning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E6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Typology, hypotheses, gaps, assessment and confidence complete analytical chain.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I5 — Discovery &amp; Graph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E7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Search and graph improve navigation without becoming canonical truth.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I6 — Reviewed Intelligence Product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E8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Assessment becomes reviewed/versioned intelligence product with controlled export.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I7 — Operational Release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E9 + regression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Retention, restore, hardening and full MVP release scenario verified.</w:t>
            </w:r>
          </w:p>
        </w:tc>
      </w:tr>
    </w:tbl>
    <w:p>
      <w:pPr>
        <w:pStyle w:val="Heading1"/>
      </w:pPr>
      <w:r>
        <w:t>4. Dependency Model</w:t>
      </w:r>
    </w:p>
    <w:p>
      <w:r>
        <w:t>Core dependency direction: E0 precedes all epics; E1 is required before sensitive data becomes multi-user; E2/E3 establish governed investigation context and evidence; E4/E5 create the financial investigation model; E6 creates analytical reasoning; E7 accelerates discovery; E8 creates controlled intelligence outputs; E9 closes operational release risk.</w:t>
      </w:r>
    </w:p>
    <w:p>
      <w:r>
        <w:t>Critical path: E0 → E1 → E2 → E3 → E4 → E5 → E6 → E8 → E9. E7 can begin after E4 canonical relationships are stable.</w:t>
      </w:r>
    </w:p>
    <w:p>
      <w:pPr>
        <w:pStyle w:val="Heading1"/>
      </w:pPr>
      <w:r>
        <w:t>5. Detailed Engineering Backlog</w:t>
      </w:r>
    </w:p>
    <w:p>
      <w:pPr>
        <w:pStyle w:val="Heading2"/>
      </w:pPr>
      <w:r>
        <w:t>E0 — Platform Foundation &amp; Delivery</w:t>
      </w:r>
    </w:p>
    <w:p>
      <w:r>
        <w:t>Establish the deployable application skeleton, environments, CI/CD, canonical database, evidence storage, audit substrate, and engineering conventions.</w:t>
      </w:r>
    </w:p>
    <w:p>
      <w:r>
        <w:rPr>
          <w:b/>
        </w:rPr>
        <w:t xml:space="preserve">Traceability: </w:t>
      </w:r>
      <w:r>
        <w:t>SRS-OPS; SRS-DR; SRS-AUD; F-OPS-001; F-AUD-001</w:t>
      </w:r>
    </w:p>
    <w:p>
      <w:pPr>
        <w:pStyle w:val="Heading3"/>
      </w:pPr>
      <w:r>
        <w:t>ST-E0-01 — Repository and service skeleton</w:t>
      </w:r>
    </w:p>
    <w:p>
      <w:r>
        <w:t>As an engineer, I need a reproducible project structure so all later capabilities share conventions.</w:t>
      </w:r>
    </w:p>
    <w:p>
      <w:r>
        <w:rPr>
          <w:b/>
        </w:rPr>
        <w:t>Engineering tasks</w:t>
      </w:r>
    </w:p>
    <w:p>
      <w:pPr>
        <w:pStyle w:val="ListBullet"/>
      </w:pPr>
      <w:r>
        <w:t>Create backend, frontend, worker and infrastructure directories</w:t>
      </w:r>
    </w:p>
    <w:p>
      <w:pPr>
        <w:pStyle w:val="ListBullet"/>
      </w:pPr>
      <w:r>
        <w:t>Configure environment-based settings and secrets</w:t>
      </w:r>
    </w:p>
    <w:p>
      <w:pPr>
        <w:pStyle w:val="ListBullet"/>
      </w:pPr>
      <w:r>
        <w:t>Define coding/lint/test conventions</w:t>
      </w:r>
    </w:p>
    <w:p>
      <w:pPr>
        <w:pStyle w:val="ListBullet"/>
      </w:pPr>
      <w:r>
        <w:t>Add health endpoint and build metadata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Fresh checkout can run locally from documented commands</w:t>
      </w:r>
    </w:p>
    <w:p>
      <w:pPr>
        <w:pStyle w:val="ListBullet"/>
      </w:pPr>
      <w:r>
        <w:t>CI executes lint + unit tests</w:t>
      </w:r>
    </w:p>
    <w:p>
      <w:pPr>
        <w:pStyle w:val="ListBullet"/>
      </w:pPr>
      <w:r>
        <w:t>No production secret is committed</w:t>
      </w:r>
    </w:p>
    <w:p>
      <w:pPr>
        <w:pStyle w:val="Heading3"/>
      </w:pPr>
      <w:r>
        <w:t>ST-E0-02 — Canonical PostgreSQL baseline</w:t>
      </w:r>
    </w:p>
    <w:p>
      <w:r>
        <w:t>As a data steward, I need versioned canonical storage so analytical objects have a durable source of truth.</w:t>
      </w:r>
    </w:p>
    <w:p>
      <w:r>
        <w:rPr>
          <w:b/>
        </w:rPr>
        <w:t>Engineering tasks</w:t>
      </w:r>
    </w:p>
    <w:p>
      <w:pPr>
        <w:pStyle w:val="ListBullet"/>
      </w:pPr>
      <w:r>
        <w:t>Create database migration framework</w:t>
      </w:r>
    </w:p>
    <w:p>
      <w:pPr>
        <w:pStyle w:val="ListBullet"/>
      </w:pPr>
      <w:r>
        <w:t>Implement common object envelope: UUID, timestamps, version, classification, created_by</w:t>
      </w:r>
    </w:p>
    <w:p>
      <w:pPr>
        <w:pStyle w:val="ListBullet"/>
      </w:pPr>
      <w:r>
        <w:t>Add soft/superseded state conventions</w:t>
      </w:r>
    </w:p>
    <w:p>
      <w:pPr>
        <w:pStyle w:val="ListBullet"/>
      </w:pPr>
      <w:r>
        <w:t>Create migration rollback/test strategy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Migrations apply to empty database</w:t>
      </w:r>
    </w:p>
    <w:p>
      <w:pPr>
        <w:pStyle w:val="ListBullet"/>
      </w:pPr>
      <w:r>
        <w:t>Schema version is queryable</w:t>
      </w:r>
    </w:p>
    <w:p>
      <w:pPr>
        <w:pStyle w:val="ListBullet"/>
      </w:pPr>
      <w:r>
        <w:t>Canonical IDs remain stable across updates</w:t>
      </w:r>
    </w:p>
    <w:p>
      <w:pPr>
        <w:pStyle w:val="Heading3"/>
      </w:pPr>
      <w:r>
        <w:t>ST-E0-03 — Evidence object storage baseline</w:t>
      </w:r>
    </w:p>
    <w:p>
      <w:r>
        <w:t>As an evidence custodian, I need originals stored separately from metadata.</w:t>
      </w:r>
    </w:p>
    <w:p>
      <w:r>
        <w:rPr>
          <w:b/>
        </w:rPr>
        <w:t>Engineering tasks</w:t>
      </w:r>
    </w:p>
    <w:p>
      <w:pPr>
        <w:pStyle w:val="ListBullet"/>
      </w:pPr>
      <w:r>
        <w:t>Configure S3-compatible or filesystem evidence store</w:t>
      </w:r>
    </w:p>
    <w:p>
      <w:pPr>
        <w:pStyle w:val="ListBullet"/>
      </w:pPr>
      <w:r>
        <w:t>Use opaque object keys, not user filenames</w:t>
      </w:r>
    </w:p>
    <w:p>
      <w:pPr>
        <w:pStyle w:val="ListBullet"/>
      </w:pPr>
      <w:r>
        <w:t>Store checksum and content metadata in DB</w:t>
      </w:r>
    </w:p>
    <w:p>
      <w:pPr>
        <w:pStyle w:val="ListBullet"/>
      </w:pPr>
      <w:r>
        <w:t>Block in-place overwrite of originals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Uploading same filename twice creates distinct evidence versions</w:t>
      </w:r>
    </w:p>
    <w:p>
      <w:pPr>
        <w:pStyle w:val="ListBullet"/>
      </w:pPr>
      <w:r>
        <w:t>Original object cannot be modified by analyst role</w:t>
      </w:r>
    </w:p>
    <w:p>
      <w:pPr>
        <w:pStyle w:val="Heading3"/>
      </w:pPr>
      <w:r>
        <w:t>ST-E0-04 — Audit event substrate</w:t>
      </w:r>
    </w:p>
    <w:p>
      <w:r>
        <w:t>As an auditor, I need material changes captured consistently.</w:t>
      </w:r>
    </w:p>
    <w:p>
      <w:r>
        <w:rPr>
          <w:b/>
        </w:rPr>
        <w:t>Engineering tasks</w:t>
      </w:r>
    </w:p>
    <w:p>
      <w:pPr>
        <w:pStyle w:val="ListBullet"/>
      </w:pPr>
      <w:r>
        <w:t>Define AuditEvent schema</w:t>
      </w:r>
    </w:p>
    <w:p>
      <w:pPr>
        <w:pStyle w:val="ListBullet"/>
      </w:pPr>
      <w:r>
        <w:t>Create application audit helper/middleware</w:t>
      </w:r>
    </w:p>
    <w:p>
      <w:pPr>
        <w:pStyle w:val="ListBullet"/>
      </w:pPr>
      <w:r>
        <w:t>Capture actor, action, object, before/after reference, timestamp, request correlation</w:t>
      </w:r>
    </w:p>
    <w:p>
      <w:pPr>
        <w:pStyle w:val="ListBullet"/>
      </w:pPr>
      <w:r>
        <w:t>Protect audit records from ordinary modification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Create/update/delete/merge/export actions produce events</w:t>
      </w:r>
    </w:p>
    <w:p>
      <w:pPr>
        <w:pStyle w:val="ListBullet"/>
      </w:pPr>
      <w:r>
        <w:t>Analyst cannot alter audit history</w:t>
      </w:r>
    </w:p>
    <w:p>
      <w:pPr>
        <w:pStyle w:val="Heading2"/>
      </w:pPr>
      <w:r>
        <w:t>E1 — Identity, Access &amp; Protected Sources</w:t>
      </w:r>
    </w:p>
    <w:p>
      <w:r>
        <w:t>Implement OIDC/MFA integration, role/object access controls, case membership, classification, and protected-source compartment.</w:t>
      </w:r>
    </w:p>
    <w:p>
      <w:r>
        <w:rPr>
          <w:b/>
        </w:rPr>
        <w:t xml:space="preserve">Traceability: </w:t>
      </w:r>
      <w:r>
        <w:t>SRS-SEC; F-SEC-001..003</w:t>
      </w:r>
    </w:p>
    <w:p>
      <w:pPr>
        <w:pStyle w:val="Heading3"/>
      </w:pPr>
      <w:r>
        <w:t>ST-E1-01 — OIDC login and session policy</w:t>
      </w:r>
    </w:p>
    <w:p>
      <w:r>
        <w:t>As a user, I need organisational SSO so access can be centrally revoked.</w:t>
      </w:r>
    </w:p>
    <w:p>
      <w:r>
        <w:rPr>
          <w:b/>
        </w:rPr>
        <w:t>Engineering tasks</w:t>
      </w:r>
    </w:p>
    <w:p>
      <w:pPr>
        <w:pStyle w:val="ListBullet"/>
      </w:pPr>
      <w:r>
        <w:t>Implement OIDC authorization code flow</w:t>
      </w:r>
    </w:p>
    <w:p>
      <w:pPr>
        <w:pStyle w:val="ListBullet"/>
      </w:pPr>
      <w:r>
        <w:t>Map IdP subject to local user</w:t>
      </w:r>
    </w:p>
    <w:p>
      <w:pPr>
        <w:pStyle w:val="ListBullet"/>
      </w:pPr>
      <w:r>
        <w:t>Enforce session timeout and logout</w:t>
      </w:r>
    </w:p>
    <w:p>
      <w:pPr>
        <w:pStyle w:val="ListBullet"/>
      </w:pPr>
      <w:r>
        <w:t>Support MFA claim/policy checks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Disabled IdP user cannot establish new session</w:t>
      </w:r>
    </w:p>
    <w:p>
      <w:pPr>
        <w:pStyle w:val="ListBullet"/>
      </w:pPr>
      <w:r>
        <w:t>Session shows authenticated identity and roles</w:t>
      </w:r>
    </w:p>
    <w:p>
      <w:pPr>
        <w:pStyle w:val="Heading3"/>
      </w:pPr>
      <w:r>
        <w:t>ST-E1-02 — Role and case membership authorization</w:t>
      </w:r>
    </w:p>
    <w:p>
      <w:r>
        <w:t>As a case owner, I need need-to-know access so sensitive cases stay compartmentalised.</w:t>
      </w:r>
    </w:p>
    <w:p>
      <w:r>
        <w:rPr>
          <w:b/>
        </w:rPr>
        <w:t>Engineering tasks</w:t>
      </w:r>
    </w:p>
    <w:p>
      <w:pPr>
        <w:pStyle w:val="ListBullet"/>
      </w:pPr>
      <w:r>
        <w:t>Define roles: investigator, case_owner, reviewer, data_steward, evidence_custodian, admin, auditor</w:t>
      </w:r>
    </w:p>
    <w:p>
      <w:pPr>
        <w:pStyle w:val="ListBullet"/>
      </w:pPr>
      <w:r>
        <w:t>Implement case membership ACL</w:t>
      </w:r>
    </w:p>
    <w:p>
      <w:pPr>
        <w:pStyle w:val="ListBullet"/>
      </w:pPr>
      <w:r>
        <w:t>Apply authorization in API layer, not UI only</w:t>
      </w:r>
    </w:p>
    <w:p>
      <w:pPr>
        <w:pStyle w:val="ListBullet"/>
      </w:pPr>
      <w:r>
        <w:t>Add classification checks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Direct API request cannot bypass case membership</w:t>
      </w:r>
    </w:p>
    <w:p>
      <w:pPr>
        <w:pStyle w:val="ListBullet"/>
      </w:pPr>
      <w:r>
        <w:t>Unauthorized object IDs return non-disclosing denial</w:t>
      </w:r>
    </w:p>
    <w:p>
      <w:pPr>
        <w:pStyle w:val="Heading3"/>
      </w:pPr>
      <w:r>
        <w:t>ST-E1-03 — Protected-source compartment</w:t>
      </w:r>
    </w:p>
    <w:p>
      <w:r>
        <w:t>As a source handler, I need source identity separated from routine evidence.</w:t>
      </w:r>
    </w:p>
    <w:p>
      <w:r>
        <w:rPr>
          <w:b/>
        </w:rPr>
        <w:t>Engineering tasks</w:t>
      </w:r>
    </w:p>
    <w:p>
      <w:pPr>
        <w:pStyle w:val="ListBullet"/>
      </w:pPr>
      <w:r>
        <w:t>Create ProtectedSource model/store</w:t>
      </w:r>
    </w:p>
    <w:p>
      <w:pPr>
        <w:pStyle w:val="ListBullet"/>
      </w:pPr>
      <w:r>
        <w:t>Separate identity from source-derived evidence reference</w:t>
      </w:r>
    </w:p>
    <w:p>
      <w:pPr>
        <w:pStyle w:val="ListBullet"/>
      </w:pPr>
      <w:r>
        <w:t>Restrict handler role</w:t>
      </w:r>
    </w:p>
    <w:p>
      <w:pPr>
        <w:pStyle w:val="ListBullet"/>
      </w:pPr>
      <w:r>
        <w:t>Redact identity from normal search/index/audit payloads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Routine analyst can use source-derived evidence without source identity</w:t>
      </w:r>
    </w:p>
    <w:p>
      <w:pPr>
        <w:pStyle w:val="ListBullet"/>
      </w:pPr>
      <w:r>
        <w:t>Protected identity never appears in normal export</w:t>
      </w:r>
    </w:p>
    <w:p>
      <w:pPr>
        <w:pStyle w:val="Heading2"/>
      </w:pPr>
      <w:r>
        <w:t>E2 — Case &amp; Investigation Workflow</w:t>
      </w:r>
    </w:p>
    <w:p>
      <w:r>
        <w:t>Implement case register, investigation charter, lifecycle gates, tasks, assignments, and case activity history.</w:t>
      </w:r>
    </w:p>
    <w:p>
      <w:r>
        <w:rPr>
          <w:b/>
        </w:rPr>
        <w:t xml:space="preserve">Traceability: </w:t>
      </w:r>
      <w:r>
        <w:t>SRS-FR-CASE; F-CASE-001..005</w:t>
      </w:r>
    </w:p>
    <w:p>
      <w:pPr>
        <w:pStyle w:val="Heading3"/>
      </w:pPr>
      <w:r>
        <w:t>ST-E2-01 — Case register and creation</w:t>
      </w:r>
    </w:p>
    <w:p>
      <w:r>
        <w:t>As an investigator, I need a stable case workspace.</w:t>
      </w:r>
    </w:p>
    <w:p>
      <w:r>
        <w:rPr>
          <w:b/>
        </w:rPr>
        <w:t>Engineering tasks</w:t>
      </w:r>
    </w:p>
    <w:p>
      <w:pPr>
        <w:pStyle w:val="ListBullet"/>
      </w:pPr>
      <w:r>
        <w:t>Create Case model/API/UI</w:t>
      </w:r>
    </w:p>
    <w:p>
      <w:pPr>
        <w:pStyle w:val="ListBullet"/>
      </w:pPr>
      <w:r>
        <w:t>Required fields: title, purpose, owner, classification, status</w:t>
      </w:r>
    </w:p>
    <w:p>
      <w:pPr>
        <w:pStyle w:val="ListBullet"/>
      </w:pPr>
      <w:r>
        <w:t>Generate stable case identifier</w:t>
      </w:r>
    </w:p>
    <w:p>
      <w:pPr>
        <w:pStyle w:val="ListBullet"/>
      </w:pPr>
      <w:r>
        <w:t>Case list filters by status/owner/classification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Case cannot activate without owner, purpose, question</w:t>
      </w:r>
    </w:p>
    <w:p>
      <w:pPr>
        <w:pStyle w:val="ListBullet"/>
      </w:pPr>
      <w:r>
        <w:t>Case history records creation</w:t>
      </w:r>
    </w:p>
    <w:p>
      <w:pPr>
        <w:pStyle w:val="Heading3"/>
      </w:pPr>
      <w:r>
        <w:t>ST-E2-02 — Investigation Charter</w:t>
      </w:r>
    </w:p>
    <w:p>
      <w:r>
        <w:t>As a case owner, I need scope and boundaries recorded before substantive work.</w:t>
      </w:r>
    </w:p>
    <w:p>
      <w:r>
        <w:rPr>
          <w:b/>
        </w:rPr>
        <w:t>Engineering tasks</w:t>
      </w:r>
    </w:p>
    <w:p>
      <w:pPr>
        <w:pStyle w:val="ListBullet"/>
      </w:pPr>
      <w:r>
        <w:t>Implement investigation question, scope included/excluded, jurisdictions, period, risks, authorised/prohibited collection</w:t>
      </w:r>
    </w:p>
    <w:p>
      <w:pPr>
        <w:pStyle w:val="ListBullet"/>
      </w:pPr>
      <w:r>
        <w:t>Version charter</w:t>
      </w:r>
    </w:p>
    <w:p>
      <w:pPr>
        <w:pStyle w:val="ListBullet"/>
      </w:pPr>
      <w:r>
        <w:t>Require reason for material scope change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Old charter version remains retrievable</w:t>
      </w:r>
    </w:p>
    <w:p>
      <w:pPr>
        <w:pStyle w:val="ListBullet"/>
      </w:pPr>
      <w:r>
        <w:t>Scope change produces audit event</w:t>
      </w:r>
    </w:p>
    <w:p>
      <w:pPr>
        <w:pStyle w:val="Heading3"/>
      </w:pPr>
      <w:r>
        <w:t>ST-E2-03 — Lifecycle gates G0-G6</w:t>
      </w:r>
    </w:p>
    <w:p>
      <w:r>
        <w:t>As governance reviewer, I need high-risk actions controlled by gates.</w:t>
      </w:r>
    </w:p>
    <w:p>
      <w:r>
        <w:rPr>
          <w:b/>
        </w:rPr>
        <w:t>Engineering tasks</w:t>
      </w:r>
    </w:p>
    <w:p>
      <w:pPr>
        <w:pStyle w:val="ListBullet"/>
      </w:pPr>
      <w:r>
        <w:t>Model gates and gate requirements</w:t>
      </w:r>
    </w:p>
    <w:p>
      <w:pPr>
        <w:pStyle w:val="ListBullet"/>
      </w:pPr>
      <w:r>
        <w:t>Gate submission/approval/rejection</w:t>
      </w:r>
    </w:p>
    <w:p>
      <w:pPr>
        <w:pStyle w:val="ListBullet"/>
      </w:pPr>
      <w:r>
        <w:t>Prevent self-approval when policy requires independence</w:t>
      </w:r>
    </w:p>
    <w:p>
      <w:pPr>
        <w:pStyle w:val="ListBullet"/>
      </w:pPr>
      <w:r>
        <w:t>Record conditions and unresolved gaps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Controlled transition is blocked without approval</w:t>
      </w:r>
    </w:p>
    <w:p>
      <w:pPr>
        <w:pStyle w:val="ListBullet"/>
      </w:pPr>
      <w:r>
        <w:t>Approval predates downstream action</w:t>
      </w:r>
    </w:p>
    <w:p>
      <w:pPr>
        <w:pStyle w:val="Heading3"/>
      </w:pPr>
      <w:r>
        <w:t>ST-E2-04 — Tasks and assignments</w:t>
      </w:r>
    </w:p>
    <w:p>
      <w:r>
        <w:t>As an investigator, I need actionable work tracked.</w:t>
      </w:r>
    </w:p>
    <w:p>
      <w:r>
        <w:rPr>
          <w:b/>
        </w:rPr>
        <w:t>Engineering tasks</w:t>
      </w:r>
    </w:p>
    <w:p>
      <w:pPr>
        <w:pStyle w:val="ListBullet"/>
      </w:pPr>
      <w:r>
        <w:t>Task model with owner/status/due date/type</w:t>
      </w:r>
    </w:p>
    <w:p>
      <w:pPr>
        <w:pStyle w:val="ListBullet"/>
      </w:pPr>
      <w:r>
        <w:t>Case task board/list</w:t>
      </w:r>
    </w:p>
    <w:p>
      <w:pPr>
        <w:pStyle w:val="ListBullet"/>
      </w:pPr>
      <w:r>
        <w:t>Completion history</w:t>
      </w:r>
    </w:p>
    <w:p>
      <w:pPr>
        <w:pStyle w:val="ListBullet"/>
      </w:pPr>
      <w:r>
        <w:t>Link tasks to sources/entities/hypotheses where relevant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Task ownership and completion are visible</w:t>
      </w:r>
    </w:p>
    <w:p>
      <w:pPr>
        <w:pStyle w:val="ListBullet"/>
      </w:pPr>
      <w:r>
        <w:t>Closed task retains historical state</w:t>
      </w:r>
    </w:p>
    <w:p>
      <w:pPr>
        <w:pStyle w:val="Heading3"/>
      </w:pPr>
      <w:r>
        <w:t>ST-E2-05 — Case activity timeline</w:t>
      </w:r>
    </w:p>
    <w:p>
      <w:r>
        <w:t>As a reviewer, I need to reconstruct material case activity.</w:t>
      </w:r>
    </w:p>
    <w:p>
      <w:r>
        <w:rPr>
          <w:b/>
        </w:rPr>
        <w:t>Engineering tasks</w:t>
      </w:r>
    </w:p>
    <w:p>
      <w:pPr>
        <w:pStyle w:val="ListBullet"/>
      </w:pPr>
      <w:r>
        <w:t>Project relevant AuditEvents into case activity</w:t>
      </w:r>
    </w:p>
    <w:p>
      <w:pPr>
        <w:pStyle w:val="ListBullet"/>
      </w:pPr>
      <w:r>
        <w:t>Filter by actor/action/object</w:t>
      </w:r>
    </w:p>
    <w:p>
      <w:pPr>
        <w:pStyle w:val="ListBullet"/>
      </w:pPr>
      <w:r>
        <w:t>Link activity to canonical object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Material case events appear chronologically</w:t>
      </w:r>
    </w:p>
    <w:p>
      <w:pPr>
        <w:pStyle w:val="ListBullet"/>
      </w:pPr>
      <w:r>
        <w:t>Activity item opens the referenced object when authorized</w:t>
      </w:r>
    </w:p>
    <w:p>
      <w:pPr>
        <w:pStyle w:val="Heading2"/>
      </w:pPr>
      <w:r>
        <w:t>E3 — Source, Evidence &amp; Document Intake</w:t>
      </w:r>
    </w:p>
    <w:p>
      <w:r>
        <w:t>Implement source provenance, original evidence preservation, hashing, extracts, derivative lineage, ratings, and document ingestion.</w:t>
      </w:r>
    </w:p>
    <w:p>
      <w:r>
        <w:rPr>
          <w:b/>
        </w:rPr>
        <w:t xml:space="preserve">Traceability: </w:t>
      </w:r>
      <w:r>
        <w:t>SRS-FR-EVD/DOC; F-EVD-001..006; F-DOC-001</w:t>
      </w:r>
    </w:p>
    <w:p>
      <w:pPr>
        <w:pStyle w:val="Heading3"/>
      </w:pPr>
      <w:r>
        <w:t>ST-E3-01 — Source register</w:t>
      </w:r>
    </w:p>
    <w:p>
      <w:r>
        <w:t>As an investigator, I need material sources registered with provenance.</w:t>
      </w:r>
    </w:p>
    <w:p>
      <w:r>
        <w:rPr>
          <w:b/>
        </w:rPr>
        <w:t>Engineering tasks</w:t>
      </w:r>
    </w:p>
    <w:p>
      <w:pPr>
        <w:pStyle w:val="ListBullet"/>
      </w:pPr>
      <w:r>
        <w:t>Source model/API/UI</w:t>
      </w:r>
    </w:p>
    <w:p>
      <w:pPr>
        <w:pStyle w:val="ListBullet"/>
      </w:pPr>
      <w:r>
        <w:t>Capture origin, publisher, URL/location, publication/access dates, access method, legal note</w:t>
      </w:r>
    </w:p>
    <w:p>
      <w:pPr>
        <w:pStyle w:val="ListBullet"/>
      </w:pPr>
      <w:r>
        <w:t>Archive reference and reliability fields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Assessment-linked source must contain provenance minimum</w:t>
      </w:r>
    </w:p>
    <w:p>
      <w:pPr>
        <w:pStyle w:val="ListBullet"/>
      </w:pPr>
      <w:r>
        <w:t>Mutable web source can reference preserved copy</w:t>
      </w:r>
    </w:p>
    <w:p>
      <w:pPr>
        <w:pStyle w:val="Heading3"/>
      </w:pPr>
      <w:r>
        <w:t>ST-E3-02 — Original evidence ingestion</w:t>
      </w:r>
    </w:p>
    <w:p>
      <w:r>
        <w:t>As a custodian, I need evidence originals preserved.</w:t>
      </w:r>
    </w:p>
    <w:p>
      <w:r>
        <w:rPr>
          <w:b/>
        </w:rPr>
        <w:t>Engineering tasks</w:t>
      </w:r>
    </w:p>
    <w:p>
      <w:pPr>
        <w:pStyle w:val="ListBullet"/>
      </w:pPr>
      <w:r>
        <w:t>Upload API with streaming size limits</w:t>
      </w:r>
    </w:p>
    <w:p>
      <w:pPr>
        <w:pStyle w:val="ListBullet"/>
      </w:pPr>
      <w:r>
        <w:t>Virus/malware scanning hook</w:t>
      </w:r>
    </w:p>
    <w:p>
      <w:pPr>
        <w:pStyle w:val="ListBullet"/>
      </w:pPr>
      <w:r>
        <w:t>Write immutable original</w:t>
      </w:r>
    </w:p>
    <w:p>
      <w:pPr>
        <w:pStyle w:val="ListBullet"/>
      </w:pPr>
      <w:r>
        <w:t>Capture MIME/size/filename/acquired_at/collector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Failed ingest never creates misleading completed record</w:t>
      </w:r>
    </w:p>
    <w:p>
      <w:pPr>
        <w:pStyle w:val="ListBullet"/>
      </w:pPr>
      <w:r>
        <w:t>Original remains unchanged after analyst actions</w:t>
      </w:r>
    </w:p>
    <w:p>
      <w:pPr>
        <w:pStyle w:val="Heading3"/>
      </w:pPr>
      <w:r>
        <w:t>ST-E3-03 — Hash/integrity verification</w:t>
      </w:r>
    </w:p>
    <w:p>
      <w:r>
        <w:t>As a reviewer, I need to verify evidence integrity.</w:t>
      </w:r>
    </w:p>
    <w:p>
      <w:r>
        <w:rPr>
          <w:b/>
        </w:rPr>
        <w:t>Engineering tasks</w:t>
      </w:r>
    </w:p>
    <w:p>
      <w:pPr>
        <w:pStyle w:val="ListBullet"/>
      </w:pPr>
      <w:r>
        <w:t>Compute SHA-256 at ingest</w:t>
      </w:r>
    </w:p>
    <w:p>
      <w:pPr>
        <w:pStyle w:val="ListBullet"/>
      </w:pPr>
      <w:r>
        <w:t>Store algorithm/hash</w:t>
      </w:r>
    </w:p>
    <w:p>
      <w:pPr>
        <w:pStyle w:val="ListBullet"/>
      </w:pPr>
      <w:r>
        <w:t>Add reverify action</w:t>
      </w:r>
    </w:p>
    <w:p>
      <w:pPr>
        <w:pStyle w:val="ListBullet"/>
      </w:pPr>
      <w:r>
        <w:t>Flag mismatch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Recomputed hash matches stored original in normal case</w:t>
      </w:r>
    </w:p>
    <w:p>
      <w:pPr>
        <w:pStyle w:val="ListBullet"/>
      </w:pPr>
      <w:r>
        <w:t>Mismatch creates security/audit event</w:t>
      </w:r>
    </w:p>
    <w:p>
      <w:pPr>
        <w:pStyle w:val="Heading3"/>
      </w:pPr>
      <w:r>
        <w:t>ST-E3-04 — Evidence extracts and citations</w:t>
      </w:r>
    </w:p>
    <w:p>
      <w:r>
        <w:t>As an analyst, I need precise excerpts linked to originals.</w:t>
      </w:r>
    </w:p>
    <w:p>
      <w:r>
        <w:rPr>
          <w:b/>
        </w:rPr>
        <w:t>Engineering tasks</w:t>
      </w:r>
    </w:p>
    <w:p>
      <w:pPr>
        <w:pStyle w:val="ListBullet"/>
      </w:pPr>
      <w:r>
        <w:t>EvidenceExtract object</w:t>
      </w:r>
    </w:p>
    <w:p>
      <w:pPr>
        <w:pStyle w:val="ListBullet"/>
      </w:pPr>
      <w:r>
        <w:t>Support page/paragraph/region/location descriptor</w:t>
      </w:r>
    </w:p>
    <w:p>
      <w:pPr>
        <w:pStyle w:val="ListBullet"/>
      </w:pPr>
      <w:r>
        <w:t>Preview parent context</w:t>
      </w:r>
    </w:p>
    <w:p>
      <w:pPr>
        <w:pStyle w:val="ListBullet"/>
      </w:pPr>
      <w:r>
        <w:t>Link extract to claims/facts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Extract cannot exist without parent evidence</w:t>
      </w:r>
    </w:p>
    <w:p>
      <w:pPr>
        <w:pStyle w:val="ListBullet"/>
      </w:pPr>
      <w:r>
        <w:t>Citation opens exact parent location where supported</w:t>
      </w:r>
    </w:p>
    <w:p>
      <w:pPr>
        <w:pStyle w:val="Heading3"/>
      </w:pPr>
      <w:r>
        <w:t>ST-E3-05 — Derivative lineage</w:t>
      </w:r>
    </w:p>
    <w:p>
      <w:r>
        <w:t>As an analyst, I need OCR/translation/processed copies distinguished from originals.</w:t>
      </w:r>
    </w:p>
    <w:p>
      <w:r>
        <w:rPr>
          <w:b/>
        </w:rPr>
        <w:t>Engineering tasks</w:t>
      </w:r>
    </w:p>
    <w:p>
      <w:pPr>
        <w:pStyle w:val="ListBullet"/>
      </w:pPr>
      <w:r>
        <w:t>Derivative model and parent link</w:t>
      </w:r>
    </w:p>
    <w:p>
      <w:pPr>
        <w:pStyle w:val="ListBullet"/>
      </w:pPr>
      <w:r>
        <w:t>Transformation type/tool/version/time/creator</w:t>
      </w:r>
    </w:p>
    <w:p>
      <w:pPr>
        <w:pStyle w:val="ListBullet"/>
      </w:pPr>
      <w:r>
        <w:t>Prevent derivative from replacing original</w:t>
      </w:r>
    </w:p>
    <w:p>
      <w:pPr>
        <w:pStyle w:val="ListBullet"/>
      </w:pPr>
      <w:r>
        <w:t>Lineage UI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Every derivative traces to original</w:t>
      </w:r>
    </w:p>
    <w:p>
      <w:pPr>
        <w:pStyle w:val="ListBullet"/>
      </w:pPr>
      <w:r>
        <w:t>Original and derivative are visually distinct</w:t>
      </w:r>
    </w:p>
    <w:p>
      <w:pPr>
        <w:pStyle w:val="Heading3"/>
      </w:pPr>
      <w:r>
        <w:t>ST-E3-06 — Reliability and credibility ratings</w:t>
      </w:r>
    </w:p>
    <w:p>
      <w:r>
        <w:t>As an analyst, I need source reliability separate from information credibility.</w:t>
      </w:r>
    </w:p>
    <w:p>
      <w:r>
        <w:rPr>
          <w:b/>
        </w:rPr>
        <w:t>Engineering tasks</w:t>
      </w:r>
    </w:p>
    <w:p>
      <w:pPr>
        <w:pStyle w:val="ListBullet"/>
      </w:pPr>
      <w:r>
        <w:t>Implement A-F source scale</w:t>
      </w:r>
    </w:p>
    <w:p>
      <w:pPr>
        <w:pStyle w:val="ListBullet"/>
      </w:pPr>
      <w:r>
        <w:t>Implement 1-6 information credibility scale</w:t>
      </w:r>
    </w:p>
    <w:p>
      <w:pPr>
        <w:pStyle w:val="ListBullet"/>
      </w:pPr>
      <w:r>
        <w:t>Require rationale for material ratings</w:t>
      </w:r>
    </w:p>
    <w:p>
      <w:pPr>
        <w:pStyle w:val="ListBullet"/>
      </w:pPr>
      <w:r>
        <w:t>Allow reassessment history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UI does not merge the two ratings</w:t>
      </w:r>
    </w:p>
    <w:p>
      <w:pPr>
        <w:pStyle w:val="ListBullet"/>
      </w:pPr>
      <w:r>
        <w:t>Rating change is versioned/audited</w:t>
      </w:r>
    </w:p>
    <w:p>
      <w:pPr>
        <w:pStyle w:val="Heading2"/>
      </w:pPr>
      <w:r>
        <w:t>E4 — Entity Resolution &amp; Relationship Model</w:t>
      </w:r>
    </w:p>
    <w:p>
      <w:r>
        <w:t>Implement entity registry, aliases/identifiers, candidate matching, merge/unmerge, relationship, ownership/control, and asset registry.</w:t>
      </w:r>
    </w:p>
    <w:p>
      <w:r>
        <w:rPr>
          <w:b/>
        </w:rPr>
        <w:t xml:space="preserve">Traceability: </w:t>
      </w:r>
      <w:r>
        <w:t>SRS-FR-ENT/REL/AST; F-ENT-001..005; F-REL-001..003; F-AST-001</w:t>
      </w:r>
    </w:p>
    <w:p>
      <w:pPr>
        <w:pStyle w:val="Heading3"/>
      </w:pPr>
      <w:r>
        <w:t>ST-E4-01 — Entity registry</w:t>
      </w:r>
    </w:p>
    <w:p>
      <w:r>
        <w:t>As an analyst, I need reusable entities outside case silos.</w:t>
      </w:r>
    </w:p>
    <w:p>
      <w:r>
        <w:rPr>
          <w:b/>
        </w:rPr>
        <w:t>Engineering tasks</w:t>
      </w:r>
    </w:p>
    <w:p>
      <w:pPr>
        <w:pStyle w:val="ListBullet"/>
      </w:pPr>
      <w:r>
        <w:t>Entity model by type</w:t>
      </w:r>
    </w:p>
    <w:p>
      <w:pPr>
        <w:pStyle w:val="ListBullet"/>
      </w:pPr>
      <w:r>
        <w:t>Canonical name, aliases, identifiers, jurisdictions, status</w:t>
      </w:r>
    </w:p>
    <w:p>
      <w:pPr>
        <w:pStyle w:val="ListBullet"/>
      </w:pPr>
      <w:r>
        <w:t>Case-to-entity association without duplicating entity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Same canonical entity can appear in multiple authorized cases</w:t>
      </w:r>
    </w:p>
    <w:p>
      <w:pPr>
        <w:pStyle w:val="ListBullet"/>
      </w:pPr>
      <w:r>
        <w:t>Entity record preserves provenance-bearing assertions</w:t>
      </w:r>
    </w:p>
    <w:p>
      <w:pPr>
        <w:pStyle w:val="Heading3"/>
      </w:pPr>
      <w:r>
        <w:t>ST-E4-02 — Aliases and identifiers</w:t>
      </w:r>
    </w:p>
    <w:p>
      <w:r>
        <w:t>As an analyst, I need conflicting identifiers represented without destructive overwrite.</w:t>
      </w:r>
    </w:p>
    <w:p>
      <w:r>
        <w:rPr>
          <w:b/>
        </w:rPr>
        <w:t>Engineering tasks</w:t>
      </w:r>
    </w:p>
    <w:p>
      <w:pPr>
        <w:pStyle w:val="ListBullet"/>
      </w:pPr>
      <w:r>
        <w:t>Identifier records with type/value/source/status</w:t>
      </w:r>
    </w:p>
    <w:p>
      <w:pPr>
        <w:pStyle w:val="ListBullet"/>
      </w:pPr>
      <w:r>
        <w:t>Alias records with source/time</w:t>
      </w:r>
    </w:p>
    <w:p>
      <w:pPr>
        <w:pStyle w:val="ListBullet"/>
      </w:pPr>
      <w:r>
        <w:t>Uniqueness rules only where justified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Conflicting values coexist with provenance</w:t>
      </w:r>
    </w:p>
    <w:p>
      <w:pPr>
        <w:pStyle w:val="ListBullet"/>
      </w:pPr>
      <w:r>
        <w:t>No silent overwrite</w:t>
      </w:r>
    </w:p>
    <w:p>
      <w:pPr>
        <w:pStyle w:val="Heading3"/>
      </w:pPr>
      <w:r>
        <w:t>ST-E4-03 — Candidate entity matching</w:t>
      </w:r>
    </w:p>
    <w:p>
      <w:r>
        <w:t>As an analyst, I need a reviewable duplicate-candidate screen.</w:t>
      </w:r>
    </w:p>
    <w:p>
      <w:r>
        <w:rPr>
          <w:b/>
        </w:rPr>
        <w:t>Engineering tasks</w:t>
      </w:r>
    </w:p>
    <w:p>
      <w:pPr>
        <w:pStyle w:val="ListBullet"/>
      </w:pPr>
      <w:r>
        <w:t>Candidate matching on normalized name + identifiers</w:t>
      </w:r>
    </w:p>
    <w:p>
      <w:pPr>
        <w:pStyle w:val="ListBullet"/>
      </w:pPr>
      <w:r>
        <w:t>Display matching and conflicting attributes</w:t>
      </w:r>
    </w:p>
    <w:p>
      <w:pPr>
        <w:pStyle w:val="ListBullet"/>
      </w:pPr>
      <w:r>
        <w:t>No auto-merge in MVP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Candidate screen explains why pair was suggested</w:t>
      </w:r>
    </w:p>
    <w:p>
      <w:pPr>
        <w:pStyle w:val="ListBullet"/>
      </w:pPr>
      <w:r>
        <w:t>Common name alone does not force merge</w:t>
      </w:r>
    </w:p>
    <w:p>
      <w:pPr>
        <w:pStyle w:val="Heading3"/>
      </w:pPr>
      <w:r>
        <w:t>ST-E4-04 — Merge and unmerge</w:t>
      </w:r>
    </w:p>
    <w:p>
      <w:r>
        <w:t>As a data steward, I need reversible entity resolution.</w:t>
      </w:r>
    </w:p>
    <w:p>
      <w:r>
        <w:rPr>
          <w:b/>
        </w:rPr>
        <w:t>Engineering tasks</w:t>
      </w:r>
    </w:p>
    <w:p>
      <w:pPr>
        <w:pStyle w:val="ListBullet"/>
      </w:pPr>
      <w:r>
        <w:t>MergeDecision record</w:t>
      </w:r>
    </w:p>
    <w:p>
      <w:pPr>
        <w:pStyle w:val="ListBullet"/>
      </w:pPr>
      <w:r>
        <w:t>Preserve old IDs as aliases/superseded records</w:t>
      </w:r>
    </w:p>
    <w:p>
      <w:pPr>
        <w:pStyle w:val="ListBullet"/>
      </w:pPr>
      <w:r>
        <w:t>Repoint relationships with history</w:t>
      </w:r>
    </w:p>
    <w:p>
      <w:pPr>
        <w:pStyle w:val="ListBullet"/>
      </w:pPr>
      <w:r>
        <w:t>Implement unmerge recovery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Unmerge restores prior object topology</w:t>
      </w:r>
    </w:p>
    <w:p>
      <w:pPr>
        <w:pStyle w:val="ListBullet"/>
      </w:pPr>
      <w:r>
        <w:t>Merge rationale/evidence is mandatory</w:t>
      </w:r>
    </w:p>
    <w:p>
      <w:pPr>
        <w:pStyle w:val="Heading3"/>
      </w:pPr>
      <w:r>
        <w:t>ST-E4-05 — Relationships, ownership and control</w:t>
      </w:r>
    </w:p>
    <w:p>
      <w:r>
        <w:t>As an analyst, I need first-class connections with evidence.</w:t>
      </w:r>
    </w:p>
    <w:p>
      <w:r>
        <w:rPr>
          <w:b/>
        </w:rPr>
        <w:t>Engineering tasks</w:t>
      </w:r>
    </w:p>
    <w:p>
      <w:pPr>
        <w:pStyle w:val="ListBullet"/>
      </w:pPr>
      <w:r>
        <w:t>Relationship model with type/endpoints/evidence/confidence/time</w:t>
      </w:r>
    </w:p>
    <w:p>
      <w:pPr>
        <w:pStyle w:val="ListBullet"/>
      </w:pPr>
      <w:r>
        <w:t>OwnershipInterest with percentage nullable</w:t>
      </w:r>
    </w:p>
    <w:p>
      <w:pPr>
        <w:pStyle w:val="ListBullet"/>
      </w:pPr>
      <w:r>
        <w:t>ControlAssertion distinguishes legal owner/beneficial owner/controller/user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Graph edge always traces to relationship record</w:t>
      </w:r>
    </w:p>
    <w:p>
      <w:pPr>
        <w:pStyle w:val="ListBullet"/>
      </w:pPr>
      <w:r>
        <w:t>Unknown percentage remains null, not zero</w:t>
      </w:r>
    </w:p>
    <w:p>
      <w:pPr>
        <w:pStyle w:val="Heading3"/>
      </w:pPr>
      <w:r>
        <w:t>ST-E4-06 — Asset registry</w:t>
      </w:r>
    </w:p>
    <w:p>
      <w:r>
        <w:t>As an analyst, I need assets linked to ownership/control assertions.</w:t>
      </w:r>
    </w:p>
    <w:p>
      <w:r>
        <w:rPr>
          <w:b/>
        </w:rPr>
        <w:t>Engineering tasks</w:t>
      </w:r>
    </w:p>
    <w:p>
      <w:pPr>
        <w:pStyle w:val="ListBullet"/>
      </w:pPr>
      <w:r>
        <w:t>Asset model/types/identifiers/location</w:t>
      </w:r>
    </w:p>
    <w:p>
      <w:pPr>
        <w:pStyle w:val="ListBullet"/>
      </w:pPr>
      <w:r>
        <w:t>Attribution relationship to person/org</w:t>
      </w:r>
    </w:p>
    <w:p>
      <w:pPr>
        <w:pStyle w:val="ListBullet"/>
      </w:pPr>
      <w:r>
        <w:t>Evidence and status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Asset attribution distinguishes ownership/control/use</w:t>
      </w:r>
    </w:p>
    <w:p>
      <w:pPr>
        <w:pStyle w:val="ListBullet"/>
      </w:pPr>
      <w:r>
        <w:t>Material attribution requires evidence link</w:t>
      </w:r>
    </w:p>
    <w:p>
      <w:pPr>
        <w:pStyle w:val="Heading2"/>
      </w:pPr>
      <w:r>
        <w:t>E5 — Timeline &amp; Follow-the-Value</w:t>
      </w:r>
    </w:p>
    <w:p>
      <w:r>
        <w:t>Implement events, visual timeline, ValueFlow records, multi-leg chains, uncertainty classes, range/unknown values, and flow visualization.</w:t>
      </w:r>
    </w:p>
    <w:p>
      <w:r>
        <w:rPr>
          <w:b/>
        </w:rPr>
        <w:t xml:space="preserve">Traceability: </w:t>
      </w:r>
      <w:r>
        <w:t>SRS-FR-TIM/VAL; F-TIM-001..002; F-VAL-001..004</w:t>
      </w:r>
    </w:p>
    <w:p>
      <w:pPr>
        <w:pStyle w:val="Heading3"/>
      </w:pPr>
      <w:r>
        <w:t>ST-E5-01 — Events and temporal precision</w:t>
      </w:r>
    </w:p>
    <w:p>
      <w:r>
        <w:t>As an analyst, I need chronology with uncertainty.</w:t>
      </w:r>
    </w:p>
    <w:p>
      <w:r>
        <w:rPr>
          <w:b/>
        </w:rPr>
        <w:t>Engineering tasks</w:t>
      </w:r>
    </w:p>
    <w:p>
      <w:pPr>
        <w:pStyle w:val="ListBullet"/>
      </w:pPr>
      <w:r>
        <w:t>Event object with date precision</w:t>
      </w:r>
    </w:p>
    <w:p>
      <w:pPr>
        <w:pStyle w:val="ListBullet"/>
      </w:pPr>
      <w:r>
        <w:t>Link entities/assets/evidence</w:t>
      </w:r>
    </w:p>
    <w:p>
      <w:pPr>
        <w:pStyle w:val="ListBullet"/>
      </w:pPr>
      <w:r>
        <w:t>Support exact date, month, year, range, unknown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Approximate date is not rendered as exact</w:t>
      </w:r>
    </w:p>
    <w:p>
      <w:pPr>
        <w:pStyle w:val="ListBullet"/>
      </w:pPr>
      <w:r>
        <w:t>Event links to supporting evidence</w:t>
      </w:r>
    </w:p>
    <w:p>
      <w:pPr>
        <w:pStyle w:val="Heading3"/>
      </w:pPr>
      <w:r>
        <w:t>ST-E5-02 — Visual timeline</w:t>
      </w:r>
    </w:p>
    <w:p>
      <w:r>
        <w:t>As an analyst, I need case chronology to reveal patterns.</w:t>
      </w:r>
    </w:p>
    <w:p>
      <w:r>
        <w:rPr>
          <w:b/>
        </w:rPr>
        <w:t>Engineering tasks</w:t>
      </w:r>
    </w:p>
    <w:p>
      <w:pPr>
        <w:pStyle w:val="ListBullet"/>
      </w:pPr>
      <w:r>
        <w:t>Timeline query/API</w:t>
      </w:r>
    </w:p>
    <w:p>
      <w:pPr>
        <w:pStyle w:val="ListBullet"/>
      </w:pPr>
      <w:r>
        <w:t>Filters by entity/type/date</w:t>
      </w:r>
    </w:p>
    <w:p>
      <w:pPr>
        <w:pStyle w:val="ListBullet"/>
      </w:pPr>
      <w:r>
        <w:t>Interactive UI and export representation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Timeline respects object permissions</w:t>
      </w:r>
    </w:p>
    <w:p>
      <w:pPr>
        <w:pStyle w:val="ListBullet"/>
      </w:pPr>
      <w:r>
        <w:t>Each item opens canonical event/evidence</w:t>
      </w:r>
    </w:p>
    <w:p>
      <w:pPr>
        <w:pStyle w:val="Heading3"/>
      </w:pPr>
      <w:r>
        <w:t>ST-E5-03 — ValueFlow canonical model</w:t>
      </w:r>
    </w:p>
    <w:p>
      <w:r>
        <w:t>As an analyst, I need transfer of economic value represented without pretending all flows are transactions.</w:t>
      </w:r>
    </w:p>
    <w:p>
      <w:r>
        <w:rPr>
          <w:b/>
        </w:rPr>
        <w:t>Engineering tasks</w:t>
      </w:r>
    </w:p>
    <w:p>
      <w:pPr>
        <w:pStyle w:val="ListBullet"/>
      </w:pPr>
      <w:r>
        <w:t>ValueFlow fields origin/destination/mechanism/value/currency/date/evidence</w:t>
      </w:r>
    </w:p>
    <w:p>
      <w:pPr>
        <w:pStyle w:val="ListBullet"/>
      </w:pPr>
      <w:r>
        <w:t>Mandatory flow_class enum</w:t>
      </w:r>
    </w:p>
    <w:p>
      <w:pPr>
        <w:pStyle w:val="ListBullet"/>
      </w:pPr>
      <w:r>
        <w:t>Confidence/status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Cannot save flow without class</w:t>
      </w:r>
    </w:p>
    <w:p>
      <w:pPr>
        <w:pStyle w:val="ListBullet"/>
      </w:pPr>
      <w:r>
        <w:t>Unknown value allowed without zero substitution</w:t>
      </w:r>
    </w:p>
    <w:p>
      <w:pPr>
        <w:pStyle w:val="Heading3"/>
      </w:pPr>
      <w:r>
        <w:t>ST-E5-04 — Multi-leg flow builder</w:t>
      </w:r>
    </w:p>
    <w:p>
      <w:r>
        <w:t>As an analyst, I need reconstructable chains.</w:t>
      </w:r>
    </w:p>
    <w:p>
      <w:r>
        <w:rPr>
          <w:b/>
        </w:rPr>
        <w:t>Engineering tasks</w:t>
      </w:r>
    </w:p>
    <w:p>
      <w:pPr>
        <w:pStyle w:val="ListBullet"/>
      </w:pPr>
      <w:r>
        <w:t>ValueFlowLeg model/order</w:t>
      </w:r>
    </w:p>
    <w:p>
      <w:pPr>
        <w:pStyle w:val="ListBullet"/>
      </w:pPr>
      <w:r>
        <w:t>Builder UI</w:t>
      </w:r>
    </w:p>
    <w:p>
      <w:pPr>
        <w:pStyle w:val="ListBullet"/>
      </w:pPr>
      <w:r>
        <w:t>Per-leg evidence/confidence/class</w:t>
      </w:r>
    </w:p>
    <w:p>
      <w:pPr>
        <w:pStyle w:val="ListBullet"/>
      </w:pPr>
      <w:r>
        <w:t>Chain validation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Each leg can carry different evidence/class</w:t>
      </w:r>
    </w:p>
    <w:p>
      <w:pPr>
        <w:pStyle w:val="ListBullet"/>
      </w:pPr>
      <w:r>
        <w:t>Removing a leg does not destroy evidence objects</w:t>
      </w:r>
    </w:p>
    <w:p>
      <w:pPr>
        <w:pStyle w:val="Heading3"/>
      </w:pPr>
      <w:r>
        <w:t>ST-E5-05 — Flow visualisation</w:t>
      </w:r>
    </w:p>
    <w:p>
      <w:r>
        <w:t>As a reviewer, I need direct vs reconstructed flows visually unmistakable.</w:t>
      </w:r>
    </w:p>
    <w:p>
      <w:r>
        <w:rPr>
          <w:b/>
        </w:rPr>
        <w:t>Engineering tasks</w:t>
      </w:r>
    </w:p>
    <w:p>
      <w:pPr>
        <w:pStyle w:val="ListBullet"/>
      </w:pPr>
      <w:r>
        <w:t>Distinct labels/line semantics for four classes</w:t>
      </w:r>
    </w:p>
    <w:p>
      <w:pPr>
        <w:pStyle w:val="ListBullet"/>
      </w:pPr>
      <w:r>
        <w:t>Legend always visible</w:t>
      </w:r>
    </w:p>
    <w:p>
      <w:pPr>
        <w:pStyle w:val="ListBullet"/>
      </w:pPr>
      <w:r>
        <w:t>Export keeps class labels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Screenshot/export can distinguish all classes without color alone</w:t>
      </w:r>
    </w:p>
    <w:p>
      <w:pPr>
        <w:pStyle w:val="ListBullet"/>
      </w:pPr>
      <w:r>
        <w:t>No derived flow shown as direct</w:t>
      </w:r>
    </w:p>
    <w:p>
      <w:pPr>
        <w:pStyle w:val="Heading2"/>
      </w:pPr>
      <w:r>
        <w:t>E6 — Typology, Hypothesis &amp; Assessment</w:t>
      </w:r>
    </w:p>
    <w:p>
      <w:r>
        <w:t>Implement typology catalogue, indicators, typology worksheet, competing hypotheses, gaps, confidence, and assessments.</w:t>
      </w:r>
    </w:p>
    <w:p>
      <w:r>
        <w:rPr>
          <w:b/>
        </w:rPr>
        <w:t xml:space="preserve">Traceability: </w:t>
      </w:r>
      <w:r>
        <w:t>SRS-FR-TYP/HYP/ASM; F-TYP-001..003; F-HYP-001..003; F-ASM-001..003</w:t>
      </w:r>
    </w:p>
    <w:p>
      <w:pPr>
        <w:pStyle w:val="Heading3"/>
      </w:pPr>
      <w:r>
        <w:t>ST-E6-01 — Typology catalogue browser</w:t>
      </w:r>
    </w:p>
    <w:p>
      <w:r>
        <w:t>As an analyst, I need versioned CS-AML typologies in the workflow.</w:t>
      </w:r>
    </w:p>
    <w:p>
      <w:r>
        <w:rPr>
          <w:b/>
        </w:rPr>
        <w:t>Engineering tasks</w:t>
      </w:r>
    </w:p>
    <w:p>
      <w:pPr>
        <w:pStyle w:val="ListBullet"/>
      </w:pPr>
      <w:r>
        <w:t>Load catalogue data</w:t>
      </w:r>
    </w:p>
    <w:p>
      <w:pPr>
        <w:pStyle w:val="ListBullet"/>
      </w:pPr>
      <w:r>
        <w:t>Browse/search typologies</w:t>
      </w:r>
    </w:p>
    <w:p>
      <w:pPr>
        <w:pStyle w:val="ListBullet"/>
      </w:pPr>
      <w:r>
        <w:t>Display mechanism, observables, false positives, version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Assessment records catalogue version used</w:t>
      </w:r>
    </w:p>
    <w:p>
      <w:pPr>
        <w:pStyle w:val="ListBullet"/>
      </w:pPr>
      <w:r>
        <w:t>Typology content cannot silently mutate historical case</w:t>
      </w:r>
    </w:p>
    <w:p>
      <w:pPr>
        <w:pStyle w:val="Heading3"/>
      </w:pPr>
      <w:r>
        <w:t>ST-E6-02 — Indicator capture</w:t>
      </w:r>
    </w:p>
    <w:p>
      <w:r>
        <w:t>As an analyst, I need evidence-linked indicators and counter-indicators.</w:t>
      </w:r>
    </w:p>
    <w:p>
      <w:r>
        <w:rPr>
          <w:b/>
        </w:rPr>
        <w:t>Engineering tasks</w:t>
      </w:r>
    </w:p>
    <w:p>
      <w:pPr>
        <w:pStyle w:val="ListBullet"/>
      </w:pPr>
      <w:r>
        <w:t>Indicator model with direction/type/significance</w:t>
      </w:r>
    </w:p>
    <w:p>
      <w:pPr>
        <w:pStyle w:val="ListBullet"/>
      </w:pPr>
      <w:r>
        <w:t>Links to entities/events/flows/evidence</w:t>
      </w:r>
    </w:p>
    <w:p>
      <w:pPr>
        <w:pStyle w:val="ListBullet"/>
      </w:pPr>
      <w:r>
        <w:t>Counter-indicator support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Material indicator has evidence/proposition</w:t>
      </w:r>
    </w:p>
    <w:p>
      <w:pPr>
        <w:pStyle w:val="ListBullet"/>
      </w:pPr>
      <w:r>
        <w:t>Indicator itself is not labelled proof</w:t>
      </w:r>
    </w:p>
    <w:p>
      <w:pPr>
        <w:pStyle w:val="Heading3"/>
      </w:pPr>
      <w:r>
        <w:t>ST-E6-03 — Typology match worksheet</w:t>
      </w:r>
    </w:p>
    <w:p>
      <w:r>
        <w:t>As an analyst, I need structured comparison rather than automatic accusation.</w:t>
      </w:r>
    </w:p>
    <w:p>
      <w:r>
        <w:rPr>
          <w:b/>
        </w:rPr>
        <w:t>Engineering tasks</w:t>
      </w:r>
    </w:p>
    <w:p>
      <w:pPr>
        <w:pStyle w:val="ListBullet"/>
      </w:pPr>
      <w:r>
        <w:t>TypologyMatch object</w:t>
      </w:r>
    </w:p>
    <w:p>
      <w:pPr>
        <w:pStyle w:val="ListBullet"/>
      </w:pPr>
      <w:r>
        <w:t>Observed indicators/counter-indicators</w:t>
      </w:r>
    </w:p>
    <w:p>
      <w:pPr>
        <w:pStyle w:val="ListBullet"/>
      </w:pPr>
      <w:r>
        <w:t>Consistency level</w:t>
      </w:r>
    </w:p>
    <w:p>
      <w:pPr>
        <w:pStyle w:val="ListBullet"/>
      </w:pPr>
      <w:r>
        <w:t>Alternative explanations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Single weak indicator cannot produce strong level automatically</w:t>
      </w:r>
    </w:p>
    <w:p>
      <w:pPr>
        <w:pStyle w:val="ListBullet"/>
      </w:pPr>
      <w:r>
        <w:t>Analyst rationale required</w:t>
      </w:r>
    </w:p>
    <w:p>
      <w:pPr>
        <w:pStyle w:val="Heading3"/>
      </w:pPr>
      <w:r>
        <w:t>ST-E6-04 — Competing hypotheses</w:t>
      </w:r>
    </w:p>
    <w:p>
      <w:r>
        <w:t>As an analyst, I need multiple explanations tested.</w:t>
      </w:r>
    </w:p>
    <w:p>
      <w:r>
        <w:rPr>
          <w:b/>
        </w:rPr>
        <w:t>Engineering tasks</w:t>
      </w:r>
    </w:p>
    <w:p>
      <w:pPr>
        <w:pStyle w:val="ListBullet"/>
      </w:pPr>
      <w:r>
        <w:t>Hypothesis object/status</w:t>
      </w:r>
    </w:p>
    <w:p>
      <w:pPr>
        <w:pStyle w:val="ListBullet"/>
      </w:pPr>
      <w:r>
        <w:t>Supporting/contradicting evidence links</w:t>
      </w:r>
    </w:p>
    <w:p>
      <w:pPr>
        <w:pStyle w:val="ListBullet"/>
      </w:pPr>
      <w:r>
        <w:t>Alternative hypothesis set</w:t>
      </w:r>
    </w:p>
    <w:p>
      <w:pPr>
        <w:pStyle w:val="ListBullet"/>
      </w:pPr>
      <w:r>
        <w:t>Assumptions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At least two plausible hypotheses supported in pilot</w:t>
      </w:r>
    </w:p>
    <w:p>
      <w:pPr>
        <w:pStyle w:val="ListBullet"/>
      </w:pPr>
      <w:r>
        <w:t>Rejected hypothesis remains in history</w:t>
      </w:r>
    </w:p>
    <w:p>
      <w:pPr>
        <w:pStyle w:val="Heading3"/>
      </w:pPr>
      <w:r>
        <w:t>ST-E6-05 — Intelligence gaps</w:t>
      </w:r>
    </w:p>
    <w:p>
      <w:r>
        <w:t>As an analyst, I need unknowns explicit.</w:t>
      </w:r>
    </w:p>
    <w:p>
      <w:r>
        <w:rPr>
          <w:b/>
        </w:rPr>
        <w:t>Engineering tasks</w:t>
      </w:r>
    </w:p>
    <w:p>
      <w:pPr>
        <w:pStyle w:val="ListBullet"/>
      </w:pPr>
      <w:r>
        <w:t>Gap object/question/impact/priority/status</w:t>
      </w:r>
    </w:p>
    <w:p>
      <w:pPr>
        <w:pStyle w:val="ListBullet"/>
      </w:pPr>
      <w:r>
        <w:t>Link to hypothesis/assessment</w:t>
      </w:r>
    </w:p>
    <w:p>
      <w:pPr>
        <w:pStyle w:val="ListBullet"/>
      </w:pPr>
      <w:r>
        <w:t>Closure rationale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Assessment can list unresolved gaps</w:t>
      </w:r>
    </w:p>
    <w:p>
      <w:pPr>
        <w:pStyle w:val="ListBullet"/>
      </w:pPr>
      <w:r>
        <w:t>Gap cannot be silently deleted</w:t>
      </w:r>
    </w:p>
    <w:p>
      <w:pPr>
        <w:pStyle w:val="Heading3"/>
      </w:pPr>
      <w:r>
        <w:t>ST-E6-06 — Assessment and confidence</w:t>
      </w:r>
    </w:p>
    <w:p>
      <w:r>
        <w:t>As an analyst, I need judgement with basis and uncertainty.</w:t>
      </w:r>
    </w:p>
    <w:p>
      <w:r>
        <w:rPr>
          <w:b/>
        </w:rPr>
        <w:t>Engineering tasks</w:t>
      </w:r>
    </w:p>
    <w:p>
      <w:pPr>
        <w:pStyle w:val="ListBullet"/>
      </w:pPr>
      <w:r>
        <w:t>Assessment versioning</w:t>
      </w:r>
    </w:p>
    <w:p>
      <w:pPr>
        <w:pStyle w:val="ListBullet"/>
      </w:pPr>
      <w:r>
        <w:t>Judgement, confidence, rationale, assumptions, gaps, alternatives</w:t>
      </w:r>
    </w:p>
    <w:p>
      <w:pPr>
        <w:pStyle w:val="ListBullet"/>
      </w:pPr>
      <w:r>
        <w:t>Evidence traversal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Reviewer can trace assessment backward to evidence</w:t>
      </w:r>
    </w:p>
    <w:p>
      <w:pPr>
        <w:pStyle w:val="ListBullet"/>
      </w:pPr>
      <w:r>
        <w:t>Confidence basis is mandatory for material assessment</w:t>
      </w:r>
    </w:p>
    <w:p>
      <w:pPr>
        <w:pStyle w:val="Heading2"/>
      </w:pPr>
      <w:r>
        <w:t>E7 — Search &amp; Investigation Graph</w:t>
      </w:r>
    </w:p>
    <w:p>
      <w:r>
        <w:t>Implement permission-aware full-text/faceted search and evidence-backed graph visualization with canonical links.</w:t>
      </w:r>
    </w:p>
    <w:p>
      <w:r>
        <w:rPr>
          <w:b/>
        </w:rPr>
        <w:t xml:space="preserve">Traceability: </w:t>
      </w:r>
      <w:r>
        <w:t>SRS-FR-SCH/GRF; F-SCH-001..002; F-GRF-001</w:t>
      </w:r>
    </w:p>
    <w:p>
      <w:pPr>
        <w:pStyle w:val="Heading3"/>
      </w:pPr>
      <w:r>
        <w:t>ST-E7-01 — Permission-aware global search</w:t>
      </w:r>
    </w:p>
    <w:p>
      <w:r>
        <w:t>As an analyst, I need to find authorized entities, cases and evidence.</w:t>
      </w:r>
    </w:p>
    <w:p>
      <w:r>
        <w:rPr>
          <w:b/>
        </w:rPr>
        <w:t>Engineering tasks</w:t>
      </w:r>
    </w:p>
    <w:p>
      <w:pPr>
        <w:pStyle w:val="ListBullet"/>
      </w:pPr>
      <w:r>
        <w:t>Search service/index or DB FTS</w:t>
      </w:r>
    </w:p>
    <w:p>
      <w:pPr>
        <w:pStyle w:val="ListBullet"/>
      </w:pPr>
      <w:r>
        <w:t>Permission filtering before result display</w:t>
      </w:r>
    </w:p>
    <w:p>
      <w:pPr>
        <w:pStyle w:val="ListBullet"/>
      </w:pPr>
      <w:r>
        <w:t>Filters by object type/case/date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Unauthorized object never appears in count/snippet</w:t>
      </w:r>
    </w:p>
    <w:p>
      <w:pPr>
        <w:pStyle w:val="ListBullet"/>
      </w:pPr>
      <w:r>
        <w:t>Search result links canonical object</w:t>
      </w:r>
    </w:p>
    <w:p>
      <w:pPr>
        <w:pStyle w:val="Heading3"/>
      </w:pPr>
      <w:r>
        <w:t>ST-E7-02 — Faceted case search</w:t>
      </w:r>
    </w:p>
    <w:p>
      <w:r>
        <w:t>As an analyst, I need focused search within a case.</w:t>
      </w:r>
    </w:p>
    <w:p>
      <w:r>
        <w:rPr>
          <w:b/>
        </w:rPr>
        <w:t>Engineering tasks</w:t>
      </w:r>
    </w:p>
    <w:p>
      <w:pPr>
        <w:pStyle w:val="ListBullet"/>
      </w:pPr>
      <w:r>
        <w:t>Facets for source/entity/event/evidence/relationship</w:t>
      </w:r>
    </w:p>
    <w:p>
      <w:pPr>
        <w:pStyle w:val="ListBullet"/>
      </w:pPr>
      <w:r>
        <w:t>Case scope enforcement</w:t>
      </w:r>
    </w:p>
    <w:p>
      <w:pPr>
        <w:pStyle w:val="ListBullet"/>
      </w:pPr>
      <w:r>
        <w:t>Saved query not required in MVP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Facets respect ACL and classification</w:t>
      </w:r>
    </w:p>
    <w:p>
      <w:pPr>
        <w:pStyle w:val="ListBullet"/>
      </w:pPr>
      <w:r>
        <w:t>Query response time meets MVP NFR target</w:t>
      </w:r>
    </w:p>
    <w:p>
      <w:pPr>
        <w:pStyle w:val="Heading3"/>
      </w:pPr>
      <w:r>
        <w:t>ST-E7-03 — Investigation graph</w:t>
      </w:r>
    </w:p>
    <w:p>
      <w:r>
        <w:t>As an analyst, I need visual entity/relationship/asset/value-flow exploration.</w:t>
      </w:r>
    </w:p>
    <w:p>
      <w:r>
        <w:rPr>
          <w:b/>
        </w:rPr>
        <w:t>Engineering tasks</w:t>
      </w:r>
    </w:p>
    <w:p>
      <w:pPr>
        <w:pStyle w:val="ListBullet"/>
      </w:pPr>
      <w:r>
        <w:t>Graph projection from canonical data</w:t>
      </w:r>
    </w:p>
    <w:p>
      <w:pPr>
        <w:pStyle w:val="ListBullet"/>
      </w:pPr>
      <w:r>
        <w:t>Node/edge filtering</w:t>
      </w:r>
    </w:p>
    <w:p>
      <w:pPr>
        <w:pStyle w:val="ListBullet"/>
      </w:pPr>
      <w:r>
        <w:t>Evidence/provenance side panel</w:t>
      </w:r>
    </w:p>
    <w:p>
      <w:pPr>
        <w:pStyle w:val="ListBullet"/>
      </w:pPr>
      <w:r>
        <w:t>Save view state optionally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Every material edge links to canonical relationship/evidence</w:t>
      </w:r>
    </w:p>
    <w:p>
      <w:pPr>
        <w:pStyle w:val="ListBullet"/>
      </w:pPr>
      <w:r>
        <w:t>Projection can be rebuilt without data loss</w:t>
      </w:r>
    </w:p>
    <w:p>
      <w:pPr>
        <w:pStyle w:val="Heading2"/>
      </w:pPr>
      <w:r>
        <w:t>E8 — Intelligence Product, Review &amp; Dissemination</w:t>
      </w:r>
    </w:p>
    <w:p>
      <w:r>
        <w:t>Implement report templates, evidence index, peer review, versioning/corrections, approvals, export/referral, and dissemination log.</w:t>
      </w:r>
    </w:p>
    <w:p>
      <w:r>
        <w:rPr>
          <w:b/>
        </w:rPr>
        <w:t xml:space="preserve">Traceability: </w:t>
      </w:r>
      <w:r>
        <w:t>SRS-FR-PRD/REV/DIS; F-PRD-001..003; F-REV-001; F-DIS-001..004</w:t>
      </w:r>
    </w:p>
    <w:p>
      <w:pPr>
        <w:pStyle w:val="Heading3"/>
      </w:pPr>
      <w:r>
        <w:t>ST-E8-01 — Intelligence product templates</w:t>
      </w:r>
    </w:p>
    <w:p>
      <w:r>
        <w:t>As an analyst, I need consistent report outputs.</w:t>
      </w:r>
    </w:p>
    <w:p>
      <w:r>
        <w:rPr>
          <w:b/>
        </w:rPr>
        <w:t>Engineering tasks</w:t>
      </w:r>
    </w:p>
    <w:p>
      <w:pPr>
        <w:pStyle w:val="ListBullet"/>
      </w:pPr>
      <w:r>
        <w:t>Product model</w:t>
      </w:r>
    </w:p>
    <w:p>
      <w:pPr>
        <w:pStyle w:val="ListBullet"/>
      </w:pPr>
      <w:r>
        <w:t>Templates: Financial Intelligence Note, Referral Package, Case Report</w:t>
      </w:r>
    </w:p>
    <w:p>
      <w:pPr>
        <w:pStyle w:val="ListBullet"/>
      </w:pPr>
      <w:r>
        <w:t>Auto-populate metadata/classification/evidence index references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Draft is versioned</w:t>
      </w:r>
    </w:p>
    <w:p>
      <w:pPr>
        <w:pStyle w:val="ListBullet"/>
      </w:pPr>
      <w:r>
        <w:t>Product shows author/reviewer/status</w:t>
      </w:r>
    </w:p>
    <w:p>
      <w:pPr>
        <w:pStyle w:val="Heading3"/>
      </w:pPr>
      <w:r>
        <w:t>ST-E8-02 — Evidence index generation</w:t>
      </w:r>
    </w:p>
    <w:p>
      <w:r>
        <w:t>As a reviewer, I need claims traceable from report to evidence.</w:t>
      </w:r>
    </w:p>
    <w:p>
      <w:r>
        <w:rPr>
          <w:b/>
        </w:rPr>
        <w:t>Engineering tasks</w:t>
      </w:r>
    </w:p>
    <w:p>
      <w:pPr>
        <w:pStyle w:val="ListBullet"/>
      </w:pPr>
      <w:r>
        <w:t>Generate index from linked facts/assessments</w:t>
      </w:r>
    </w:p>
    <w:p>
      <w:pPr>
        <w:pStyle w:val="ListBullet"/>
      </w:pPr>
      <w:r>
        <w:t>Include source/evidence IDs and citation locations</w:t>
      </w:r>
    </w:p>
    <w:p>
      <w:pPr>
        <w:pStyle w:val="ListBullet"/>
      </w:pPr>
      <w:r>
        <w:t>Permission-aware inclusion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Key fact in pilot has traversable evidence reference</w:t>
      </w:r>
    </w:p>
    <w:p>
      <w:pPr>
        <w:pStyle w:val="ListBullet"/>
      </w:pPr>
      <w:r>
        <w:t>Restricted evidence is handled according to export policy</w:t>
      </w:r>
    </w:p>
    <w:p>
      <w:pPr>
        <w:pStyle w:val="Heading3"/>
      </w:pPr>
      <w:r>
        <w:t>ST-E8-03 — Peer review workflow</w:t>
      </w:r>
    </w:p>
    <w:p>
      <w:r>
        <w:t>As a reviewer, I need independent approval and change requests.</w:t>
      </w:r>
    </w:p>
    <w:p>
      <w:r>
        <w:rPr>
          <w:b/>
        </w:rPr>
        <w:t>Engineering tasks</w:t>
      </w:r>
    </w:p>
    <w:p>
      <w:pPr>
        <w:pStyle w:val="ListBullet"/>
      </w:pPr>
      <w:r>
        <w:t>Review states/commenting/request-changes/approve</w:t>
      </w:r>
    </w:p>
    <w:p>
      <w:pPr>
        <w:pStyle w:val="ListBullet"/>
      </w:pPr>
      <w:r>
        <w:t>Prevent author self-approval where required</w:t>
      </w:r>
    </w:p>
    <w:p>
      <w:pPr>
        <w:pStyle w:val="ListBullet"/>
      </w:pPr>
      <w:r>
        <w:t>Freeze reviewed version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Approved version identifies independent reviewer</w:t>
      </w:r>
    </w:p>
    <w:p>
      <w:pPr>
        <w:pStyle w:val="ListBullet"/>
      </w:pPr>
      <w:r>
        <w:t>Post-approval change creates new version</w:t>
      </w:r>
    </w:p>
    <w:p>
      <w:pPr>
        <w:pStyle w:val="Heading3"/>
      </w:pPr>
      <w:r>
        <w:t>ST-E8-04 — Corrections and supersession</w:t>
      </w:r>
    </w:p>
    <w:p>
      <w:r>
        <w:t>As a case owner, I need prior products retained when corrected.</w:t>
      </w:r>
    </w:p>
    <w:p>
      <w:r>
        <w:rPr>
          <w:b/>
        </w:rPr>
        <w:t>Engineering tasks</w:t>
      </w:r>
    </w:p>
    <w:p>
      <w:pPr>
        <w:pStyle w:val="ListBullet"/>
      </w:pPr>
      <w:r>
        <w:t>Supersedes relationship</w:t>
      </w:r>
    </w:p>
    <w:p>
      <w:pPr>
        <w:pStyle w:val="ListBullet"/>
      </w:pPr>
      <w:r>
        <w:t>Status current/superseded/retracted</w:t>
      </w:r>
    </w:p>
    <w:p>
      <w:pPr>
        <w:pStyle w:val="ListBullet"/>
      </w:pPr>
      <w:r>
        <w:t>Correction note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Old version remains auditable</w:t>
      </w:r>
    </w:p>
    <w:p>
      <w:pPr>
        <w:pStyle w:val="ListBullet"/>
      </w:pPr>
      <w:r>
        <w:t>Recipient-facing export identifies current version</w:t>
      </w:r>
    </w:p>
    <w:p>
      <w:pPr>
        <w:pStyle w:val="Heading3"/>
      </w:pPr>
      <w:r>
        <w:t>ST-E8-05 — Dissemination approval and export</w:t>
      </w:r>
    </w:p>
    <w:p>
      <w:r>
        <w:t>As a case owner, I need controlled external release.</w:t>
      </w:r>
    </w:p>
    <w:p>
      <w:r>
        <w:rPr>
          <w:b/>
        </w:rPr>
        <w:t>Engineering tasks</w:t>
      </w:r>
    </w:p>
    <w:p>
      <w:pPr>
        <w:pStyle w:val="ListBullet"/>
      </w:pPr>
      <w:r>
        <w:t>Dissemination object recipient/purpose/classification/approval</w:t>
      </w:r>
    </w:p>
    <w:p>
      <w:pPr>
        <w:pStyle w:val="ListBullet"/>
      </w:pPr>
      <w:r>
        <w:t>Export minimization selector</w:t>
      </w:r>
    </w:p>
    <w:p>
      <w:pPr>
        <w:pStyle w:val="ListBullet"/>
      </w:pPr>
      <w:r>
        <w:t>Generate package/report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External export blocked before approval</w:t>
      </w:r>
    </w:p>
    <w:p>
      <w:pPr>
        <w:pStyle w:val="ListBullet"/>
      </w:pPr>
      <w:r>
        <w:t>Export manifest lists included objects/version</w:t>
      </w:r>
    </w:p>
    <w:p>
      <w:pPr>
        <w:pStyle w:val="Heading3"/>
      </w:pPr>
      <w:r>
        <w:t>ST-E8-06 — Referral package and sharing log</w:t>
      </w:r>
    </w:p>
    <w:p>
      <w:r>
        <w:t>As an investigator, I need structured referral plus immutable sharing record.</w:t>
      </w:r>
    </w:p>
    <w:p>
      <w:r>
        <w:rPr>
          <w:b/>
        </w:rPr>
        <w:t>Engineering tasks</w:t>
      </w:r>
    </w:p>
    <w:p>
      <w:pPr>
        <w:pStyle w:val="ListBullet"/>
      </w:pPr>
      <w:r>
        <w:t>Referral template sections</w:t>
      </w:r>
    </w:p>
    <w:p>
      <w:pPr>
        <w:pStyle w:val="ListBullet"/>
      </w:pPr>
      <w:r>
        <w:t>Sharing log record recipient/time/version/restrictions</w:t>
      </w:r>
    </w:p>
    <w:p>
      <w:pPr>
        <w:pStyle w:val="ListBullet"/>
      </w:pPr>
      <w:r>
        <w:t>Audit export event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Referral separates fact/analysis/gaps</w:t>
      </w:r>
    </w:p>
    <w:p>
      <w:pPr>
        <w:pStyle w:val="ListBullet"/>
      </w:pPr>
      <w:r>
        <w:t>Ordinary analyst cannot edit completed sharing log</w:t>
      </w:r>
    </w:p>
    <w:p>
      <w:pPr>
        <w:pStyle w:val="Heading2"/>
      </w:pPr>
      <w:r>
        <w:t>E9 — Administration, Retention &amp; Operational Readiness</w:t>
      </w:r>
    </w:p>
    <w:p>
      <w:r>
        <w:t>Implement vocabularies, retention policies, backup/restore, configuration, minimum monitoring, security hardening, and release verification.</w:t>
      </w:r>
    </w:p>
    <w:p>
      <w:r>
        <w:rPr>
          <w:b/>
        </w:rPr>
        <w:t xml:space="preserve">Traceability: </w:t>
      </w:r>
      <w:r>
        <w:t>SRS-FR-ADM/SEC/AUD/OPS; F-ADM-001; F-ADM-003; F-OPS-001</w:t>
      </w:r>
    </w:p>
    <w:p>
      <w:pPr>
        <w:pStyle w:val="Heading3"/>
      </w:pPr>
      <w:r>
        <w:t>ST-E9-01 — Controlled vocabulary admin</w:t>
      </w:r>
    </w:p>
    <w:p>
      <w:r>
        <w:t>As an admin, I need versioned vocabularies.</w:t>
      </w:r>
    </w:p>
    <w:p>
      <w:r>
        <w:rPr>
          <w:b/>
        </w:rPr>
        <w:t>Engineering tasks</w:t>
      </w:r>
    </w:p>
    <w:p>
      <w:pPr>
        <w:pStyle w:val="ListBullet"/>
      </w:pPr>
      <w:r>
        <w:t>Relationship/asset/status/classification vocabulary UI</w:t>
      </w:r>
    </w:p>
    <w:p>
      <w:pPr>
        <w:pStyle w:val="ListBullet"/>
      </w:pPr>
      <w:r>
        <w:t>Version terms</w:t>
      </w:r>
    </w:p>
    <w:p>
      <w:pPr>
        <w:pStyle w:val="ListBullet"/>
      </w:pPr>
      <w:r>
        <w:t>Disable without deleting historical semantics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Historical record displays original term/version</w:t>
      </w:r>
    </w:p>
    <w:p>
      <w:pPr>
        <w:pStyle w:val="ListBullet"/>
      </w:pPr>
      <w:r>
        <w:t>Vocabulary change audited</w:t>
      </w:r>
    </w:p>
    <w:p>
      <w:pPr>
        <w:pStyle w:val="Heading3"/>
      </w:pPr>
      <w:r>
        <w:t>ST-E9-02 — Retention policy engine</w:t>
      </w:r>
    </w:p>
    <w:p>
      <w:r>
        <w:t>As a privacy/admin role, I need retention/disposition states.</w:t>
      </w:r>
    </w:p>
    <w:p>
      <w:r>
        <w:rPr>
          <w:b/>
        </w:rPr>
        <w:t>Engineering tasks</w:t>
      </w:r>
    </w:p>
    <w:p>
      <w:pPr>
        <w:pStyle w:val="ListBullet"/>
      </w:pPr>
      <w:r>
        <w:t>RetentionPolicy model</w:t>
      </w:r>
    </w:p>
    <w:p>
      <w:pPr>
        <w:pStyle w:val="ListBullet"/>
      </w:pPr>
      <w:r>
        <w:t>Apply by classification/object type</w:t>
      </w:r>
    </w:p>
    <w:p>
      <w:pPr>
        <w:pStyle w:val="ListBullet"/>
      </w:pPr>
      <w:r>
        <w:t>Preview eligible records</w:t>
      </w:r>
    </w:p>
    <w:p>
      <w:pPr>
        <w:pStyle w:val="ListBullet"/>
      </w:pPr>
      <w:r>
        <w:t>Hold/exception support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Disposition requires authorization</w:t>
      </w:r>
    </w:p>
    <w:p>
      <w:pPr>
        <w:pStyle w:val="ListBullet"/>
      </w:pPr>
      <w:r>
        <w:t>Legal hold blocks deletion</w:t>
      </w:r>
    </w:p>
    <w:p>
      <w:pPr>
        <w:pStyle w:val="Heading3"/>
      </w:pPr>
      <w:r>
        <w:t>ST-E9-03 — Backup and restore</w:t>
      </w:r>
    </w:p>
    <w:p>
      <w:r>
        <w:t>As an operator, I need recoverable canonical data and evidence.</w:t>
      </w:r>
    </w:p>
    <w:p>
      <w:r>
        <w:rPr>
          <w:b/>
        </w:rPr>
        <w:t>Engineering tasks</w:t>
      </w:r>
    </w:p>
    <w:p>
      <w:pPr>
        <w:pStyle w:val="ListBullet"/>
      </w:pPr>
      <w:r>
        <w:t>Automated DB backup</w:t>
      </w:r>
    </w:p>
    <w:p>
      <w:pPr>
        <w:pStyle w:val="ListBullet"/>
      </w:pPr>
      <w:r>
        <w:t>Evidence store backup strategy</w:t>
      </w:r>
    </w:p>
    <w:p>
      <w:pPr>
        <w:pStyle w:val="ListBullet"/>
      </w:pPr>
      <w:r>
        <w:t>Configuration backup</w:t>
      </w:r>
    </w:p>
    <w:p>
      <w:pPr>
        <w:pStyle w:val="ListBullet"/>
      </w:pPr>
      <w:r>
        <w:t>Restore runbook and test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Documented restore test succeeds</w:t>
      </w:r>
    </w:p>
    <w:p>
      <w:pPr>
        <w:pStyle w:val="ListBullet"/>
      </w:pPr>
      <w:r>
        <w:t>Restored hashes/evidence references validate</w:t>
      </w:r>
    </w:p>
    <w:p>
      <w:pPr>
        <w:pStyle w:val="Heading3"/>
      </w:pPr>
      <w:r>
        <w:t>ST-E9-04 — Operational hardening</w:t>
      </w:r>
    </w:p>
    <w:p>
      <w:r>
        <w:t>As an operator, I need production-safe defaults.</w:t>
      </w:r>
    </w:p>
    <w:p>
      <w:r>
        <w:rPr>
          <w:b/>
        </w:rPr>
        <w:t>Engineering tasks</w:t>
      </w:r>
    </w:p>
    <w:p>
      <w:pPr>
        <w:pStyle w:val="ListBullet"/>
      </w:pPr>
      <w:r>
        <w:t>Security headers/TLS/reverse proxy</w:t>
      </w:r>
    </w:p>
    <w:p>
      <w:pPr>
        <w:pStyle w:val="ListBullet"/>
      </w:pPr>
      <w:r>
        <w:t>Secrets management</w:t>
      </w:r>
    </w:p>
    <w:p>
      <w:pPr>
        <w:pStyle w:val="ListBullet"/>
      </w:pPr>
      <w:r>
        <w:t>Rate limits/upload limits</w:t>
      </w:r>
    </w:p>
    <w:p>
      <w:pPr>
        <w:pStyle w:val="ListBullet"/>
      </w:pPr>
      <w:r>
        <w:t>Error handling without sensitive leakage</w:t>
      </w:r>
    </w:p>
    <w:p>
      <w:pPr>
        <w:pStyle w:val="ListBullet"/>
      </w:pPr>
      <w:r>
        <w:t>Minimal health/metrics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No debug mode in production</w:t>
      </w:r>
    </w:p>
    <w:p>
      <w:pPr>
        <w:pStyle w:val="ListBullet"/>
      </w:pPr>
      <w:r>
        <w:t>Sensitive evidence content absent from routine logs</w:t>
      </w:r>
    </w:p>
    <w:p>
      <w:pPr>
        <w:pStyle w:val="Heading3"/>
      </w:pPr>
      <w:r>
        <w:t>ST-E9-05 — MVP end-to-end release test</w:t>
      </w:r>
    </w:p>
    <w:p>
      <w:r>
        <w:t>As product owner, I need objective release evidence.</w:t>
      </w:r>
    </w:p>
    <w:p>
      <w:r>
        <w:rPr>
          <w:b/>
        </w:rPr>
        <w:t>Engineering tasks</w:t>
      </w:r>
    </w:p>
    <w:p>
      <w:pPr>
        <w:pStyle w:val="ListBullet"/>
      </w:pPr>
      <w:r>
        <w:t>Create representative pilot dataset</w:t>
      </w:r>
    </w:p>
    <w:p>
      <w:pPr>
        <w:pStyle w:val="ListBullet"/>
      </w:pPr>
      <w:r>
        <w:t>Automate what can be automated</w:t>
      </w:r>
    </w:p>
    <w:p>
      <w:pPr>
        <w:pStyle w:val="ListBullet"/>
      </w:pPr>
      <w:r>
        <w:t>Run two-analyst scenario</w:t>
      </w:r>
    </w:p>
    <w:p>
      <w:pPr>
        <w:pStyle w:val="ListBullet"/>
      </w:pPr>
      <w:r>
        <w:t>Record failures and remediation</w:t>
      </w:r>
    </w:p>
    <w:p>
      <w:r>
        <w:rPr>
          <w:b/>
        </w:rPr>
        <w:t>Acceptance tests / exit criteria</w:t>
      </w:r>
    </w:p>
    <w:p>
      <w:pPr>
        <w:pStyle w:val="ListBullet"/>
      </w:pPr>
      <w:r>
        <w:t>All mandatory P0 SRS requirements pass or accepted exception exists</w:t>
      </w:r>
    </w:p>
    <w:p>
      <w:pPr>
        <w:pStyle w:val="ListBullet"/>
      </w:pPr>
      <w:r>
        <w:t>Pilot completes case-to-approved-product with intact provenance/audit</w:t>
      </w:r>
    </w:p>
    <w:p>
      <w:pPr>
        <w:pStyle w:val="Heading1"/>
      </w:pPr>
      <w:r>
        <w:t>6. Cross-Cutting Engineering Requirements</w:t>
      </w:r>
    </w:p>
    <w:p>
      <w:pPr>
        <w:pStyle w:val="Heading2"/>
      </w:pPr>
      <w:r>
        <w:t>6.1 Authorization</w:t>
      </w:r>
    </w:p>
    <w:p>
      <w:pPr>
        <w:pStyle w:val="ListBullet"/>
      </w:pPr>
      <w:r>
        <w:t>Every API read/write decision is evaluated server-side.</w:t>
      </w:r>
    </w:p>
    <w:p>
      <w:pPr>
        <w:pStyle w:val="ListBullet"/>
      </w:pPr>
      <w:r>
        <w:t>Object-level classification and case membership are evaluated before data projection or export.</w:t>
      </w:r>
    </w:p>
    <w:p>
      <w:pPr>
        <w:pStyle w:val="ListBullet"/>
      </w:pPr>
      <w:r>
        <w:t>Search/graph must not leak inaccessible object existence through counts, snippets, or topology.</w:t>
      </w:r>
    </w:p>
    <w:p>
      <w:pPr>
        <w:pStyle w:val="Heading2"/>
      </w:pPr>
      <w:r>
        <w:t>6.2 Provenance and audit</w:t>
      </w:r>
    </w:p>
    <w:p>
      <w:pPr>
        <w:pStyle w:val="ListBullet"/>
      </w:pPr>
      <w:r>
        <w:t>All canonical analytical objects expose stable IDs.</w:t>
      </w:r>
    </w:p>
    <w:p>
      <w:pPr>
        <w:pStyle w:val="ListBullet"/>
      </w:pPr>
      <w:r>
        <w:t>Material mutations record actor/time/reason and relevant before/after references.</w:t>
      </w:r>
    </w:p>
    <w:p>
      <w:pPr>
        <w:pStyle w:val="ListBullet"/>
      </w:pPr>
      <w:r>
        <w:t>Evidence extracts, derivatives, facts, indicators, hypotheses and assessments remain traversable backward to sources.</w:t>
      </w:r>
    </w:p>
    <w:p>
      <w:pPr>
        <w:pStyle w:val="Heading2"/>
      </w:pPr>
      <w:r>
        <w:t>6.3 Data integrity</w:t>
      </w:r>
    </w:p>
    <w:p>
      <w:pPr>
        <w:pStyle w:val="ListBullet"/>
      </w:pPr>
      <w:r>
        <w:t>Original evidence cannot be edited in place.</w:t>
      </w:r>
    </w:p>
    <w:p>
      <w:pPr>
        <w:pStyle w:val="ListBullet"/>
      </w:pPr>
      <w:r>
        <w:t>Entity merge is reversible.</w:t>
      </w:r>
    </w:p>
    <w:p>
      <w:pPr>
        <w:pStyle w:val="ListBullet"/>
      </w:pPr>
      <w:r>
        <w:t>ValueFlow class is mandatory and cannot be lost in export.</w:t>
      </w:r>
    </w:p>
    <w:p>
      <w:pPr>
        <w:pStyle w:val="ListBullet"/>
      </w:pPr>
      <w:r>
        <w:t>Unknown numeric values remain unknown; null is not coerced to zero.</w:t>
      </w:r>
    </w:p>
    <w:p>
      <w:pPr>
        <w:pStyle w:val="Heading2"/>
      </w:pPr>
      <w:r>
        <w:t>6.4 Testing</w:t>
      </w:r>
    </w:p>
    <w:p>
      <w:pPr>
        <w:pStyle w:val="ListBullet"/>
      </w:pPr>
      <w:r>
        <w:t>Unit tests cover domain invariants.</w:t>
      </w:r>
    </w:p>
    <w:p>
      <w:pPr>
        <w:pStyle w:val="ListBullet"/>
      </w:pPr>
      <w:r>
        <w:t>Integration tests cover database/storage/auth boundaries.</w:t>
      </w:r>
    </w:p>
    <w:p>
      <w:pPr>
        <w:pStyle w:val="ListBullet"/>
      </w:pPr>
      <w:r>
        <w:t>Authorization tests use positive and negative cases.</w:t>
      </w:r>
    </w:p>
    <w:p>
      <w:pPr>
        <w:pStyle w:val="ListBullet"/>
      </w:pPr>
      <w:r>
        <w:t>End-to-end test follows the Annex release scenario.</w:t>
      </w:r>
    </w:p>
    <w:p>
      <w:pPr>
        <w:pStyle w:val="ListBullet"/>
      </w:pPr>
      <w:r>
        <w:t>Backup restore is a release test, not only an ops procedure.</w:t>
      </w:r>
    </w:p>
    <w:p>
      <w:pPr>
        <w:pStyle w:val="Heading1"/>
      </w:pPr>
      <w:r>
        <w:t>7. Suggested Repository and Module Boundaries</w:t>
      </w:r>
    </w:p>
    <w:p>
      <w:r>
        <w:t>The following structure is illustrative and SHOULD be adjusted to the selected stack without collapsing domain boundaries:</w:t>
      </w:r>
    </w:p>
    <w:p>
      <w:r>
        <w:t>cs-aml/</w:t>
        <w:br/>
        <w:t xml:space="preserve">  backend/</w:t>
        <w:br/>
        <w:t xml:space="preserve">    apps/cases</w:t>
        <w:br/>
        <w:t xml:space="preserve">    apps/evidence</w:t>
        <w:br/>
        <w:t xml:space="preserve">    apps/entities</w:t>
        <w:br/>
        <w:t xml:space="preserve">    apps/analysis</w:t>
        <w:br/>
        <w:t xml:space="preserve">    apps/products</w:t>
        <w:br/>
        <w:t xml:space="preserve">    apps/governance</w:t>
        <w:br/>
        <w:t xml:space="preserve">    apps/audit</w:t>
        <w:br/>
        <w:t xml:space="preserve">  frontend/</w:t>
        <w:br/>
        <w:t xml:space="preserve">  worker/</w:t>
        <w:br/>
        <w:t xml:space="preserve">  infra/</w:t>
        <w:br/>
        <w:t xml:space="preserve">  tests/</w:t>
        <w:br/>
        <w:t xml:space="preserve">    unit/</w:t>
        <w:br/>
        <w:t xml:space="preserve">    integration/</w:t>
        <w:br/>
        <w:t xml:space="preserve">    e2e/</w:t>
        <w:br/>
        <w:t xml:space="preserve">    security/</w:t>
        <w:br/>
        <w:t xml:space="preserve">  docs/</w:t>
      </w:r>
    </w:p>
    <w:p>
      <w:pPr>
        <w:pStyle w:val="Heading1"/>
      </w:pPr>
      <w:r>
        <w:t>8. Engineering Definition of Ready</w:t>
      </w:r>
    </w:p>
    <w:p>
      <w:pPr>
        <w:pStyle w:val="ListBullet"/>
      </w:pPr>
      <w:r>
        <w:t>Story has SRS/feature traceability.</w:t>
      </w:r>
    </w:p>
    <w:p>
      <w:pPr>
        <w:pStyle w:val="ListBullet"/>
      </w:pPr>
      <w:r>
        <w:t>Data objects and authorization scope are known.</w:t>
      </w:r>
    </w:p>
    <w:p>
      <w:pPr>
        <w:pStyle w:val="ListBullet"/>
      </w:pPr>
      <w:r>
        <w:t>Acceptance criteria are testable.</w:t>
      </w:r>
    </w:p>
    <w:p>
      <w:pPr>
        <w:pStyle w:val="ListBullet"/>
      </w:pPr>
      <w:r>
        <w:t>Required upstream APIs/contracts are stable or mocked.</w:t>
      </w:r>
    </w:p>
    <w:p>
      <w:pPr>
        <w:pStyle w:val="ListBullet"/>
      </w:pPr>
      <w:r>
        <w:t>Security/privacy impact is identified.</w:t>
      </w:r>
    </w:p>
    <w:p>
      <w:pPr>
        <w:pStyle w:val="ListBullet"/>
      </w:pPr>
      <w:r>
        <w:t>Open design decision that could invalidate implementation is resolved or explicitly timeboxed.</w:t>
      </w:r>
    </w:p>
    <w:p>
      <w:pPr>
        <w:pStyle w:val="Heading1"/>
      </w:pPr>
      <w:r>
        <w:t>9. Engineering Definition of Done</w:t>
      </w:r>
    </w:p>
    <w:p>
      <w:pPr>
        <w:pStyle w:val="ListBullet"/>
      </w:pPr>
      <w:r>
        <w:t>Code reviewed and merged through protected branch workflow.</w:t>
      </w:r>
    </w:p>
    <w:p>
      <w:pPr>
        <w:pStyle w:val="ListBullet"/>
      </w:pPr>
      <w:r>
        <w:t>Automated unit/integration tests pass.</w:t>
      </w:r>
    </w:p>
    <w:p>
      <w:pPr>
        <w:pStyle w:val="ListBullet"/>
      </w:pPr>
      <w:r>
        <w:t>Negative authorization tests pass where applicable.</w:t>
      </w:r>
    </w:p>
    <w:p>
      <w:pPr>
        <w:pStyle w:val="ListBullet"/>
      </w:pPr>
      <w:r>
        <w:t>Audit/provenance behavior is verified.</w:t>
      </w:r>
    </w:p>
    <w:p>
      <w:pPr>
        <w:pStyle w:val="ListBullet"/>
      </w:pPr>
      <w:r>
        <w:t>Schema/API documentation updated.</w:t>
      </w:r>
    </w:p>
    <w:p>
      <w:pPr>
        <w:pStyle w:val="ListBullet"/>
      </w:pPr>
      <w:r>
        <w:t>No critical/high unresolved security defect for the capability.</w:t>
      </w:r>
    </w:p>
    <w:p>
      <w:pPr>
        <w:pStyle w:val="ListBullet"/>
      </w:pPr>
      <w:r>
        <w:t>Acceptance criteria demonstrated against representative data.</w:t>
      </w:r>
    </w:p>
    <w:p>
      <w:pPr>
        <w:pStyle w:val="ListBullet"/>
      </w:pPr>
      <w:r>
        <w:t>Feature traceability status updated.</w:t>
      </w:r>
    </w:p>
    <w:p>
      <w:pPr>
        <w:pStyle w:val="Heading1"/>
      </w:pPr>
      <w:r>
        <w:t>10. MVP Release Evidence Package</w:t>
      </w:r>
    </w:p>
    <w:p>
      <w:pPr>
        <w:pStyle w:val="ListBullet"/>
      </w:pPr>
      <w:r>
        <w:t>SRS traceability matrix showing implementation and verification status.</w:t>
      </w:r>
    </w:p>
    <w:p>
      <w:pPr>
        <w:pStyle w:val="ListBullet"/>
      </w:pPr>
      <w:r>
        <w:t>End-to-end two-analyst pilot record.</w:t>
      </w:r>
    </w:p>
    <w:p>
      <w:pPr>
        <w:pStyle w:val="ListBullet"/>
      </w:pPr>
      <w:r>
        <w:t>Access-control and protected-source compartment test results.</w:t>
      </w:r>
    </w:p>
    <w:p>
      <w:pPr>
        <w:pStyle w:val="ListBullet"/>
      </w:pPr>
      <w:r>
        <w:t>Evidence hash, original/derivative lineage and citation tests.</w:t>
      </w:r>
    </w:p>
    <w:p>
      <w:pPr>
        <w:pStyle w:val="ListBullet"/>
      </w:pPr>
      <w:r>
        <w:t>Entity merge/unmerge recovery test.</w:t>
      </w:r>
    </w:p>
    <w:p>
      <w:pPr>
        <w:pStyle w:val="ListBullet"/>
      </w:pPr>
      <w:r>
        <w:t>Value-flow class persistence across DB/API/UI/export.</w:t>
      </w:r>
    </w:p>
    <w:p>
      <w:pPr>
        <w:pStyle w:val="ListBullet"/>
      </w:pPr>
      <w:r>
        <w:t>Hypothesis and assessment traceability test.</w:t>
      </w:r>
    </w:p>
    <w:p>
      <w:pPr>
        <w:pStyle w:val="ListBullet"/>
      </w:pPr>
      <w:r>
        <w:t>Independent peer-review and dissemination-approval test.</w:t>
      </w:r>
    </w:p>
    <w:p>
      <w:pPr>
        <w:pStyle w:val="ListBullet"/>
      </w:pPr>
      <w:r>
        <w:t>Backup/restore test record.</w:t>
      </w:r>
    </w:p>
    <w:p>
      <w:pPr>
        <w:pStyle w:val="ListBullet"/>
      </w:pPr>
      <w:r>
        <w:t>Known limitations and formally accepted exceptions.</w:t>
      </w:r>
    </w:p>
    <w:p>
      <w:pPr>
        <w:pStyle w:val="Heading1"/>
      </w:pPr>
      <w:r>
        <w:t>11. Post-MVP Deferred Work</w:t>
      </w:r>
    </w:p>
    <w:p>
      <w:r>
        <w:t>The following capabilities remain outside the mandatory MVP unless a release dependency is discovered: automated OCR pipelines, entity NLP extraction, OpenSanctions screening, OpenAleph connector, FollowTheMoney import/export, external graph database, advanced path/network analytics, GraphSense, Flowintel interoperability, AI summarisation/assistant, partner federation, multi-tenant hosting, advanced alerting and watch queries.</w:t>
      </w:r>
    </w:p>
    <w:p>
      <w:pPr>
        <w:pStyle w:val="Heading1"/>
      </w:pPr>
      <w:r>
        <w:t>Annex A — Epic Exit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CE6F1"/>
            <w:vAlign w:val="center"/>
          </w:tcPr>
          <w:p>
            <w:r>
              <w:rPr>
                <w:b/>
                <w:sz w:val="18"/>
              </w:rPr>
              <w:t>Epic</w:t>
            </w:r>
          </w:p>
        </w:tc>
        <w:tc>
          <w:tcPr>
            <w:tcW w:type="dxa" w:w="3312"/>
            <w:shd w:fill="DCE6F1"/>
            <w:vAlign w:val="center"/>
          </w:tcPr>
          <w:p>
            <w:r>
              <w:rPr>
                <w:b/>
                <w:sz w:val="18"/>
              </w:rPr>
              <w:t>Scope</w:t>
            </w:r>
          </w:p>
        </w:tc>
        <w:tc>
          <w:tcPr>
            <w:tcW w:type="dxa" w:w="3312"/>
            <w:shd w:fill="DCE6F1"/>
            <w:vAlign w:val="center"/>
          </w:tcPr>
          <w:p>
            <w:r>
              <w:rPr>
                <w:b/>
                <w:sz w:val="18"/>
              </w:rPr>
              <w:t>Exit rule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E0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Platform Foundation &amp; Delivery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All stories accepted; traceability updated; domain integration test passes; no unresolved critical security/data-integrity defect.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E1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Identity, Access &amp; Protected Sources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All stories accepted; traceability updated; domain integration test passes; no unresolved critical security/data-integrity defect.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E2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Case &amp; Investigation Workflow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All stories accepted; traceability updated; domain integration test passes; no unresolved critical security/data-integrity defect.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E3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Source, Evidence &amp; Document Intake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All stories accepted; traceability updated; domain integration test passes; no unresolved critical security/data-integrity defect.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E4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Entity Resolution &amp; Relationship Model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All stories accepted; traceability updated; domain integration test passes; no unresolved critical security/data-integrity defect.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E5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Timeline &amp; Follow-the-Value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All stories accepted; traceability updated; domain integration test passes; no unresolved critical security/data-integrity defect.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E6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Typology, Hypothesis &amp; Assessment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All stories accepted; traceability updated; domain integration test passes; no unresolved critical security/data-integrity defect.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E7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Search &amp; Investigation Graph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All stories accepted; traceability updated; domain integration test passes; no unresolved critical security/data-integrity defect.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E8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Intelligence Product, Review &amp; Dissemination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All stories accepted; traceability updated; domain integration test passes; no unresolved critical security/data-integrity defect.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E9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Administration, Retention &amp; Operational Readiness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All stories accepted; traceability updated; domain integration test passes; no unresolved critical security/data-integrity defect.</w:t>
            </w:r>
          </w:p>
        </w:tc>
      </w:tr>
    </w:tbl>
    <w:p>
      <w:pPr>
        <w:pStyle w:val="Heading1"/>
      </w:pPr>
      <w:r>
        <w:t>Annex B — MVP End-to-End Acceptance Scenario</w:t>
      </w:r>
    </w:p>
    <w:p>
      <w:r>
        <w:t>1. Authenticate two analysts and one independent reviewer through configured identity provider.</w:t>
      </w:r>
    </w:p>
    <w:p>
      <w:r>
        <w:t>2. Create classified case, owner, investigation question and charter; complete required gate.</w:t>
      </w:r>
    </w:p>
    <w:p>
      <w:r>
        <w:t>3. Register a public source and ingest original PDF evidence; compute hash and create precise extract.</w:t>
      </w:r>
    </w:p>
    <w:p>
      <w:r>
        <w:t>4. Create two entities and one organization; record aliases/identifiers; exercise candidate match and reviewed merge/unmerge on test records.</w:t>
      </w:r>
    </w:p>
    <w:p>
      <w:r>
        <w:t>5. Create evidence-backed relationship, ownership/control assertion and an asset.</w:t>
      </w:r>
    </w:p>
    <w:p>
      <w:r>
        <w:t>6. Add events and render chronological timeline.</w:t>
      </w:r>
    </w:p>
    <w:p>
      <w:r>
        <w:t>7. Create DIRECT/DOCUMENTED and RECONSTRUCTED/HYPOTHETICAL value-flow examples and verify visual/export distinction.</w:t>
      </w:r>
    </w:p>
    <w:p>
      <w:r>
        <w:t>8. Map indicators to one typology, record counter-indicator, and create at least two competing hypotheses.</w:t>
      </w:r>
    </w:p>
    <w:p>
      <w:r>
        <w:t>9. Create intelligence gap and confidence-rated assessment linked backward to evidence.</w:t>
      </w:r>
    </w:p>
    <w:p>
      <w:r>
        <w:t>10. Use search and graph to retrieve only objects authorized to the case team.</w:t>
      </w:r>
    </w:p>
    <w:p>
      <w:r>
        <w:t>11. Generate intelligence product and evidence index; submit independent peer review; revise if required.</w:t>
      </w:r>
    </w:p>
    <w:p>
      <w:r>
        <w:t>12. Approve dissemination and create controlled export/referral package; verify sharing log and audit event.</w:t>
      </w:r>
    </w:p>
    <w:p>
      <w:r>
        <w:t>13. Attempt unauthorized access from non-member account and confirm non-disclosing denial.</w:t>
      </w:r>
    </w:p>
    <w:p>
      <w:r>
        <w:t>14. Run backup and restore test; verify evidence hashes and canonical references after restore.</w:t>
      </w:r>
    </w:p>
    <w:p>
      <w:pPr>
        <w:pStyle w:val="Heading1"/>
      </w:pPr>
      <w:r>
        <w:t>Annex C — Initial Engineering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CE6F1"/>
            <w:vAlign w:val="center"/>
          </w:tcPr>
          <w:p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2484"/>
            <w:shd w:fill="DCE6F1"/>
            <w:vAlign w:val="center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2484"/>
            <w:shd w:fill="DCE6F1"/>
            <w:vAlign w:val="center"/>
          </w:tcPr>
          <w:p>
            <w:r>
              <w:rPr>
                <w:b/>
                <w:sz w:val="18"/>
              </w:rPr>
              <w:t>Guidance</w:t>
            </w:r>
          </w:p>
        </w:tc>
        <w:tc>
          <w:tcPr>
            <w:tcW w:type="dxa" w:w="2484"/>
            <w:shd w:fill="DCE6F1"/>
            <w:vAlign w:val="center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ED-01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Backend framework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Select implementation stack compatible with SRS and architecture; default reference profile may use Django/DRF.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Open until kickoff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ED-02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Select SPA/server-rendered approach; must support graph/timeline interactions and accessible forms.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Open until kickoff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ED-03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Evidence storage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S3-compatible object store vs hardened filesystem.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Decide before E0-ST03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ED-04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Search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PostgreSQL FTS for MVP vs external OpenSearch.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Recommend PostgreSQL FTS for MVP unless scale requires otherwise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ED-05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Graph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Relational/derived graph in MVP vs Neo4j/Memgraph.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Recommend derived relational/API graph for MVP; external graph post-MVP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ED-06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IAM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OIDC provider and MFA policy.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Required before E1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7"/>
              </w:rPr>
              <w:t>ED-07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Deployment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Single-organisation deployment profile for MVP.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7"/>
              </w:rPr>
              <w:t>Recommended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5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85A7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