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2017年信息物理融合系统与物联网国际前沿技术研讨会</w:t>
      </w:r>
    </w:p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参会</w:t>
      </w:r>
      <w:r>
        <w:rPr>
          <w:sz w:val="32"/>
          <w:szCs w:val="36"/>
        </w:rPr>
        <w:t>报名表</w:t>
      </w:r>
    </w:p>
    <w:p>
      <w:pPr>
        <w:pStyle w:val="5"/>
        <w:spacing w:line="360" w:lineRule="auto"/>
        <w:jc w:val="center"/>
        <w:rPr>
          <w:color w:val="auto"/>
          <w:kern w:val="2"/>
          <w:sz w:val="44"/>
          <w:szCs w:val="44"/>
        </w:rPr>
      </w:pPr>
    </w:p>
    <w:tbl>
      <w:tblPr>
        <w:tblStyle w:val="4"/>
        <w:tblW w:w="91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478"/>
        <w:gridCol w:w="223"/>
        <w:gridCol w:w="681"/>
        <w:gridCol w:w="27"/>
        <w:gridCol w:w="284"/>
        <w:gridCol w:w="567"/>
        <w:gridCol w:w="709"/>
        <w:gridCol w:w="283"/>
        <w:gridCol w:w="992"/>
        <w:gridCol w:w="1276"/>
        <w:gridCol w:w="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963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性别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职称</w:t>
            </w:r>
          </w:p>
        </w:tc>
        <w:tc>
          <w:tcPr>
            <w:tcW w:w="2896" w:type="dxa"/>
            <w:gridSpan w:val="3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963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工作</w:t>
            </w:r>
            <w:r>
              <w:rPr>
                <w:rFonts w:eastAsia="楷体_GB2312"/>
                <w:sz w:val="24"/>
              </w:rPr>
              <w:t>单位</w:t>
            </w:r>
          </w:p>
        </w:tc>
        <w:tc>
          <w:tcPr>
            <w:tcW w:w="3260" w:type="dxa"/>
            <w:gridSpan w:val="6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Email</w:t>
            </w:r>
          </w:p>
        </w:tc>
        <w:tc>
          <w:tcPr>
            <w:tcW w:w="2896" w:type="dxa"/>
            <w:gridSpan w:val="3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63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手机</w:t>
            </w:r>
          </w:p>
        </w:tc>
        <w:tc>
          <w:tcPr>
            <w:tcW w:w="7148" w:type="dxa"/>
            <w:gridSpan w:val="11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963" w:type="dxa"/>
            <w:vMerge w:val="restart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酒店预订需求</w:t>
            </w:r>
          </w:p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（住宿费自理</w:t>
            </w:r>
            <w:r>
              <w:rPr>
                <w:rFonts w:hint="eastAsia" w:eastAsia="楷体_GB2312"/>
                <w:sz w:val="24"/>
              </w:rPr>
              <w:t>）</w:t>
            </w:r>
          </w:p>
        </w:tc>
        <w:tc>
          <w:tcPr>
            <w:tcW w:w="1478" w:type="dxa"/>
            <w:vMerge w:val="restart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南京</w:t>
            </w:r>
            <w:r>
              <w:rPr>
                <w:rFonts w:hint="eastAsia" w:eastAsia="楷体_GB2312"/>
                <w:sz w:val="24"/>
                <w:lang w:val="en-US" w:eastAsia="zh-CN"/>
              </w:rPr>
              <w:t>爱丁堡饭店</w:t>
            </w:r>
          </w:p>
        </w:tc>
        <w:tc>
          <w:tcPr>
            <w:tcW w:w="1215" w:type="dxa"/>
            <w:gridSpan w:val="4"/>
            <w:vMerge w:val="restart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双人标间/大床房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约</w:t>
            </w:r>
            <w:r>
              <w:rPr>
                <w:rFonts w:hint="eastAsia" w:eastAsia="楷体_GB2312"/>
                <w:sz w:val="24"/>
                <w:lang w:val="en-US" w:eastAsia="zh-CN"/>
              </w:rPr>
              <w:t>340</w:t>
            </w:r>
            <w:bookmarkStart w:id="0" w:name="_GoBack"/>
            <w:bookmarkEnd w:id="0"/>
            <w:r>
              <w:rPr>
                <w:rFonts w:eastAsia="楷体_GB2312"/>
                <w:sz w:val="24"/>
              </w:rPr>
              <w:t>元/间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4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628" w:type="dxa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963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8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15" w:type="dxa"/>
            <w:gridSpan w:val="4"/>
            <w:vMerge w:val="continue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2"/>
            <w:vMerge w:val="continue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5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628" w:type="dxa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963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3969" w:type="dxa"/>
            <w:gridSpan w:val="7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是否要求合住</w:t>
            </w:r>
          </w:p>
        </w:tc>
        <w:tc>
          <w:tcPr>
            <w:tcW w:w="3179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963" w:type="dxa"/>
            <w:vMerge w:val="restart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晚餐</w:t>
            </w:r>
          </w:p>
        </w:tc>
        <w:tc>
          <w:tcPr>
            <w:tcW w:w="2382" w:type="dxa"/>
            <w:gridSpan w:val="3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4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587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3179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963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82" w:type="dxa"/>
            <w:gridSpan w:val="3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5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587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3179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</w:tbl>
    <w:p>
      <w:pPr>
        <w:pStyle w:val="5"/>
        <w:rPr>
          <w:rFonts w:eastAsia="楷体_GB2312"/>
        </w:rPr>
      </w:pPr>
    </w:p>
    <w:p>
      <w:pPr>
        <w:pStyle w:val="5"/>
        <w:ind w:right="-328" w:rightChars="-156"/>
        <w:rPr>
          <w:rFonts w:eastAsia="楷体_GB2312"/>
        </w:rPr>
      </w:pPr>
      <w:r>
        <w:rPr>
          <w:rFonts w:eastAsia="楷体_GB2312"/>
        </w:rPr>
        <w:t>会议时间：2017年</w:t>
      </w:r>
      <w:r>
        <w:rPr>
          <w:rFonts w:hint="eastAsia" w:eastAsia="楷体_GB2312"/>
        </w:rPr>
        <w:t>6</w:t>
      </w:r>
      <w:r>
        <w:rPr>
          <w:rFonts w:eastAsia="楷体_GB2312"/>
        </w:rPr>
        <w:t>月</w:t>
      </w:r>
      <w:r>
        <w:rPr>
          <w:rFonts w:hint="eastAsia" w:eastAsia="楷体_GB2312"/>
        </w:rPr>
        <w:t>5</w:t>
      </w:r>
      <w:r>
        <w:rPr>
          <w:rFonts w:eastAsia="楷体_GB2312"/>
        </w:rPr>
        <w:t>日</w:t>
      </w:r>
      <w:r>
        <w:rPr>
          <w:rFonts w:hint="eastAsia" w:eastAsia="楷体_GB2312"/>
        </w:rPr>
        <w:t xml:space="preserve">    </w:t>
      </w:r>
    </w:p>
    <w:p>
      <w:pPr>
        <w:pStyle w:val="5"/>
        <w:ind w:right="-328" w:rightChars="-156"/>
        <w:rPr>
          <w:rFonts w:eastAsia="楷体_GB2312"/>
        </w:rPr>
      </w:pPr>
      <w:r>
        <w:rPr>
          <w:rFonts w:eastAsia="楷体_GB2312"/>
        </w:rPr>
        <w:t>会议地点：江苏省</w:t>
      </w:r>
      <w:r>
        <w:rPr>
          <w:rFonts w:hint="eastAsia" w:eastAsia="楷体_GB2312"/>
        </w:rPr>
        <w:t>南京市江宁区南京航空航天大学江宁校区图书馆一楼报告厅</w:t>
      </w:r>
    </w:p>
    <w:p>
      <w:pPr>
        <w:pStyle w:val="5"/>
        <w:rPr>
          <w:rFonts w:eastAsia="楷体_GB2312"/>
        </w:rPr>
      </w:pPr>
    </w:p>
    <w:p>
      <w:pPr>
        <w:pStyle w:val="5"/>
        <w:rPr>
          <w:rFonts w:eastAsia="楷体_GB2312"/>
        </w:rPr>
      </w:pPr>
      <w:r>
        <w:rPr>
          <w:rFonts w:eastAsia="楷体_GB2312"/>
        </w:rPr>
        <w:t>请填写注册表信息并发送到</w:t>
      </w:r>
      <w:r>
        <w:rPr>
          <w:rFonts w:hint="eastAsia" w:eastAsia="楷体_GB2312"/>
        </w:rPr>
        <w:t xml:space="preserve"> </w:t>
      </w:r>
      <w:r>
        <w:rPr>
          <w:rStyle w:val="3"/>
          <w:rFonts w:hint="eastAsia"/>
        </w:rPr>
        <w:t>i</w:t>
      </w:r>
      <w:r>
        <w:rPr>
          <w:rStyle w:val="3"/>
        </w:rPr>
        <w:t>wfci2017</w:t>
      </w:r>
      <w:r>
        <w:fldChar w:fldCharType="begin"/>
      </w:r>
      <w:r>
        <w:instrText xml:space="preserve"> HYPERLINK "mailto:cybersec2017@njupt.edu.cn" </w:instrText>
      </w:r>
      <w:r>
        <w:fldChar w:fldCharType="separate"/>
      </w:r>
      <w:r>
        <w:rPr>
          <w:rStyle w:val="3"/>
        </w:rPr>
        <w:t>@njupt.edu.cn</w:t>
      </w:r>
      <w:r>
        <w:rPr>
          <w:rStyle w:val="3"/>
        </w:rPr>
        <w:fldChar w:fldCharType="end"/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65"/>
    <w:rsid w:val="00081E82"/>
    <w:rsid w:val="00117265"/>
    <w:rsid w:val="00125DEB"/>
    <w:rsid w:val="001849AE"/>
    <w:rsid w:val="00217FDF"/>
    <w:rsid w:val="00245984"/>
    <w:rsid w:val="00257257"/>
    <w:rsid w:val="002C1E10"/>
    <w:rsid w:val="00340F14"/>
    <w:rsid w:val="00444021"/>
    <w:rsid w:val="005379B9"/>
    <w:rsid w:val="00880309"/>
    <w:rsid w:val="008D30BC"/>
    <w:rsid w:val="00A70A8B"/>
    <w:rsid w:val="00DB5B64"/>
    <w:rsid w:val="00FB787F"/>
    <w:rsid w:val="6C412003"/>
    <w:rsid w:val="7D9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0</TotalTime>
  <ScaleCrop>false</ScaleCrop>
  <LinksUpToDate>false</LinksUpToDate>
  <CharactersWithSpaces>316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2017-03-16T14:21:00Z</dcterms:created>
  <dc:creator>Kingstones</dc:creator>
  <cp:lastModifiedBy>User</cp:lastModifiedBy>
  <dcterms:modified xsi:type="dcterms:W3CDTF">2017-05-12T09:30:53Z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