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3144" w:rsidRDefault="00763144" w:rsidP="00763144">
      <w:pPr>
        <w:pStyle w:val="Heading1"/>
        <w:ind w:left="2880"/>
      </w:pPr>
      <w:r w:rsidRPr="00763144">
        <w:t>Description</w:t>
      </w:r>
    </w:p>
    <w:p w:rsidR="00763144" w:rsidRPr="00763144" w:rsidRDefault="00763144" w:rsidP="00763144">
      <w:pPr>
        <w:jc w:val="both"/>
        <w:rPr>
          <w:b/>
          <w:bCs/>
          <w:sz w:val="32"/>
          <w:szCs w:val="32"/>
        </w:rPr>
      </w:pPr>
      <w:r w:rsidRPr="00763144">
        <w:rPr>
          <w:sz w:val="28"/>
          <w:szCs w:val="28"/>
        </w:rPr>
        <w:t>The startup owner needs complete visibility of operations, revenue, and performance.</w:t>
      </w:r>
    </w:p>
    <w:p w:rsidR="00763144" w:rsidRDefault="00763144" w:rsidP="00763144">
      <w:pPr>
        <w:jc w:val="both"/>
        <w:rPr>
          <w:b/>
          <w:bCs/>
          <w:sz w:val="36"/>
          <w:szCs w:val="36"/>
        </w:rPr>
      </w:pPr>
      <w:r w:rsidRPr="00763144">
        <w:rPr>
          <w:b/>
          <w:bCs/>
          <w:sz w:val="36"/>
          <w:szCs w:val="36"/>
        </w:rPr>
        <w:t>Overview</w:t>
      </w:r>
    </w:p>
    <w:p w:rsidR="00763144" w:rsidRDefault="00763144" w:rsidP="00763144">
      <w:pPr>
        <w:jc w:val="both"/>
        <w:rPr>
          <w:sz w:val="28"/>
          <w:szCs w:val="28"/>
        </w:rPr>
      </w:pPr>
      <w:r w:rsidRPr="00763144">
        <w:rPr>
          <w:sz w:val="28"/>
          <w:szCs w:val="28"/>
        </w:rPr>
        <w:t>The startup owner requires complete visibility into operations, revenue generation, and overall performance to ensure efficient management and sustainable growth. A centralized dashboard should provide structured, real-time insights into key business metrics. This system will help in monitoring activities, improving decision-making, and maintaining service quality standards.</w:t>
      </w:r>
    </w:p>
    <w:p w:rsidR="00763144" w:rsidRPr="00763144" w:rsidRDefault="00763144" w:rsidP="00763144">
      <w:pPr>
        <w:jc w:val="both"/>
        <w:rPr>
          <w:rFonts w:ascii="Times New Roman" w:hAnsi="Times New Roman" w:cs="Times New Roman"/>
          <w:b/>
          <w:bCs/>
          <w:sz w:val="32"/>
          <w:szCs w:val="32"/>
        </w:rPr>
      </w:pPr>
      <w:r w:rsidRPr="00763144">
        <w:rPr>
          <w:rFonts w:ascii="Times New Roman" w:hAnsi="Times New Roman" w:cs="Times New Roman"/>
          <w:b/>
          <w:bCs/>
          <w:sz w:val="32"/>
          <w:szCs w:val="32"/>
        </w:rPr>
        <w:t>Total Bookings Overview:</w:t>
      </w:r>
    </w:p>
    <w:p w:rsidR="00763144" w:rsidRDefault="00763144" w:rsidP="00763144">
      <w:pPr>
        <w:jc w:val="both"/>
        <w:rPr>
          <w:rFonts w:ascii="Times New Roman" w:hAnsi="Times New Roman" w:cs="Times New Roman"/>
          <w:sz w:val="28"/>
          <w:szCs w:val="28"/>
        </w:rPr>
      </w:pPr>
      <w:r w:rsidRPr="00763144">
        <w:rPr>
          <w:rFonts w:ascii="Times New Roman" w:hAnsi="Times New Roman" w:cs="Times New Roman"/>
          <w:sz w:val="28"/>
          <w:szCs w:val="28"/>
        </w:rPr>
        <w:t>The system should present a comprehensive summary of total bookings on a daily, weekly, and monthly basis. This allows the owner to track demand patterns, identify peak business hours, and evaluate service utilization. Clear visualization of booking trends supports better resource planning and operational efficiency.</w:t>
      </w:r>
    </w:p>
    <w:p w:rsidR="00763144" w:rsidRDefault="00763144" w:rsidP="00763144">
      <w:pPr>
        <w:jc w:val="both"/>
        <w:rPr>
          <w:rFonts w:ascii="Times New Roman" w:hAnsi="Times New Roman" w:cs="Times New Roman"/>
          <w:b/>
          <w:bCs/>
          <w:sz w:val="32"/>
          <w:szCs w:val="32"/>
        </w:rPr>
      </w:pPr>
      <w:r w:rsidRPr="00763144">
        <w:rPr>
          <w:rFonts w:ascii="Times New Roman" w:hAnsi="Times New Roman" w:cs="Times New Roman"/>
          <w:b/>
          <w:bCs/>
          <w:sz w:val="32"/>
          <w:szCs w:val="32"/>
        </w:rPr>
        <w:t>Revenue Tracking:</w:t>
      </w:r>
    </w:p>
    <w:p w:rsidR="00763144" w:rsidRDefault="00763144" w:rsidP="00763144">
      <w:pPr>
        <w:jc w:val="both"/>
        <w:rPr>
          <w:rFonts w:ascii="Times New Roman" w:hAnsi="Times New Roman" w:cs="Times New Roman"/>
          <w:sz w:val="28"/>
          <w:szCs w:val="28"/>
        </w:rPr>
      </w:pPr>
      <w:r w:rsidRPr="00763144">
        <w:rPr>
          <w:rFonts w:ascii="Times New Roman" w:hAnsi="Times New Roman" w:cs="Times New Roman"/>
          <w:sz w:val="28"/>
          <w:szCs w:val="28"/>
        </w:rPr>
        <w:t>Accurate financial monitoring is essential. The dashboard must display total revenue, completed transactions, pending payments, and profit analysis. Revenue reports should help in understanding income trends, forecasting growth, and controlling operational costs to maintain profitability</w:t>
      </w:r>
      <w:r>
        <w:rPr>
          <w:rFonts w:ascii="Times New Roman" w:hAnsi="Times New Roman" w:cs="Times New Roman"/>
          <w:sz w:val="28"/>
          <w:szCs w:val="28"/>
        </w:rPr>
        <w:t>.</w:t>
      </w:r>
    </w:p>
    <w:p w:rsidR="00763144" w:rsidRPr="00763144" w:rsidRDefault="00763144" w:rsidP="00763144">
      <w:pPr>
        <w:jc w:val="both"/>
        <w:rPr>
          <w:rFonts w:ascii="Times New Roman" w:hAnsi="Times New Roman" w:cs="Times New Roman"/>
          <w:b/>
          <w:bCs/>
          <w:sz w:val="32"/>
          <w:szCs w:val="32"/>
        </w:rPr>
      </w:pPr>
      <w:r w:rsidRPr="00763144">
        <w:rPr>
          <w:rFonts w:ascii="Times New Roman" w:hAnsi="Times New Roman" w:cs="Times New Roman"/>
          <w:b/>
          <w:bCs/>
          <w:sz w:val="32"/>
          <w:szCs w:val="32"/>
        </w:rPr>
        <w:t>Active Users and Helpers:</w:t>
      </w:r>
    </w:p>
    <w:p w:rsidR="00763144" w:rsidRDefault="00763144" w:rsidP="00763144">
      <w:pPr>
        <w:jc w:val="both"/>
        <w:rPr>
          <w:rFonts w:ascii="Times New Roman" w:hAnsi="Times New Roman" w:cs="Times New Roman"/>
          <w:sz w:val="28"/>
          <w:szCs w:val="28"/>
        </w:rPr>
      </w:pPr>
      <w:r w:rsidRPr="00763144">
        <w:rPr>
          <w:rFonts w:ascii="Times New Roman" w:hAnsi="Times New Roman" w:cs="Times New Roman"/>
          <w:sz w:val="28"/>
          <w:szCs w:val="28"/>
        </w:rPr>
        <w:t>The platform should provide data on the number of registered users, currently active customers, and available helpers. Monitoring service completion rates ensures balanced workload distribution and smooth operations.</w:t>
      </w:r>
    </w:p>
    <w:p w:rsidR="00763144" w:rsidRPr="00763144" w:rsidRDefault="00763144" w:rsidP="00763144">
      <w:pPr>
        <w:jc w:val="both"/>
        <w:rPr>
          <w:rFonts w:ascii="Times New Roman" w:hAnsi="Times New Roman" w:cs="Times New Roman"/>
          <w:b/>
          <w:bCs/>
          <w:sz w:val="32"/>
          <w:szCs w:val="32"/>
        </w:rPr>
      </w:pPr>
      <w:r w:rsidRPr="00763144">
        <w:rPr>
          <w:rFonts w:ascii="Times New Roman" w:hAnsi="Times New Roman" w:cs="Times New Roman"/>
          <w:b/>
          <w:bCs/>
          <w:sz w:val="32"/>
          <w:szCs w:val="32"/>
        </w:rPr>
        <w:t>Cancellation Reports:</w:t>
      </w:r>
    </w:p>
    <w:p w:rsidR="00763144" w:rsidRDefault="00763144" w:rsidP="00763144">
      <w:pPr>
        <w:jc w:val="both"/>
        <w:rPr>
          <w:rFonts w:ascii="Times New Roman" w:hAnsi="Times New Roman" w:cs="Times New Roman"/>
          <w:sz w:val="28"/>
          <w:szCs w:val="28"/>
        </w:rPr>
      </w:pPr>
      <w:r w:rsidRPr="00763144">
        <w:rPr>
          <w:rFonts w:ascii="Times New Roman" w:hAnsi="Times New Roman" w:cs="Times New Roman"/>
          <w:sz w:val="28"/>
          <w:szCs w:val="28"/>
        </w:rPr>
        <w:t xml:space="preserve">The system should generate detailed reports on </w:t>
      </w:r>
      <w:proofErr w:type="spellStart"/>
      <w:r w:rsidRPr="00763144">
        <w:rPr>
          <w:rFonts w:ascii="Times New Roman" w:hAnsi="Times New Roman" w:cs="Times New Roman"/>
          <w:sz w:val="28"/>
          <w:szCs w:val="28"/>
        </w:rPr>
        <w:t>canceled</w:t>
      </w:r>
      <w:proofErr w:type="spellEnd"/>
      <w:r w:rsidRPr="00763144">
        <w:rPr>
          <w:rFonts w:ascii="Times New Roman" w:hAnsi="Times New Roman" w:cs="Times New Roman"/>
          <w:sz w:val="28"/>
          <w:szCs w:val="28"/>
        </w:rPr>
        <w:t xml:space="preserve"> bookings, including reasons and financial impact. This helps identify service gaps and reduce unnecessary losses</w:t>
      </w:r>
      <w:r>
        <w:rPr>
          <w:rFonts w:ascii="Times New Roman" w:hAnsi="Times New Roman" w:cs="Times New Roman"/>
          <w:sz w:val="28"/>
          <w:szCs w:val="28"/>
        </w:rPr>
        <w:t>.</w:t>
      </w:r>
    </w:p>
    <w:p w:rsidR="00763144" w:rsidRPr="00763144" w:rsidRDefault="00763144" w:rsidP="00763144">
      <w:pPr>
        <w:jc w:val="both"/>
        <w:rPr>
          <w:rFonts w:ascii="Times New Roman" w:hAnsi="Times New Roman" w:cs="Times New Roman"/>
          <w:b/>
          <w:bCs/>
          <w:sz w:val="32"/>
          <w:szCs w:val="32"/>
        </w:rPr>
      </w:pPr>
      <w:r w:rsidRPr="00763144">
        <w:rPr>
          <w:rFonts w:ascii="Times New Roman" w:hAnsi="Times New Roman" w:cs="Times New Roman"/>
          <w:b/>
          <w:bCs/>
          <w:sz w:val="32"/>
          <w:szCs w:val="32"/>
        </w:rPr>
        <w:t>Feedback Analytics:</w:t>
      </w:r>
    </w:p>
    <w:p w:rsidR="00763144" w:rsidRPr="00763144" w:rsidRDefault="00763144" w:rsidP="00763144">
      <w:pPr>
        <w:jc w:val="both"/>
        <w:rPr>
          <w:rFonts w:ascii="Times New Roman" w:hAnsi="Times New Roman" w:cs="Times New Roman"/>
          <w:sz w:val="28"/>
          <w:szCs w:val="28"/>
        </w:rPr>
      </w:pPr>
      <w:r w:rsidRPr="00763144">
        <w:rPr>
          <w:rFonts w:ascii="Times New Roman" w:hAnsi="Times New Roman" w:cs="Times New Roman"/>
          <w:sz w:val="28"/>
          <w:szCs w:val="28"/>
        </w:rPr>
        <w:lastRenderedPageBreak/>
        <w:t xml:space="preserve">Customer ratings, average scores, and review trends must be </w:t>
      </w:r>
      <w:proofErr w:type="spellStart"/>
      <w:r w:rsidRPr="00763144">
        <w:rPr>
          <w:rFonts w:ascii="Times New Roman" w:hAnsi="Times New Roman" w:cs="Times New Roman"/>
          <w:sz w:val="28"/>
          <w:szCs w:val="28"/>
        </w:rPr>
        <w:t>analyzed</w:t>
      </w:r>
      <w:proofErr w:type="spellEnd"/>
      <w:r w:rsidRPr="00763144">
        <w:rPr>
          <w:rFonts w:ascii="Times New Roman" w:hAnsi="Times New Roman" w:cs="Times New Roman"/>
          <w:sz w:val="28"/>
          <w:szCs w:val="28"/>
        </w:rPr>
        <w:t xml:space="preserve"> to measure service quality and performance standards.</w:t>
      </w:r>
    </w:p>
    <w:p w:rsidR="00763144" w:rsidRPr="00763144" w:rsidRDefault="00763144" w:rsidP="00763144">
      <w:pPr>
        <w:jc w:val="both"/>
        <w:rPr>
          <w:rFonts w:ascii="Times New Roman" w:hAnsi="Times New Roman" w:cs="Times New Roman"/>
          <w:b/>
          <w:bCs/>
          <w:sz w:val="32"/>
          <w:szCs w:val="32"/>
        </w:rPr>
      </w:pPr>
      <w:r w:rsidRPr="00763144">
        <w:rPr>
          <w:rFonts w:ascii="Times New Roman" w:hAnsi="Times New Roman" w:cs="Times New Roman"/>
          <w:b/>
          <w:bCs/>
          <w:sz w:val="32"/>
          <w:szCs w:val="32"/>
        </w:rPr>
        <w:t>Complaint Management:</w:t>
      </w:r>
    </w:p>
    <w:p w:rsidR="00763144" w:rsidRDefault="00763144" w:rsidP="00763144">
      <w:pPr>
        <w:jc w:val="both"/>
        <w:rPr>
          <w:rFonts w:ascii="Times New Roman" w:hAnsi="Times New Roman" w:cs="Times New Roman"/>
          <w:sz w:val="28"/>
          <w:szCs w:val="28"/>
        </w:rPr>
      </w:pPr>
      <w:r w:rsidRPr="00763144">
        <w:rPr>
          <w:rFonts w:ascii="Times New Roman" w:hAnsi="Times New Roman" w:cs="Times New Roman"/>
          <w:sz w:val="28"/>
          <w:szCs w:val="28"/>
        </w:rPr>
        <w:t>A structured complaint tracking module should record issues, resolution status, and response time to ensure accountability and customer satisfaction.</w:t>
      </w:r>
    </w:p>
    <w:p w:rsidR="00763144" w:rsidRDefault="00763144" w:rsidP="00763144">
      <w:pPr>
        <w:jc w:val="both"/>
        <w:rPr>
          <w:rFonts w:ascii="Times New Roman" w:hAnsi="Times New Roman" w:cs="Times New Roman"/>
          <w:sz w:val="28"/>
          <w:szCs w:val="28"/>
        </w:rPr>
      </w:pPr>
    </w:p>
    <w:p w:rsidR="00763144" w:rsidRPr="00763144" w:rsidRDefault="00763144" w:rsidP="00763144">
      <w:pPr>
        <w:jc w:val="both"/>
        <w:rPr>
          <w:rFonts w:ascii="Times New Roman" w:hAnsi="Times New Roman" w:cs="Times New Roman"/>
          <w:sz w:val="28"/>
          <w:szCs w:val="28"/>
        </w:rPr>
      </w:pPr>
      <w:r w:rsidRPr="00763144">
        <w:rPr>
          <w:rFonts w:ascii="Times New Roman" w:hAnsi="Times New Roman" w:cs="Times New Roman"/>
          <w:sz w:val="28"/>
          <w:szCs w:val="28"/>
        </w:rPr>
        <w:t>Overall, this visibility system enables transparency, operational control, and data-driven growth strategies for the startup.</w:t>
      </w:r>
    </w:p>
    <w:sectPr w:rsidR="00763144" w:rsidRPr="00763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75FC1"/>
    <w:multiLevelType w:val="hybridMultilevel"/>
    <w:tmpl w:val="6BCAB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004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44"/>
    <w:rsid w:val="002A3426"/>
    <w:rsid w:val="00763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95D5"/>
  <w15:chartTrackingRefBased/>
  <w15:docId w15:val="{8EADCCE0-6ED8-4309-9F94-5FE270FA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144"/>
    <w:rPr>
      <w:rFonts w:eastAsiaTheme="majorEastAsia" w:cstheme="majorBidi"/>
      <w:color w:val="272727" w:themeColor="text1" w:themeTint="D8"/>
    </w:rPr>
  </w:style>
  <w:style w:type="paragraph" w:styleId="Title">
    <w:name w:val="Title"/>
    <w:basedOn w:val="Normal"/>
    <w:next w:val="Normal"/>
    <w:link w:val="TitleChar"/>
    <w:uiPriority w:val="10"/>
    <w:qFormat/>
    <w:rsid w:val="0076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144"/>
    <w:pPr>
      <w:spacing w:before="160"/>
      <w:jc w:val="center"/>
    </w:pPr>
    <w:rPr>
      <w:i/>
      <w:iCs/>
      <w:color w:val="404040" w:themeColor="text1" w:themeTint="BF"/>
    </w:rPr>
  </w:style>
  <w:style w:type="character" w:customStyle="1" w:styleId="QuoteChar">
    <w:name w:val="Quote Char"/>
    <w:basedOn w:val="DefaultParagraphFont"/>
    <w:link w:val="Quote"/>
    <w:uiPriority w:val="29"/>
    <w:rsid w:val="00763144"/>
    <w:rPr>
      <w:i/>
      <w:iCs/>
      <w:color w:val="404040" w:themeColor="text1" w:themeTint="BF"/>
    </w:rPr>
  </w:style>
  <w:style w:type="paragraph" w:styleId="ListParagraph">
    <w:name w:val="List Paragraph"/>
    <w:basedOn w:val="Normal"/>
    <w:uiPriority w:val="34"/>
    <w:qFormat/>
    <w:rsid w:val="00763144"/>
    <w:pPr>
      <w:ind w:left="720"/>
      <w:contextualSpacing/>
    </w:pPr>
  </w:style>
  <w:style w:type="character" w:styleId="IntenseEmphasis">
    <w:name w:val="Intense Emphasis"/>
    <w:basedOn w:val="DefaultParagraphFont"/>
    <w:uiPriority w:val="21"/>
    <w:qFormat/>
    <w:rsid w:val="00763144"/>
    <w:rPr>
      <w:i/>
      <w:iCs/>
      <w:color w:val="0F4761" w:themeColor="accent1" w:themeShade="BF"/>
    </w:rPr>
  </w:style>
  <w:style w:type="paragraph" w:styleId="IntenseQuote">
    <w:name w:val="Intense Quote"/>
    <w:basedOn w:val="Normal"/>
    <w:next w:val="Normal"/>
    <w:link w:val="IntenseQuoteChar"/>
    <w:uiPriority w:val="30"/>
    <w:qFormat/>
    <w:rsid w:val="00763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144"/>
    <w:rPr>
      <w:i/>
      <w:iCs/>
      <w:color w:val="0F4761" w:themeColor="accent1" w:themeShade="BF"/>
    </w:rPr>
  </w:style>
  <w:style w:type="character" w:styleId="IntenseReference">
    <w:name w:val="Intense Reference"/>
    <w:basedOn w:val="DefaultParagraphFont"/>
    <w:uiPriority w:val="32"/>
    <w:qFormat/>
    <w:rsid w:val="00763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6BEE4-0CC0-4296-BB8D-1AD9D406D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Kishan</dc:creator>
  <cp:keywords/>
  <dc:description/>
  <cp:lastModifiedBy>Ravi Kishan</cp:lastModifiedBy>
  <cp:revision>1</cp:revision>
  <dcterms:created xsi:type="dcterms:W3CDTF">2026-02-13T19:55:00Z</dcterms:created>
  <dcterms:modified xsi:type="dcterms:W3CDTF">2026-02-13T20:03:00Z</dcterms:modified>
</cp:coreProperties>
</file>