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lang w:val="ru-RU"/>
        </w:rPr>
      </w:pPr>
      <w:r>
        <w:rPr>
          <w:b/>
          <w:bCs/>
          <w:lang w:val="ru-RU"/>
        </w:rPr>
        <w:t>ИНСТРУКЦИЯ ПО ИСПОЛЬЗОВАНИЮ ПРОГРАММНОГО ОБЕСПЕЧЕНИЯ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В данной инструкции приведены основные положения по работе в программным обеспечением.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bidi w:val="0"/>
            <w:jc w:val="center"/>
            <w:rPr>
              <w:rFonts w:ascii="Malgun Gothic Semilight" w:hAnsi="Malgun Gothic Semilight"/>
              <w:b/>
              <w:b/>
              <w:bCs/>
            </w:rPr>
          </w:pPr>
          <w:r>
            <w:rPr>
              <w:rFonts w:ascii="Malgun Gothic Semilight" w:hAnsi="Malgun Gothic Semilight"/>
              <w:b/>
              <w:bCs/>
            </w:rPr>
            <w:t>Оглавление</w:t>
          </w:r>
        </w:p>
        <w:p>
          <w:pPr>
            <w:pStyle w:val="11"/>
            <w:tabs>
              <w:tab w:val="right" w:pos="9972" w:leader="dot"/>
            </w:tabs>
            <w:bidi w:val="0"/>
            <w:rPr/>
          </w:pPr>
          <w:r>
            <w:fldChar w:fldCharType="begin"/>
          </w:r>
          <w:r>
            <w:rPr>
              <w:rStyle w:val="Style13"/>
            </w:rPr>
            <w:instrText> TOC \f \o "1-9" \h</w:instrText>
          </w:r>
          <w:r>
            <w:rPr>
              <w:rStyle w:val="Style13"/>
            </w:rPr>
            <w:fldChar w:fldCharType="separate"/>
          </w:r>
          <w:hyperlink w:anchor="__RefHeading___Toc221_1737811038">
            <w:r>
              <w:rPr>
                <w:rStyle w:val="Style13"/>
              </w:rPr>
              <w:t>1. ПЕРВЫЙ ЗАПУСК</w:t>
              <w:tab/>
              <w:t>2</w:t>
            </w:r>
          </w:hyperlink>
        </w:p>
        <w:p>
          <w:pPr>
            <w:pStyle w:val="11"/>
            <w:tabs>
              <w:tab w:val="right" w:pos="9972" w:leader="dot"/>
            </w:tabs>
            <w:bidi w:val="0"/>
            <w:rPr/>
          </w:pPr>
          <w:hyperlink w:anchor="__RefHeading___Toc223_1737811038">
            <w:r>
              <w:rPr>
                <w:rStyle w:val="Style13"/>
              </w:rPr>
              <w:t>2. ЗАГРУЗКА И ВЫГРУЗКА ДАННЫХ</w:t>
              <w:tab/>
              <w:t>3</w:t>
            </w:r>
          </w:hyperlink>
        </w:p>
        <w:p>
          <w:pPr>
            <w:pStyle w:val="11"/>
            <w:tabs>
              <w:tab w:val="right" w:pos="9972" w:leader="dot"/>
            </w:tabs>
            <w:bidi w:val="0"/>
            <w:rPr/>
          </w:pPr>
          <w:hyperlink w:anchor="__RefHeading___Toc225_1737811038">
            <w:r>
              <w:rPr>
                <w:rStyle w:val="Style13"/>
              </w:rPr>
              <w:t>3. ИЗМЕНЕНИЕ РАЗМЕРА ОКОН</w:t>
              <w:tab/>
              <w:t>4</w:t>
            </w:r>
          </w:hyperlink>
        </w:p>
        <w:p>
          <w:pPr>
            <w:pStyle w:val="11"/>
            <w:tabs>
              <w:tab w:val="right" w:pos="9972" w:leader="dot"/>
            </w:tabs>
            <w:bidi w:val="0"/>
            <w:rPr/>
          </w:pPr>
          <w:hyperlink w:anchor="__RefHeading___Toc227_1737811038">
            <w:r>
              <w:rPr>
                <w:rStyle w:val="Style13"/>
              </w:rPr>
              <w:t>4. РАБОТА С ДАННЫМИ</w:t>
              <w:tab/>
              <w:t>5</w:t>
            </w:r>
          </w:hyperlink>
        </w:p>
        <w:p>
          <w:pPr>
            <w:pStyle w:val="21"/>
            <w:tabs>
              <w:tab w:val="right" w:pos="9972" w:leader="dot"/>
            </w:tabs>
            <w:bidi w:val="0"/>
            <w:rPr/>
          </w:pPr>
          <w:hyperlink w:anchor="__RefHeading___Toc229_1737811038">
            <w:r>
              <w:rPr>
                <w:rStyle w:val="Style13"/>
              </w:rPr>
              <w:t>4.1. ДОБАВЛЕНИЕ КОМПАНИИ</w:t>
              <w:tab/>
              <w:t>5</w:t>
            </w:r>
          </w:hyperlink>
        </w:p>
        <w:p>
          <w:pPr>
            <w:pStyle w:val="21"/>
            <w:tabs>
              <w:tab w:val="right" w:pos="9972" w:leader="dot"/>
            </w:tabs>
            <w:bidi w:val="0"/>
            <w:rPr/>
          </w:pPr>
          <w:hyperlink w:anchor="__RefHeading___Toc231_1737811038">
            <w:r>
              <w:rPr>
                <w:rStyle w:val="Style13"/>
              </w:rPr>
              <w:t>4.2. ПРОСМОТР КОМПАНИИ</w:t>
              <w:tab/>
              <w:t>6</w:t>
            </w:r>
          </w:hyperlink>
        </w:p>
        <w:p>
          <w:pPr>
            <w:pStyle w:val="21"/>
            <w:tabs>
              <w:tab w:val="right" w:pos="9972" w:leader="dot"/>
            </w:tabs>
            <w:bidi w:val="0"/>
            <w:rPr/>
          </w:pPr>
          <w:hyperlink w:anchor="__RefHeading___Toc233_1737811038">
            <w:r>
              <w:rPr>
                <w:rStyle w:val="Style13"/>
              </w:rPr>
              <w:t>4.3. РЕДАКТИРОВАНИЕ КОМПАНИИ</w:t>
              <w:tab/>
              <w:t>7</w:t>
            </w:r>
          </w:hyperlink>
        </w:p>
        <w:p>
          <w:pPr>
            <w:pStyle w:val="21"/>
            <w:tabs>
              <w:tab w:val="right" w:pos="9972" w:leader="dot"/>
            </w:tabs>
            <w:bidi w:val="0"/>
            <w:rPr/>
          </w:pPr>
          <w:hyperlink w:anchor="__RefHeading___Toc235_1737811038">
            <w:r>
              <w:rPr>
                <w:rStyle w:val="Style13"/>
              </w:rPr>
              <w:t>4.4. СОЗДАНИЕ ВАКАНСИИ</w:t>
              <w:tab/>
              <w:t>8</w:t>
            </w:r>
          </w:hyperlink>
        </w:p>
        <w:p>
          <w:pPr>
            <w:pStyle w:val="21"/>
            <w:tabs>
              <w:tab w:val="right" w:pos="9972" w:leader="dot"/>
            </w:tabs>
            <w:bidi w:val="0"/>
            <w:rPr/>
          </w:pPr>
          <w:hyperlink w:anchor="__RefHeading___Toc237_1737811038">
            <w:r>
              <w:rPr>
                <w:rStyle w:val="Style13"/>
              </w:rPr>
              <w:t>4.5. ПРОСМОТР ВАКАНСИИ</w:t>
              <w:tab/>
              <w:t>9</w:t>
            </w:r>
          </w:hyperlink>
        </w:p>
        <w:p>
          <w:pPr>
            <w:pStyle w:val="21"/>
            <w:tabs>
              <w:tab w:val="right" w:pos="9972" w:leader="dot"/>
            </w:tabs>
            <w:bidi w:val="0"/>
            <w:rPr/>
          </w:pPr>
          <w:hyperlink w:anchor="__RefHeading___Toc239_1737811038">
            <w:r>
              <w:rPr>
                <w:rStyle w:val="Style13"/>
              </w:rPr>
              <w:t>4.6. РЕДАКТИРОВАНИЕ ВАКАНСИИ</w:t>
              <w:tab/>
              <w:t>10</w:t>
            </w:r>
          </w:hyperlink>
        </w:p>
        <w:p>
          <w:pPr>
            <w:pStyle w:val="21"/>
            <w:tabs>
              <w:tab w:val="right" w:pos="9972" w:leader="dot"/>
            </w:tabs>
            <w:bidi w:val="0"/>
            <w:rPr/>
          </w:pPr>
          <w:hyperlink w:anchor="__RefHeading___Toc241_1737811038">
            <w:r>
              <w:rPr>
                <w:rStyle w:val="Style13"/>
              </w:rPr>
              <w:t>4.7. СОЗДАНИЕ РЕЗЮМЕ</w:t>
              <w:tab/>
              <w:t>11</w:t>
            </w:r>
          </w:hyperlink>
        </w:p>
        <w:p>
          <w:pPr>
            <w:pStyle w:val="21"/>
            <w:tabs>
              <w:tab w:val="right" w:pos="9972" w:leader="dot"/>
            </w:tabs>
            <w:bidi w:val="0"/>
            <w:rPr/>
          </w:pPr>
          <w:hyperlink w:anchor="__RefHeading___Toc243_1737811038">
            <w:r>
              <w:rPr>
                <w:rStyle w:val="Style13"/>
              </w:rPr>
              <w:t>4.8. ПРОСМОТР РЕЗЮМЕ</w:t>
              <w:tab/>
              <w:t>12</w:t>
            </w:r>
          </w:hyperlink>
        </w:p>
        <w:p>
          <w:pPr>
            <w:pStyle w:val="21"/>
            <w:tabs>
              <w:tab w:val="right" w:pos="9972" w:leader="dot"/>
            </w:tabs>
            <w:bidi w:val="0"/>
            <w:rPr/>
          </w:pPr>
          <w:hyperlink w:anchor="__RefHeading___Toc245_1737811038">
            <w:r>
              <w:rPr>
                <w:rStyle w:val="Style13"/>
              </w:rPr>
              <w:t>4.9. РЕДАКТИРОВАНИЕ РЕЗЮМЕ</w:t>
              <w:tab/>
              <w:t>13</w:t>
            </w:r>
          </w:hyperlink>
        </w:p>
        <w:p>
          <w:pPr>
            <w:pStyle w:val="21"/>
            <w:tabs>
              <w:tab w:val="right" w:pos="9972" w:leader="dot"/>
            </w:tabs>
            <w:bidi w:val="0"/>
            <w:rPr/>
          </w:pPr>
          <w:hyperlink w:anchor="__RefHeading___Toc247_1737811038">
            <w:r>
              <w:rPr>
                <w:rStyle w:val="Style13"/>
              </w:rPr>
              <w:t>4.10. ВЫГРУЗКА РЕЗЮМЕ В PDF</w:t>
              <w:tab/>
              <w:t>14</w:t>
            </w:r>
          </w:hyperlink>
        </w:p>
        <w:p>
          <w:pPr>
            <w:pStyle w:val="21"/>
            <w:tabs>
              <w:tab w:val="right" w:pos="9972" w:leader="dot"/>
            </w:tabs>
            <w:bidi w:val="0"/>
            <w:rPr/>
          </w:pPr>
          <w:hyperlink w:anchor="__RefHeading___Toc249_1737811038">
            <w:r>
              <w:rPr>
                <w:rStyle w:val="Style13"/>
              </w:rPr>
              <w:t>4.11. ПРИКРЕПЛЕНИЕ РЕЗЮМЕ К ВАКАНСИИ</w:t>
              <w:tab/>
              <w:t>15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lang w:val="ru-RU"/>
        </w:rPr>
      </w:pPr>
      <w:r>
        <w:rPr/>
      </w:r>
      <w:r>
        <w:br w:type="page"/>
      </w:r>
    </w:p>
    <w:p>
      <w:pPr>
        <w:pStyle w:val="1"/>
        <w:bidi w:val="0"/>
        <w:rPr/>
      </w:pPr>
      <w:bookmarkStart w:id="0" w:name="__RefHeading___Toc221_1737811038"/>
      <w:bookmarkEnd w:id="0"/>
      <w:r>
        <w:rPr/>
        <w:t>1. ПЕРВЫЙ ЗАПУСК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ru-RU"/>
        </w:rPr>
        <w:t>При запуске происходит проверка базы данных. Как правило, тестовая база данных включена в поставку. Если она отсутствует по генерирует пустую базу данных со стартовыми данными.</w:t>
      </w:r>
    </w:p>
    <w:p>
      <w:pPr>
        <w:pStyle w:val="Normal"/>
        <w:bidi w:val="0"/>
        <w:jc w:val="left"/>
        <w:rPr>
          <w:lang w:val="ru-RU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786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1"/>
        <w:bidi w:val="0"/>
        <w:rPr/>
      </w:pPr>
      <w:bookmarkStart w:id="1" w:name="__RefHeading___Toc223_1737811038"/>
      <w:bookmarkEnd w:id="1"/>
      <w:r>
        <w:rPr/>
        <w:t xml:space="preserve">2. </w:t>
      </w:r>
      <w:r>
        <w:rPr>
          <w:lang w:val="ru-RU"/>
        </w:rPr>
        <w:t>ЗАГРУЗКА И ВЫГРУЗКА ДАННЫХ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В верхнем меню во вкладке «Данные» присутствует возможность загрузить и выгрузить текущую базу данных.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28670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  <w:t>После нажатия появится модальное окно для выбора или сохранения файла в директории персонального компьютера.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278511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bidi w:val="0"/>
        <w:rPr>
          <w:lang w:val="ru-RU"/>
        </w:rPr>
      </w:pPr>
      <w:bookmarkStart w:id="2" w:name="__RefHeading___Toc225_1737811038"/>
      <w:bookmarkEnd w:id="2"/>
      <w:r>
        <w:rPr>
          <w:lang w:val="ru-RU"/>
        </w:rPr>
        <w:t>3. ИЗМЕНЕНИЕ РАЗМЕРА ОКОН</w:t>
      </w:r>
    </w:p>
    <w:p>
      <w:pPr>
        <w:pStyle w:val="Style15"/>
        <w:bidi w:val="0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По умолчанию у пользователя отключена возможность изменять боковые окна. Для удобства пользования можно включить изменение размера во вкладке «Окна» →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«</w:t>
      </w:r>
      <w:r>
        <w:rPr>
          <w:b w:val="false"/>
          <w:bCs w:val="false"/>
          <w:lang w:val="ru-RU"/>
        </w:rPr>
        <w:t>Изменение размера</w:t>
      </w:r>
      <w:r>
        <w:rPr>
          <w:b w:val="false"/>
          <w:bCs w:val="false"/>
          <w:lang w:val="ru-RU"/>
        </w:rPr>
        <w:t>». После выбора данное поле будет помечено галочкой.</w:t>
      </w:r>
    </w:p>
    <w:p>
      <w:pPr>
        <w:pStyle w:val="Style15"/>
        <w:bidi w:val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6100" cy="197167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Теперь пользователь имеет возможность изменять размер окон по своему усмотрению.</w:t>
      </w:r>
    </w:p>
    <w:p>
      <w:pPr>
        <w:pStyle w:val="Style15"/>
        <w:bidi w:val="0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Style15"/>
        <w:bidi w:val="0"/>
        <w:rPr>
          <w:b w:val="false"/>
          <w:b w:val="false"/>
          <w:bCs w:val="false"/>
          <w:lang w:val="ru-RU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415290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bidi w:val="0"/>
        <w:rPr>
          <w:lang w:val="ru-RU"/>
        </w:rPr>
      </w:pPr>
      <w:bookmarkStart w:id="3" w:name="__RefHeading___Toc227_1737811038"/>
      <w:bookmarkEnd w:id="3"/>
      <w:r>
        <w:rPr>
          <w:lang w:val="ru-RU"/>
        </w:rPr>
        <w:t>4. РАБОТА С ДАННЫМИ</w:t>
      </w:r>
    </w:p>
    <w:p>
      <w:pPr>
        <w:pStyle w:val="2"/>
        <w:bidi w:val="0"/>
        <w:rPr/>
      </w:pPr>
      <w:bookmarkStart w:id="4" w:name="__RefHeading___Toc229_1737811038"/>
      <w:bookmarkEnd w:id="4"/>
      <w:r>
        <w:rPr>
          <w:lang w:val="ru-RU"/>
        </w:rPr>
        <w:t>4</w:t>
      </w:r>
      <w:r>
        <w:rPr>
          <w:lang w:val="ru-RU"/>
        </w:rPr>
        <w:t>.1</w:t>
      </w:r>
      <w:r>
        <w:rPr>
          <w:lang w:val="ru-RU"/>
        </w:rPr>
        <w:t>. ДОБАВЛЕНИЕ КОМПАНИИ</w:t>
      </w:r>
    </w:p>
    <w:p>
      <w:pPr>
        <w:pStyle w:val="Style15"/>
        <w:bidi w:val="0"/>
        <w:rPr/>
      </w:pPr>
      <w:r>
        <w:rPr>
          <w:lang w:val="ru-RU"/>
        </w:rPr>
        <w:t xml:space="preserve">Для добавления компании необходимо во вкладке </w:t>
      </w:r>
      <w:r>
        <w:rPr>
          <w:b w:val="false"/>
          <w:bCs w:val="false"/>
          <w:lang w:val="ru-RU"/>
        </w:rPr>
        <w:t>«</w:t>
      </w:r>
      <w:r>
        <w:rPr>
          <w:b w:val="false"/>
          <w:bCs w:val="false"/>
          <w:lang w:val="ru-RU"/>
        </w:rPr>
        <w:t>Вакансии</w:t>
      </w:r>
      <w:r>
        <w:rPr>
          <w:b w:val="false"/>
          <w:bCs w:val="false"/>
          <w:lang w:val="ru-RU"/>
        </w:rPr>
        <w:t xml:space="preserve">» нажать на «+». </w:t>
      </w:r>
      <w:r>
        <w:rPr>
          <w:b w:val="false"/>
          <w:bCs w:val="false"/>
          <w:lang w:val="ru-RU"/>
        </w:rPr>
        <w:t>После этого откроется форма для заполнения данными компании.</w:t>
      </w:r>
    </w:p>
    <w:p>
      <w:pPr>
        <w:pStyle w:val="Style15"/>
        <w:bidi w:val="0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Style15"/>
        <w:bidi w:val="0"/>
        <w:rPr>
          <w:b w:val="false"/>
          <w:b w:val="false"/>
          <w:bCs w:val="false"/>
          <w:lang w:val="ru-RU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383857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rPr/>
      </w:pPr>
      <w:r>
        <w:rPr>
          <w:b w:val="false"/>
          <w:bCs w:val="false"/>
          <w:lang w:val="ru-RU"/>
        </w:rPr>
        <w:t>При нажатии кнопки «Сохранить», данные сохраняются в базу данных. Левое меню со списком компаний обновляется.</w:t>
      </w:r>
      <w:r>
        <w:br w:type="page"/>
      </w:r>
    </w:p>
    <w:p>
      <w:pPr>
        <w:pStyle w:val="2"/>
        <w:bidi w:val="0"/>
        <w:rPr>
          <w:b/>
          <w:b/>
          <w:bCs/>
        </w:rPr>
      </w:pPr>
      <w:bookmarkStart w:id="5" w:name="__RefHeading___Toc231_1737811038"/>
      <w:bookmarkEnd w:id="5"/>
      <w:r>
        <w:rPr>
          <w:b/>
          <w:bCs/>
          <w:lang w:val="ru-RU"/>
        </w:rPr>
        <w:t xml:space="preserve">4.2. </w:t>
      </w:r>
      <w:r>
        <w:rPr>
          <w:rFonts w:ascii="Malgun Gothic Semilight" w:hAnsi="Malgun Gothic Semilight"/>
          <w:b/>
          <w:bCs/>
          <w:lang w:val="ru-RU"/>
        </w:rPr>
        <w:t>П</w:t>
      </w:r>
      <w:r>
        <w:rPr>
          <w:rFonts w:ascii="Malgun Gothic Semilight" w:hAnsi="Malgun Gothic Semilight"/>
          <w:b/>
          <w:bCs/>
          <w:lang w:val="ru-RU"/>
        </w:rPr>
        <w:t>РОСМОТР</w:t>
      </w:r>
      <w:r>
        <w:rPr>
          <w:b/>
          <w:bCs/>
          <w:lang w:val="ru-RU"/>
        </w:rPr>
        <w:t xml:space="preserve"> КОМПАНИИ</w:t>
      </w:r>
    </w:p>
    <w:p>
      <w:pPr>
        <w:pStyle w:val="Style15"/>
        <w:bidi w:val="0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П</w:t>
      </w:r>
      <w:r>
        <w:rPr>
          <w:b w:val="false"/>
          <w:bCs w:val="false"/>
          <w:lang w:val="ru-RU"/>
        </w:rPr>
        <w:t>ри нажатии на компанию в левом списке меню, открывается форма компании в режиме просмотра. В левом меню приведен список добавленных вакансий.</w:t>
      </w:r>
    </w:p>
    <w:p>
      <w:pPr>
        <w:pStyle w:val="Style15"/>
        <w:bidi w:val="0"/>
        <w:rPr>
          <w:lang w:val="ru-RU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728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Присутствует возможность «Редактировать» и «Удалить» компанию. </w:t>
      </w:r>
    </w:p>
    <w:p>
      <w:pPr>
        <w:pStyle w:val="Style15"/>
        <w:bidi w:val="0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В случае редактирования компании, откроется форма в режиме редактирования с полной на читкой ранее введенных данных.</w:t>
      </w:r>
    </w:p>
    <w:p>
      <w:pPr>
        <w:pStyle w:val="Style15"/>
        <w:bidi w:val="0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В случае удаления компании, удаляются также и вакансии, созданные пользователем.</w:t>
      </w:r>
      <w:r>
        <w:br w:type="page"/>
      </w:r>
    </w:p>
    <w:p>
      <w:pPr>
        <w:pStyle w:val="2"/>
        <w:bidi w:val="0"/>
        <w:rPr>
          <w:lang w:val="ru-RU"/>
        </w:rPr>
      </w:pPr>
      <w:bookmarkStart w:id="6" w:name="__RefHeading___Toc233_1737811038"/>
      <w:bookmarkEnd w:id="6"/>
      <w:r>
        <w:rPr>
          <w:lang w:val="ru-RU"/>
        </w:rPr>
        <w:t>4.3. РЕДАКТИРОВАНИЕ КОМПАНИИ</w:t>
      </w:r>
    </w:p>
    <w:p>
      <w:pPr>
        <w:pStyle w:val="Style15"/>
        <w:bidi w:val="0"/>
        <w:rPr/>
      </w:pPr>
      <w:r>
        <w:rPr>
          <w:b w:val="false"/>
          <w:bCs w:val="false"/>
          <w:lang w:val="ru-RU"/>
        </w:rPr>
        <w:t>Для редактирования компании, необходимо выбрать ее в левом боковом меню. После выбора откроется форма в режиме просмотра с кнопкой «Редактировать». После ее нажатия будет открыта следующая форма с полной на читкой ранее введенных данных.</w:t>
      </w:r>
    </w:p>
    <w:p>
      <w:pPr>
        <w:pStyle w:val="Style15"/>
        <w:bidi w:val="0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5700" cy="398145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>После нажатия кнопки «Сохранить», данные обновятся. Левое меню со списком вакансий и компаний тоже будет обновлено.</w:t>
      </w:r>
      <w:r>
        <w:br w:type="page"/>
      </w:r>
    </w:p>
    <w:p>
      <w:pPr>
        <w:pStyle w:val="2"/>
        <w:bidi w:val="0"/>
        <w:rPr>
          <w:lang w:val="ru-RU"/>
        </w:rPr>
      </w:pPr>
      <w:bookmarkStart w:id="7" w:name="__RefHeading___Toc235_1737811038"/>
      <w:bookmarkEnd w:id="7"/>
      <w:r>
        <w:rPr>
          <w:lang w:val="ru-RU"/>
        </w:rPr>
        <w:t>4.4. СОЗДАНИЕ ВАКАНСИИ</w:t>
      </w:r>
    </w:p>
    <w:p>
      <w:pPr>
        <w:pStyle w:val="Style15"/>
        <w:bidi w:val="0"/>
        <w:rPr/>
      </w:pPr>
      <w:r>
        <w:rPr>
          <w:lang w:val="ru-RU"/>
        </w:rPr>
        <w:t xml:space="preserve">Для добавления вакансии необходимо выбрать компанию в левом списке. После выбора компании, откроется форма для ее просмотра. В левом меню отобразится список существующих </w:t>
      </w:r>
      <w:r>
        <w:rPr>
          <w:lang w:val="ru-RU"/>
        </w:rPr>
        <w:t>вакансий. Для созданий новой необходимо нажать на «+». После этого откроется форма для заполнения данных.</w:t>
      </w:r>
    </w:p>
    <w:p>
      <w:pPr>
        <w:pStyle w:val="Style15"/>
        <w:bidi w:val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51307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После нажатия кнопки «Сохранить» данные запишутся в базу, левое меню со списком вакансий будет обновлено.</w:t>
      </w:r>
      <w:r>
        <w:br w:type="page"/>
      </w:r>
    </w:p>
    <w:p>
      <w:pPr>
        <w:pStyle w:val="2"/>
        <w:bidi w:val="0"/>
        <w:rPr/>
      </w:pPr>
      <w:bookmarkStart w:id="8" w:name="__RefHeading___Toc237_1737811038"/>
      <w:bookmarkEnd w:id="8"/>
      <w:r>
        <w:rPr/>
        <w:t xml:space="preserve">4.5. </w:t>
      </w:r>
      <w:r>
        <w:rPr>
          <w:lang w:val="ru-RU"/>
        </w:rPr>
        <w:t>ПРОСМОТР ВАКАНСИИ</w:t>
      </w:r>
    </w:p>
    <w:p>
      <w:pPr>
        <w:pStyle w:val="Style15"/>
        <w:bidi w:val="0"/>
        <w:rPr/>
      </w:pPr>
      <w:r>
        <w:rPr>
          <w:lang w:val="ru-RU"/>
        </w:rPr>
        <w:t>Для просмотра вакансии необходимо выбрать компанию в левом списке меню. После выбора компании, будет открыт список вакансий в левом меню. После нажатия на вакансию, откроется форма для просмотра вакансии.</w:t>
      </w:r>
    </w:p>
    <w:p>
      <w:pPr>
        <w:pStyle w:val="Style15"/>
        <w:bidi w:val="0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7098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Присутствует возможность редактирования и удаления вакансии.</w:t>
      </w:r>
      <w:r>
        <w:br w:type="page"/>
      </w:r>
    </w:p>
    <w:p>
      <w:pPr>
        <w:pStyle w:val="2"/>
        <w:bidi w:val="0"/>
        <w:rPr/>
      </w:pPr>
      <w:bookmarkStart w:id="9" w:name="__RefHeading___Toc239_1737811038"/>
      <w:bookmarkEnd w:id="9"/>
      <w:r>
        <w:rPr/>
        <w:t xml:space="preserve">4.6. </w:t>
      </w:r>
      <w:r>
        <w:rPr>
          <w:lang w:val="ru-RU"/>
        </w:rPr>
        <w:t>РЕДАКТИРОВАНИЕ ВАКАНСИИ</w:t>
      </w:r>
    </w:p>
    <w:p>
      <w:pPr>
        <w:pStyle w:val="Style15"/>
        <w:bidi w:val="0"/>
        <w:rPr/>
      </w:pPr>
      <w:r>
        <w:rPr>
          <w:lang w:val="ru-RU"/>
        </w:rPr>
        <w:t xml:space="preserve">Для </w:t>
      </w:r>
      <w:r>
        <w:rPr>
          <w:b w:val="false"/>
          <w:lang w:val="ru-RU"/>
        </w:rPr>
        <w:t>редактирования</w:t>
      </w:r>
      <w:r>
        <w:rPr>
          <w:lang w:val="ru-RU"/>
        </w:rPr>
        <w:t xml:space="preserve"> вакансии необходимо выбрать компанию в левом списке меню. После выбора компании, будет открыт список вакансий в левом меню. После нажатия на вакансию, откроется форма для просмотра вакансии. Далее необходимо нажать кнопку «Редактировать». Откроется форма редактирования вакансии с заранее введенными данными на ней.</w:t>
      </w:r>
    </w:p>
    <w:p>
      <w:pPr>
        <w:pStyle w:val="Style15"/>
        <w:bidi w:val="0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3463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При нажатии кнопки «Сохранить», будет произведено сохранение данных. Левое меню со списком вакансий будет также обновлено.</w:t>
      </w:r>
      <w:r>
        <w:br w:type="page"/>
      </w:r>
    </w:p>
    <w:p>
      <w:pPr>
        <w:pStyle w:val="2"/>
        <w:bidi w:val="0"/>
        <w:rPr/>
      </w:pPr>
      <w:bookmarkStart w:id="10" w:name="__RefHeading___Toc241_1737811038"/>
      <w:bookmarkEnd w:id="10"/>
      <w:r>
        <w:rPr/>
        <w:t xml:space="preserve">4.7. </w:t>
      </w:r>
      <w:r>
        <w:rPr>
          <w:lang w:val="ru-RU"/>
        </w:rPr>
        <w:t>СОЗДАНИЕ</w:t>
      </w:r>
      <w:r>
        <w:rPr/>
        <w:t xml:space="preserve"> </w:t>
      </w:r>
      <w:r>
        <w:rPr>
          <w:lang w:val="ru-RU"/>
        </w:rPr>
        <w:t>РЕЗЮМЕ</w:t>
      </w:r>
    </w:p>
    <w:p>
      <w:pPr>
        <w:pStyle w:val="Style15"/>
        <w:bidi w:val="0"/>
        <w:rPr/>
      </w:pPr>
      <w:r>
        <w:rPr>
          <w:lang w:val="ru-RU"/>
        </w:rPr>
        <w:t>Для создания резюме кандидата на вакантную должность, необходимо в левом списке меню нажать кнопку «+».</w:t>
      </w:r>
    </w:p>
    <w:p>
      <w:pPr>
        <w:pStyle w:val="Style15"/>
        <w:bidi w:val="0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62250" cy="1971675"/>
            <wp:effectExtent l="0" t="0" r="0" b="0"/>
            <wp:wrapTopAndBottom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После этого будет открыта форма заполнения данных.</w:t>
      </w:r>
    </w:p>
    <w:p>
      <w:pPr>
        <w:pStyle w:val="Style15"/>
        <w:bidi w:val="0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4929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При нажатии кнопки «Изменить», данные сохраняться, а список резюме в правом боковом меню будет обновлен.</w:t>
      </w:r>
      <w:r>
        <w:br w:type="page"/>
      </w:r>
    </w:p>
    <w:p>
      <w:pPr>
        <w:pStyle w:val="2"/>
        <w:bidi w:val="0"/>
        <w:rPr/>
      </w:pPr>
      <w:bookmarkStart w:id="11" w:name="__RefHeading___Toc243_1737811038"/>
      <w:bookmarkEnd w:id="11"/>
      <w:r>
        <w:rPr>
          <w:lang w:val="ru-RU"/>
        </w:rPr>
        <w:t xml:space="preserve">4.8. </w:t>
      </w:r>
      <w:r>
        <w:rPr>
          <w:rFonts w:eastAsia="Microsoft YaHei" w:cs="Mangal"/>
          <w:b/>
          <w:bCs/>
          <w:sz w:val="32"/>
          <w:szCs w:val="32"/>
          <w:lang w:val="ru-RU"/>
        </w:rPr>
        <w:t>ПРОСМОТР</w:t>
      </w:r>
      <w:r>
        <w:rPr>
          <w:lang w:val="ru-RU"/>
        </w:rPr>
        <w:t xml:space="preserve"> РЕЗЮМЕ</w:t>
      </w:r>
    </w:p>
    <w:p>
      <w:pPr>
        <w:pStyle w:val="Style15"/>
        <w:bidi w:val="0"/>
        <w:rPr/>
      </w:pPr>
      <w:r>
        <w:rPr>
          <w:lang w:val="ru-RU"/>
        </w:rPr>
        <w:t>Для просмотра резюме кандидата на вакантную должность, необходимо выбрать его в правом боковом меню. После выбора, будет открыта форма для просмотра резюме.</w:t>
      </w:r>
    </w:p>
    <w:p>
      <w:pPr>
        <w:pStyle w:val="Style15"/>
        <w:bidi w:val="0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2382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rPr/>
      </w:pPr>
      <w:r>
        <w:rPr/>
      </w:r>
      <w:r>
        <w:br w:type="page"/>
      </w:r>
    </w:p>
    <w:p>
      <w:pPr>
        <w:pStyle w:val="2"/>
        <w:bidi w:val="0"/>
        <w:rPr/>
      </w:pPr>
      <w:bookmarkStart w:id="12" w:name="__RefHeading___Toc245_1737811038"/>
      <w:bookmarkEnd w:id="12"/>
      <w:r>
        <w:rPr>
          <w:lang w:val="ru-RU"/>
        </w:rPr>
        <w:t xml:space="preserve">4.9. </w:t>
      </w:r>
      <w:r>
        <w:rPr>
          <w:rFonts w:eastAsia="Microsoft YaHei" w:cs="Mangal"/>
          <w:b/>
          <w:bCs/>
          <w:sz w:val="32"/>
          <w:szCs w:val="32"/>
          <w:lang w:val="ru-RU"/>
        </w:rPr>
        <w:t>РЕДАКТИРОВАНИЕ</w:t>
      </w:r>
      <w:r>
        <w:rPr>
          <w:lang w:val="ru-RU"/>
        </w:rPr>
        <w:t xml:space="preserve"> РЕЗЮМЕ</w:t>
      </w:r>
    </w:p>
    <w:p>
      <w:pPr>
        <w:pStyle w:val="Style15"/>
        <w:bidi w:val="0"/>
        <w:rPr/>
      </w:pPr>
      <w:r>
        <w:rPr>
          <w:lang w:val="ru-RU"/>
        </w:rPr>
        <w:t xml:space="preserve">Для </w:t>
      </w:r>
      <w:r>
        <w:rPr>
          <w:b w:val="false"/>
          <w:lang w:val="ru-RU"/>
        </w:rPr>
        <w:t>р</w:t>
      </w:r>
      <w:r>
        <w:rPr>
          <w:b w:val="false"/>
          <w:lang w:val="ru-RU"/>
        </w:rPr>
        <w:t>едактирования</w:t>
      </w:r>
      <w:r>
        <w:rPr>
          <w:lang w:val="ru-RU"/>
        </w:rPr>
        <w:t xml:space="preserve"> резюме кандидата на вакантную должность, необходимо выбрать его в правом боковом меню. После выбора, будет открыта форма для просмотра резюме. </w:t>
      </w:r>
      <w:r>
        <w:rPr>
          <w:lang w:val="ru-RU"/>
        </w:rPr>
        <w:t>Далее необходимо нажать на кнопку «Редактировать». Откроется форма редактирования с ранее веденными данными резюме кандидата на вакантную должность.</w:t>
      </w:r>
    </w:p>
    <w:p>
      <w:pPr>
        <w:pStyle w:val="Style15"/>
        <w:bidi w:val="0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7647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2"/>
        <w:bidi w:val="0"/>
        <w:rPr/>
      </w:pPr>
      <w:bookmarkStart w:id="13" w:name="__RefHeading___Toc247_1737811038"/>
      <w:bookmarkEnd w:id="13"/>
      <w:r>
        <w:rPr>
          <w:lang w:val="ru-RU"/>
        </w:rPr>
        <w:t>4.</w:t>
      </w:r>
      <w:r>
        <w:rPr>
          <w:rFonts w:eastAsia="Microsoft YaHei" w:cs="Mangal"/>
          <w:b/>
          <w:bCs/>
          <w:sz w:val="32"/>
          <w:szCs w:val="32"/>
          <w:lang w:val="ru-RU"/>
        </w:rPr>
        <w:t>1</w:t>
      </w:r>
      <w:r>
        <w:rPr>
          <w:rFonts w:eastAsia="Microsoft YaHei" w:cs="Mangal"/>
          <w:b/>
          <w:bCs/>
          <w:sz w:val="32"/>
          <w:szCs w:val="32"/>
          <w:lang w:val="ru-RU"/>
        </w:rPr>
        <w:t>0</w:t>
      </w:r>
      <w:r>
        <w:rPr>
          <w:lang w:val="ru-RU"/>
        </w:rPr>
        <w:t xml:space="preserve">. </w:t>
      </w:r>
      <w:r>
        <w:rPr>
          <w:rFonts w:eastAsia="Microsoft YaHei" w:cs="Mangal"/>
          <w:b/>
          <w:bCs/>
          <w:sz w:val="32"/>
          <w:szCs w:val="32"/>
          <w:lang w:val="ru-RU"/>
        </w:rPr>
        <w:t>В</w:t>
      </w:r>
      <w:r>
        <w:rPr>
          <w:rFonts w:eastAsia="Microsoft YaHei" w:cs="Mangal"/>
          <w:b/>
          <w:bCs/>
          <w:sz w:val="32"/>
          <w:szCs w:val="32"/>
          <w:lang w:val="ru-RU"/>
        </w:rPr>
        <w:t>ЫГРУЗКА</w:t>
      </w:r>
      <w:r>
        <w:rPr>
          <w:lang w:val="ru-RU"/>
        </w:rPr>
        <w:t xml:space="preserve"> РЕЗЮМЕ </w:t>
      </w:r>
      <w:r>
        <w:rPr>
          <w:lang w:val="ru-RU"/>
        </w:rPr>
        <w:t xml:space="preserve">В </w:t>
      </w:r>
      <w:r>
        <w:rPr>
          <w:lang w:val="en-US"/>
        </w:rPr>
        <w:t>PDF</w:t>
      </w:r>
    </w:p>
    <w:p>
      <w:pPr>
        <w:pStyle w:val="Style15"/>
        <w:bidi w:val="0"/>
        <w:rPr>
          <w:lang w:val="ru-RU"/>
        </w:rPr>
      </w:pPr>
      <w:r>
        <w:rPr>
          <w:lang w:val="ru-RU"/>
        </w:rPr>
        <w:t>В программном обеспечении также присутствует возможность выгрузки резюме в .</w:t>
      </w:r>
      <w:r>
        <w:rPr>
          <w:lang w:val="en-US"/>
        </w:rPr>
        <w:t xml:space="preserve">pdf </w:t>
      </w:r>
      <w:r>
        <w:rPr>
          <w:lang w:val="ru-RU"/>
        </w:rPr>
        <w:t xml:space="preserve">формат. Для этого необходимо </w:t>
      </w:r>
      <w:r>
        <w:rPr>
          <w:lang w:val="ru-RU"/>
        </w:rPr>
        <w:t xml:space="preserve">выбрать его в правом боковом меню. После выбора, будет открыта форма для просмотра резюме. </w:t>
      </w:r>
      <w:r>
        <w:rPr>
          <w:lang w:val="ru-RU"/>
        </w:rPr>
        <w:t xml:space="preserve">Далее необходимо нажать кнопку «Экспорт в </w:t>
      </w:r>
      <w:r>
        <w:rPr>
          <w:lang w:val="en-US"/>
        </w:rPr>
        <w:t>PDF</w:t>
      </w:r>
      <w:r>
        <w:rPr>
          <w:lang w:val="ru-RU"/>
        </w:rPr>
        <w:t>». После этого будет открыто модальное окно с выбором пути для сохранения. В последствии сохраненный файл можно будет открыть.</w:t>
      </w:r>
    </w:p>
    <w:p>
      <w:pPr>
        <w:pStyle w:val="Style15"/>
        <w:bidi w:val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1320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2"/>
        <w:bidi w:val="0"/>
        <w:rPr/>
      </w:pPr>
      <w:bookmarkStart w:id="14" w:name="__RefHeading___Toc249_1737811038"/>
      <w:bookmarkEnd w:id="14"/>
      <w:r>
        <w:rPr/>
        <w:t>4.11. ПРИКРЕПЛЕНИЕ РЕЗЮМЕ К ВАКАНСИИ</w:t>
      </w:r>
    </w:p>
    <w:p>
      <w:pPr>
        <w:pStyle w:val="Style15"/>
        <w:bidi w:val="0"/>
        <w:rPr>
          <w:lang w:val="ru-RU"/>
        </w:rPr>
      </w:pPr>
      <w:r>
        <w:rPr>
          <w:lang w:val="ru-RU"/>
        </w:rPr>
        <w:t xml:space="preserve">Для прикрепления резюме кандидата на вакантную должность необходимо. </w:t>
      </w:r>
    </w:p>
    <w:p>
      <w:pPr>
        <w:pStyle w:val="Style15"/>
        <w:bidi w:val="0"/>
        <w:rPr>
          <w:lang w:val="ru-RU"/>
        </w:rPr>
      </w:pPr>
      <w:r>
        <w:rPr>
          <w:lang w:val="ru-RU"/>
        </w:rPr>
        <w:t xml:space="preserve">В левом списке компаний, выбрать компаний. После чего откроется список вакансий. Необходимо выбрать интересующую. </w:t>
      </w:r>
    </w:p>
    <w:p>
      <w:pPr>
        <w:pStyle w:val="Style15"/>
        <w:bidi w:val="0"/>
        <w:rPr>
          <w:lang w:val="ru-RU"/>
        </w:rPr>
      </w:pPr>
      <w:r>
        <w:rPr>
          <w:lang w:val="ru-RU"/>
        </w:rPr>
        <w:t>Далее в правом списке резюме, выбираем интересующее нас резюме. Откроется форма в режиме просмотра для резюме. Далее необходимо нажать кнопку «Прикрепить». Резюме кандидата на вакантную должность будет прикреплено к вакансии.</w:t>
      </w:r>
    </w:p>
    <w:p>
      <w:pPr>
        <w:pStyle w:val="Style15"/>
        <w:bidi w:val="0"/>
        <w:rPr>
          <w:lang w:val="ru-RU"/>
        </w:rPr>
      </w:pPr>
      <w:r>
        <w:rPr>
          <w:lang w:val="ru-RU"/>
        </w:rPr>
        <w:t>Также присутствует возможность указать состояние заявки.</w:t>
      </w:r>
    </w:p>
    <w:p>
      <w:pPr>
        <w:pStyle w:val="Style15"/>
        <w:bidi w:val="0"/>
        <w:rPr>
          <w:lang w:val="ru-RU"/>
        </w:rPr>
      </w:pPr>
      <w:r>
        <w:rPr>
          <w:lang w:val="ru-RU"/>
        </w:rPr>
        <w:t>При нажатии кнопки «Открепить», резюме будет откреплено от вакансии.</w:t>
      </w:r>
    </w:p>
    <w:p>
      <w:pPr>
        <w:pStyle w:val="Style15"/>
        <w:bidi w:val="0"/>
        <w:spacing w:before="0" w:after="14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3855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9"/>
      <w:type w:val="nextPage"/>
      <w:pgSz w:w="12240" w:h="15840"/>
      <w:pgMar w:left="1134" w:right="1134" w:header="1134" w:top="1736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Malgun Gothic Semilight">
    <w:charset w:val="01"/>
    <w:family w:val="swiss"/>
    <w:pitch w:val="variable"/>
  </w:font>
  <w:font w:name="Liberation Sans">
    <w:altName w:val="Arial"/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rPr>
        <w:rFonts w:ascii="Malgun Gothic Semilight" w:hAnsi="Malgun Gothic Semilight"/>
        <w:b w:val="false"/>
        <w:b w:val="false"/>
        <w:bCs w:val="false"/>
        <w:lang w:val="en-US"/>
      </w:rPr>
    </w:pPr>
    <w:r>
      <w:rPr>
        <w:rFonts w:ascii="Malgun Gothic Semilight" w:hAnsi="Malgun Gothic Semilight"/>
        <w:b w:val="false"/>
        <w:bCs w:val="false"/>
        <w:lang w:val="en-US"/>
      </w:rPr>
      <w:t>iworking.ru: personnel reserve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643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both"/>
    </w:pPr>
    <w:rPr>
      <w:rFonts w:ascii="Malgun Gothic Semilight" w:hAnsi="Malgun Gothic Semilight" w:eastAsia="SimSun" w:cs="Mangal"/>
      <w:b w:val="false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rFonts w:ascii="Malgun Gothic Semilight" w:hAnsi="Malgun Gothic Semilight"/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rFonts w:ascii="Malgun Gothic Semilight" w:hAnsi="Malgun Gothic Semilight"/>
      <w:b/>
      <w:bCs/>
      <w:sz w:val="32"/>
      <w:szCs w:val="32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paragraph" w:styleId="Style20">
    <w:name w:val="Header"/>
    <w:basedOn w:val="Style19"/>
    <w:pPr>
      <w:suppressLineNumbers/>
      <w:tabs>
        <w:tab w:val="center" w:pos="4986" w:leader="none"/>
        <w:tab w:val="right" w:pos="9972" w:leader="none"/>
      </w:tabs>
    </w:pPr>
    <w:rPr/>
  </w:style>
  <w:style w:type="paragraph" w:styleId="Style21">
    <w:name w:val="TOA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18"/>
    <w:pPr>
      <w:tabs>
        <w:tab w:val="clear" w:pos="643"/>
        <w:tab w:val="right" w:pos="9972" w:leader="dot"/>
      </w:tabs>
      <w:ind w:left="0" w:hanging="0"/>
    </w:pPr>
    <w:rPr/>
  </w:style>
  <w:style w:type="paragraph" w:styleId="21">
    <w:name w:val="TOC 2"/>
    <w:basedOn w:val="Style18"/>
    <w:pPr>
      <w:tabs>
        <w:tab w:val="clear" w:pos="643"/>
        <w:tab w:val="right" w:pos="9972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header" Target="head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LibreOffice/6.3.4.2$Windows_X86_64 LibreOffice_project/60da17e045e08f1793c57c00ba83cdfce946d0aa</Application>
  <Pages>15</Pages>
  <Words>736</Words>
  <Characters>4674</Characters>
  <CharactersWithSpaces>5349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2020-06-27T12:45:02Z</dcterms:modified>
  <cp:revision>2</cp:revision>
  <dc:subject/>
  <dc:title/>
</cp:coreProperties>
</file>