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B76" w:rsidRDefault="00BF0B76" w:rsidP="00BF0B76">
      <w:pPr>
        <w:pageBreakBefore/>
        <w:spacing w:beforeLines="50" w:before="156" w:afterLines="50" w:after="156" w:line="360" w:lineRule="auto"/>
        <w:rPr>
          <w:rFonts w:ascii="黑体" w:eastAsia="黑体" w:hAnsi="宋体" w:hint="eastAsia"/>
          <w:b/>
          <w:bCs/>
          <w:sz w:val="30"/>
        </w:rPr>
      </w:pPr>
      <w:r>
        <w:rPr>
          <w:rFonts w:ascii="黑体" w:eastAsia="黑体" w:hAnsi="宋体" w:hint="eastAsia"/>
          <w:b/>
          <w:bCs/>
          <w:sz w:val="30"/>
        </w:rPr>
        <w:t>需求分析</w:t>
      </w:r>
    </w:p>
    <w:p w:rsidR="00BF0B76" w:rsidRDefault="00BF0B76" w:rsidP="00BF0B76">
      <w:pPr>
        <w:spacing w:line="360" w:lineRule="auto"/>
        <w:rPr>
          <w:rFonts w:ascii="黑体" w:eastAsia="黑体" w:hAnsi="宋体" w:hint="eastAsia"/>
          <w:b/>
          <w:bCs/>
          <w:color w:val="000000"/>
          <w:sz w:val="24"/>
        </w:rPr>
      </w:pPr>
      <w:bookmarkStart w:id="0" w:name="_Toc23551_WPSOffice_Level2"/>
      <w:r>
        <w:rPr>
          <w:rFonts w:ascii="黑体" w:eastAsia="黑体" w:hAnsi="宋体" w:hint="eastAsia"/>
          <w:b/>
          <w:bCs/>
          <w:sz w:val="24"/>
        </w:rPr>
        <w:t xml:space="preserve">1. 1  </w:t>
      </w:r>
      <w:r>
        <w:rPr>
          <w:rFonts w:ascii="黑体" w:eastAsia="黑体" w:hAnsi="宋体" w:hint="eastAsia"/>
          <w:b/>
          <w:bCs/>
          <w:color w:val="000000"/>
          <w:sz w:val="24"/>
        </w:rPr>
        <w:t>项目背景</w:t>
      </w:r>
      <w:bookmarkEnd w:id="0"/>
    </w:p>
    <w:p w:rsidR="00BF0B76" w:rsidRDefault="00BF0B76" w:rsidP="00BF0B76">
      <w:pPr>
        <w:spacing w:line="360" w:lineRule="auto"/>
        <w:ind w:firstLineChars="200" w:firstLine="480"/>
        <w:rPr>
          <w:rFonts w:ascii="宋体" w:hAnsi="宋体" w:hint="eastAsia"/>
          <w:sz w:val="24"/>
        </w:rPr>
      </w:pPr>
      <w:r>
        <w:rPr>
          <w:rFonts w:ascii="宋体" w:hAnsi="宋体" w:cs="宋体" w:hint="eastAsia"/>
          <w:color w:val="000000"/>
          <w:sz w:val="24"/>
        </w:rPr>
        <w:t>游泳是在炎热</w:t>
      </w:r>
      <w:r w:rsidR="002F3129">
        <w:rPr>
          <w:rFonts w:ascii="宋体" w:hAnsi="宋体" w:cs="宋体" w:hint="eastAsia"/>
          <w:color w:val="000000"/>
          <w:sz w:val="24"/>
        </w:rPr>
        <w:t>夏天的一个非常舒适的解暑与健身方式。</w:t>
      </w:r>
      <w:r w:rsidR="00AE3935">
        <w:rPr>
          <w:rFonts w:ascii="宋体" w:hAnsi="宋体" w:cs="宋体" w:hint="eastAsia"/>
          <w:color w:val="000000"/>
          <w:sz w:val="24"/>
        </w:rPr>
        <w:t>在夏日的前往游泳池是一个非常美妙的享受。但是由于我国的公共资源建设程度还在不断发展之中，游泳作为一种公共活动对于非沿海沿湖地区必须依靠数量稀少的室内游泳馆</w:t>
      </w:r>
      <w:r w:rsidR="00125D62">
        <w:rPr>
          <w:rFonts w:ascii="宋体" w:hAnsi="宋体" w:cs="宋体" w:hint="eastAsia"/>
          <w:color w:val="000000"/>
          <w:sz w:val="24"/>
        </w:rPr>
        <w:t>。资源的稀缺和需求的数量</w:t>
      </w:r>
      <w:proofErr w:type="gramStart"/>
      <w:r w:rsidR="00125D62">
        <w:rPr>
          <w:rFonts w:ascii="宋体" w:hAnsi="宋体" w:cs="宋体" w:hint="eastAsia"/>
          <w:color w:val="000000"/>
          <w:sz w:val="24"/>
        </w:rPr>
        <w:t>不</w:t>
      </w:r>
      <w:proofErr w:type="gramEnd"/>
      <w:r w:rsidR="00125D62">
        <w:rPr>
          <w:rFonts w:ascii="宋体" w:hAnsi="宋体" w:cs="宋体" w:hint="eastAsia"/>
          <w:color w:val="000000"/>
          <w:sz w:val="24"/>
        </w:rPr>
        <w:t>成正比，从而引发了两方面的问题，一是稀缺的资源带来的拥挤的问题，游泳作为一项需要大量空间活动的体育活动，在实际生活中，往往是游泳池承载了过量的参与者，导致游泳池如同 “</w:t>
      </w:r>
      <w:r w:rsidR="00125D62">
        <w:rPr>
          <w:rFonts w:ascii="宋体" w:hAnsi="宋体" w:cs="宋体" w:hint="eastAsia"/>
          <w:color w:val="000000"/>
          <w:sz w:val="24"/>
        </w:rPr>
        <w:t>下饺子</w:t>
      </w:r>
      <w:r w:rsidR="00125D62">
        <w:rPr>
          <w:rFonts w:ascii="宋体" w:hAnsi="宋体" w:cs="宋体" w:hint="eastAsia"/>
          <w:color w:val="000000"/>
          <w:sz w:val="24"/>
        </w:rPr>
        <w:t>”一般，游泳变泡水。造成实际体验大幅下降，而且用户如果想要前往游泳馆游泳</w:t>
      </w:r>
      <w:r w:rsidR="00101AAB">
        <w:rPr>
          <w:rFonts w:ascii="宋体" w:hAnsi="宋体" w:cs="宋体" w:hint="eastAsia"/>
          <w:color w:val="000000"/>
          <w:sz w:val="24"/>
        </w:rPr>
        <w:t>，需要上门或者致电游泳馆工作人员得知是否有位置，这个工作繁琐而且很难做到准确，使得用户有较大可能白跑一趟</w:t>
      </w:r>
      <w:r w:rsidR="00125D62">
        <w:rPr>
          <w:rFonts w:ascii="宋体" w:hAnsi="宋体" w:cs="宋体" w:hint="eastAsia"/>
          <w:color w:val="000000"/>
          <w:sz w:val="24"/>
        </w:rPr>
        <w:t>。二是对于需求的不断提升催生了一系列新建与扩建游泳馆，新游泳馆对于安全保护考虑和资源分配的平衡或多或少可能存在一些问题，</w:t>
      </w:r>
      <w:r w:rsidR="009938CA">
        <w:rPr>
          <w:rFonts w:ascii="宋体" w:hAnsi="宋体" w:cs="宋体" w:hint="eastAsia"/>
          <w:color w:val="000000"/>
          <w:sz w:val="24"/>
        </w:rPr>
        <w:t>例如：</w:t>
      </w:r>
      <w:r w:rsidR="00101AAB">
        <w:rPr>
          <w:rFonts w:ascii="宋体" w:hAnsi="宋体" w:cs="宋体" w:hint="eastAsia"/>
          <w:color w:val="000000"/>
          <w:sz w:val="24"/>
        </w:rPr>
        <w:t>安全员的人数与培训是否</w:t>
      </w:r>
      <w:r w:rsidR="009938CA">
        <w:rPr>
          <w:rFonts w:ascii="宋体" w:hAnsi="宋体" w:cs="宋体" w:hint="eastAsia"/>
          <w:color w:val="000000"/>
          <w:sz w:val="24"/>
        </w:rPr>
        <w:t>达标、新建水池的使用人数和原有水池人数的比率和深水池的安全防护等，都需要高度重视。另一方面，游泳馆也需要增加</w:t>
      </w:r>
      <w:r w:rsidR="009413F6">
        <w:rPr>
          <w:rFonts w:ascii="宋体" w:hAnsi="宋体" w:cs="宋体" w:hint="eastAsia"/>
          <w:color w:val="000000"/>
          <w:sz w:val="24"/>
        </w:rPr>
        <w:t>用户数量</w:t>
      </w:r>
      <w:r w:rsidR="009938CA">
        <w:rPr>
          <w:rFonts w:ascii="宋体" w:hAnsi="宋体" w:cs="宋体" w:hint="eastAsia"/>
          <w:color w:val="000000"/>
          <w:sz w:val="24"/>
        </w:rPr>
        <w:t>，</w:t>
      </w:r>
      <w:r w:rsidR="009413F6">
        <w:rPr>
          <w:rFonts w:ascii="宋体" w:hAnsi="宋体" w:cs="宋体" w:hint="eastAsia"/>
          <w:color w:val="000000"/>
          <w:sz w:val="24"/>
        </w:rPr>
        <w:t>而让无处可去的用户前往新建水池无疑是最好的双赢的选择。</w:t>
      </w:r>
    </w:p>
    <w:p w:rsidR="00BF0B76" w:rsidRDefault="00BF0B76" w:rsidP="00BF0B76">
      <w:pPr>
        <w:spacing w:line="360" w:lineRule="auto"/>
        <w:rPr>
          <w:rFonts w:ascii="黑体" w:eastAsia="黑体" w:hAnsi="宋体"/>
          <w:b/>
          <w:bCs/>
          <w:color w:val="000000"/>
          <w:sz w:val="24"/>
        </w:rPr>
      </w:pPr>
      <w:bookmarkStart w:id="1" w:name="_Toc30518_WPSOffice_Level2"/>
      <w:r>
        <w:rPr>
          <w:rFonts w:ascii="黑体" w:eastAsia="黑体" w:hAnsi="宋体" w:hint="eastAsia"/>
          <w:b/>
          <w:bCs/>
          <w:sz w:val="24"/>
        </w:rPr>
        <w:t xml:space="preserve">1. 2 </w:t>
      </w:r>
      <w:r>
        <w:rPr>
          <w:rFonts w:ascii="黑体" w:eastAsia="黑体" w:hAnsi="宋体" w:hint="eastAsia"/>
          <w:b/>
          <w:bCs/>
          <w:color w:val="0000FF"/>
          <w:sz w:val="24"/>
        </w:rPr>
        <w:t xml:space="preserve"> </w:t>
      </w:r>
      <w:r>
        <w:rPr>
          <w:rFonts w:ascii="黑体" w:eastAsia="黑体" w:hAnsi="宋体" w:hint="eastAsia"/>
          <w:b/>
          <w:bCs/>
          <w:color w:val="000000"/>
          <w:sz w:val="24"/>
        </w:rPr>
        <w:t>技术可行性</w:t>
      </w:r>
      <w:bookmarkEnd w:id="1"/>
    </w:p>
    <w:p w:rsidR="00BF0B76" w:rsidRDefault="00BF0B76" w:rsidP="00BF0B76">
      <w:pPr>
        <w:spacing w:line="360" w:lineRule="auto"/>
        <w:ind w:firstLineChars="200" w:firstLine="480"/>
        <w:rPr>
          <w:rFonts w:ascii="宋体" w:hAnsi="宋体"/>
          <w:sz w:val="24"/>
          <w:szCs w:val="20"/>
        </w:rPr>
      </w:pPr>
      <w:r>
        <w:rPr>
          <w:rFonts w:ascii="宋体" w:hAnsi="宋体" w:hint="eastAsia"/>
          <w:sz w:val="24"/>
          <w:szCs w:val="20"/>
        </w:rPr>
        <w:t>该系统是基于</w:t>
      </w:r>
      <w:r w:rsidR="009413F6">
        <w:rPr>
          <w:rFonts w:ascii="宋体" w:hAnsi="宋体" w:hint="eastAsia"/>
          <w:sz w:val="24"/>
          <w:szCs w:val="20"/>
        </w:rPr>
        <w:t>RFID（或者Z</w:t>
      </w:r>
      <w:r w:rsidR="009413F6">
        <w:rPr>
          <w:rFonts w:ascii="宋体" w:hAnsi="宋体"/>
          <w:sz w:val="24"/>
          <w:szCs w:val="20"/>
        </w:rPr>
        <w:t>igBee</w:t>
      </w:r>
      <w:r w:rsidR="009413F6">
        <w:rPr>
          <w:rFonts w:ascii="宋体" w:hAnsi="宋体" w:hint="eastAsia"/>
          <w:sz w:val="24"/>
          <w:szCs w:val="20"/>
        </w:rPr>
        <w:t>设备）</w:t>
      </w:r>
      <w:r w:rsidR="00303203">
        <w:rPr>
          <w:rFonts w:ascii="宋体" w:hAnsi="宋体" w:hint="eastAsia"/>
          <w:sz w:val="24"/>
          <w:szCs w:val="20"/>
        </w:rPr>
        <w:t>Android、</w:t>
      </w:r>
      <w:r>
        <w:rPr>
          <w:sz w:val="24"/>
          <w:szCs w:val="20"/>
        </w:rPr>
        <w:t>HTML</w:t>
      </w:r>
      <w:r>
        <w:rPr>
          <w:rFonts w:ascii="宋体" w:hAnsi="宋体" w:hint="eastAsia"/>
          <w:sz w:val="24"/>
          <w:szCs w:val="20"/>
        </w:rPr>
        <w:t>、</w:t>
      </w:r>
      <w:r>
        <w:rPr>
          <w:sz w:val="24"/>
          <w:szCs w:val="20"/>
        </w:rPr>
        <w:t>SSM</w:t>
      </w:r>
      <w:r>
        <w:rPr>
          <w:rFonts w:ascii="宋体" w:hAnsi="宋体" w:hint="eastAsia"/>
          <w:sz w:val="24"/>
          <w:szCs w:val="20"/>
        </w:rPr>
        <w:t xml:space="preserve"> 和</w:t>
      </w:r>
      <w:r>
        <w:rPr>
          <w:sz w:val="24"/>
          <w:szCs w:val="20"/>
        </w:rPr>
        <w:t xml:space="preserve"> MySQL</w:t>
      </w:r>
      <w:r>
        <w:rPr>
          <w:rFonts w:ascii="宋体" w:hAnsi="宋体" w:hint="eastAsia"/>
          <w:sz w:val="24"/>
          <w:szCs w:val="20"/>
        </w:rPr>
        <w:t>等技术进行设计与开发,整个应用系统分为</w:t>
      </w:r>
      <w:r w:rsidR="00303203">
        <w:rPr>
          <w:rFonts w:ascii="宋体" w:hAnsi="宋体" w:hint="eastAsia"/>
          <w:sz w:val="24"/>
          <w:szCs w:val="20"/>
        </w:rPr>
        <w:t>Android</w:t>
      </w:r>
      <w:r>
        <w:rPr>
          <w:rFonts w:ascii="宋体" w:hAnsi="宋体" w:hint="eastAsia"/>
          <w:sz w:val="24"/>
          <w:szCs w:val="20"/>
        </w:rPr>
        <w:t>客户端、</w:t>
      </w:r>
      <w:r>
        <w:rPr>
          <w:sz w:val="24"/>
          <w:szCs w:val="20"/>
        </w:rPr>
        <w:t>We</w:t>
      </w:r>
      <w:r>
        <w:rPr>
          <w:rFonts w:hint="eastAsia"/>
          <w:sz w:val="24"/>
          <w:szCs w:val="20"/>
        </w:rPr>
        <w:t>b</w:t>
      </w:r>
      <w:r>
        <w:rPr>
          <w:rFonts w:ascii="宋体" w:hAnsi="宋体" w:hint="eastAsia"/>
          <w:sz w:val="24"/>
          <w:szCs w:val="20"/>
        </w:rPr>
        <w:t>端和服务端。客户端</w:t>
      </w:r>
      <w:r w:rsidR="003D1F5D">
        <w:rPr>
          <w:rFonts w:ascii="宋体" w:hAnsi="宋体" w:hint="eastAsia"/>
          <w:sz w:val="24"/>
          <w:szCs w:val="20"/>
        </w:rPr>
        <w:t>原生Android</w:t>
      </w:r>
      <w:r>
        <w:rPr>
          <w:rFonts w:ascii="宋体" w:hAnsi="宋体" w:hint="eastAsia"/>
          <w:sz w:val="24"/>
          <w:szCs w:val="20"/>
        </w:rPr>
        <w:t>开发</w:t>
      </w:r>
      <w:r w:rsidR="003D1F5D">
        <w:rPr>
          <w:rFonts w:ascii="宋体" w:hAnsi="宋体" w:hint="eastAsia"/>
          <w:sz w:val="24"/>
          <w:szCs w:val="20"/>
        </w:rPr>
        <w:t>结合服务器相关的API</w:t>
      </w:r>
      <w:r>
        <w:rPr>
          <w:rFonts w:ascii="宋体" w:hAnsi="宋体" w:hint="eastAsia"/>
          <w:sz w:val="24"/>
          <w:szCs w:val="20"/>
        </w:rPr>
        <w:t>来实现，</w:t>
      </w:r>
      <w:r>
        <w:rPr>
          <w:sz w:val="24"/>
          <w:szCs w:val="20"/>
        </w:rPr>
        <w:t>Web</w:t>
      </w:r>
      <w:r>
        <w:rPr>
          <w:rFonts w:ascii="宋体" w:hAnsi="宋体" w:hint="eastAsia"/>
          <w:sz w:val="24"/>
          <w:szCs w:val="20"/>
        </w:rPr>
        <w:t>端使用</w:t>
      </w:r>
      <w:proofErr w:type="spellStart"/>
      <w:r>
        <w:rPr>
          <w:sz w:val="24"/>
          <w:szCs w:val="20"/>
        </w:rPr>
        <w:t>HTML</w:t>
      </w:r>
      <w:r>
        <w:rPr>
          <w:rFonts w:ascii="宋体" w:hAnsi="宋体" w:hint="eastAsia"/>
          <w:sz w:val="24"/>
          <w:szCs w:val="20"/>
        </w:rPr>
        <w:t>+</w:t>
      </w:r>
      <w:r>
        <w:rPr>
          <w:sz w:val="24"/>
          <w:szCs w:val="20"/>
        </w:rPr>
        <w:t>CSS</w:t>
      </w:r>
      <w:r>
        <w:rPr>
          <w:rFonts w:ascii="宋体" w:hAnsi="宋体" w:hint="eastAsia"/>
          <w:sz w:val="24"/>
          <w:szCs w:val="20"/>
        </w:rPr>
        <w:t>+</w:t>
      </w:r>
      <w:r>
        <w:rPr>
          <w:sz w:val="24"/>
          <w:szCs w:val="20"/>
        </w:rPr>
        <w:t>JavaScript</w:t>
      </w:r>
      <w:proofErr w:type="spellEnd"/>
      <w:r>
        <w:rPr>
          <w:rFonts w:ascii="宋体" w:hAnsi="宋体" w:hint="eastAsia"/>
          <w:sz w:val="24"/>
          <w:szCs w:val="20"/>
        </w:rPr>
        <w:t>来实现，服务端用</w:t>
      </w:r>
      <w:proofErr w:type="spellStart"/>
      <w:r>
        <w:rPr>
          <w:sz w:val="24"/>
          <w:szCs w:val="20"/>
        </w:rPr>
        <w:t>Tomcat</w:t>
      </w:r>
      <w:r>
        <w:rPr>
          <w:rFonts w:ascii="宋体" w:hAnsi="宋体" w:cs="宋体" w:hint="eastAsia"/>
          <w:sz w:val="24"/>
          <w:szCs w:val="20"/>
        </w:rPr>
        <w:t>+</w:t>
      </w:r>
      <w:r>
        <w:rPr>
          <w:sz w:val="24"/>
          <w:szCs w:val="20"/>
        </w:rPr>
        <w:t>SSM</w:t>
      </w:r>
      <w:r>
        <w:rPr>
          <w:rFonts w:ascii="宋体" w:hAnsi="宋体" w:cs="宋体" w:hint="eastAsia"/>
          <w:sz w:val="24"/>
          <w:szCs w:val="20"/>
        </w:rPr>
        <w:t>+</w:t>
      </w:r>
      <w:r>
        <w:rPr>
          <w:sz w:val="24"/>
          <w:szCs w:val="20"/>
        </w:rPr>
        <w:t>MySQL</w:t>
      </w:r>
      <w:proofErr w:type="spellEnd"/>
      <w:r>
        <w:rPr>
          <w:rFonts w:ascii="宋体" w:hAnsi="宋体" w:hint="eastAsia"/>
          <w:sz w:val="24"/>
          <w:szCs w:val="20"/>
        </w:rPr>
        <w:t>进行开发。</w:t>
      </w:r>
    </w:p>
    <w:p w:rsidR="000B3718" w:rsidRDefault="000B3718" w:rsidP="00BF0B76">
      <w:pPr>
        <w:spacing w:line="360" w:lineRule="auto"/>
        <w:ind w:firstLineChars="200" w:firstLine="480"/>
        <w:rPr>
          <w:rFonts w:ascii="宋体" w:hAnsi="宋体" w:hint="eastAsia"/>
          <w:sz w:val="24"/>
          <w:szCs w:val="20"/>
        </w:rPr>
      </w:pPr>
      <w:r>
        <w:rPr>
          <w:rFonts w:ascii="宋体" w:hAnsi="宋体" w:hint="eastAsia"/>
          <w:sz w:val="24"/>
          <w:szCs w:val="20"/>
        </w:rPr>
        <w:t>硬件设计为相关感知层构建，分为两部分，一部分为负责网络传输兼</w:t>
      </w:r>
      <w:r w:rsidR="006D5198">
        <w:rPr>
          <w:rFonts w:ascii="宋体" w:hAnsi="宋体" w:hint="eastAsia"/>
          <w:sz w:val="24"/>
          <w:szCs w:val="20"/>
        </w:rPr>
        <w:t>负责</w:t>
      </w:r>
      <w:r>
        <w:rPr>
          <w:rFonts w:ascii="宋体" w:hAnsi="宋体" w:hint="eastAsia"/>
          <w:sz w:val="24"/>
          <w:szCs w:val="20"/>
        </w:rPr>
        <w:t>用户识别，一部分为细化感知层。前者有两套参考方案，分别为2</w:t>
      </w:r>
      <w:r>
        <w:rPr>
          <w:rFonts w:ascii="宋体" w:hAnsi="宋体"/>
          <w:sz w:val="24"/>
          <w:szCs w:val="20"/>
        </w:rPr>
        <w:t>.4</w:t>
      </w:r>
      <w:r>
        <w:rPr>
          <w:rFonts w:ascii="宋体" w:hAnsi="宋体" w:hint="eastAsia"/>
          <w:sz w:val="24"/>
          <w:szCs w:val="20"/>
        </w:rPr>
        <w:t>G</w:t>
      </w:r>
      <w:r>
        <w:rPr>
          <w:rFonts w:ascii="宋体" w:hAnsi="宋体"/>
          <w:sz w:val="24"/>
          <w:szCs w:val="20"/>
        </w:rPr>
        <w:t xml:space="preserve"> </w:t>
      </w:r>
      <w:r>
        <w:rPr>
          <w:rFonts w:ascii="宋体" w:hAnsi="宋体" w:hint="eastAsia"/>
          <w:sz w:val="24"/>
          <w:szCs w:val="20"/>
        </w:rPr>
        <w:t>RFID和</w:t>
      </w:r>
      <w:proofErr w:type="spellStart"/>
      <w:r>
        <w:rPr>
          <w:rFonts w:ascii="宋体" w:hAnsi="宋体" w:hint="eastAsia"/>
          <w:sz w:val="24"/>
          <w:szCs w:val="20"/>
        </w:rPr>
        <w:t>zigbee</w:t>
      </w:r>
      <w:proofErr w:type="spellEnd"/>
      <w:r>
        <w:rPr>
          <w:rFonts w:ascii="宋体" w:hAnsi="宋体" w:hint="eastAsia"/>
          <w:sz w:val="24"/>
          <w:szCs w:val="20"/>
        </w:rPr>
        <w:t>组网</w:t>
      </w:r>
      <w:r w:rsidR="0086146B">
        <w:rPr>
          <w:rFonts w:ascii="宋体" w:hAnsi="宋体" w:hint="eastAsia"/>
          <w:sz w:val="24"/>
          <w:szCs w:val="20"/>
        </w:rPr>
        <w:t>方案</w:t>
      </w:r>
      <w:r w:rsidR="006D5198">
        <w:rPr>
          <w:rFonts w:ascii="宋体" w:hAnsi="宋体" w:hint="eastAsia"/>
          <w:sz w:val="24"/>
          <w:szCs w:val="20"/>
        </w:rPr>
        <w:t>，根据具体测试来更改方案</w:t>
      </w:r>
      <w:r w:rsidR="0086146B">
        <w:rPr>
          <w:rFonts w:ascii="宋体" w:hAnsi="宋体" w:hint="eastAsia"/>
          <w:sz w:val="24"/>
          <w:szCs w:val="20"/>
        </w:rPr>
        <w:t>。后者打算用压力传感器</w:t>
      </w:r>
      <w:r w:rsidR="006D5198">
        <w:rPr>
          <w:rFonts w:ascii="宋体" w:hAnsi="宋体" w:hint="eastAsia"/>
          <w:sz w:val="24"/>
          <w:szCs w:val="20"/>
        </w:rPr>
        <w:t>、温度传感器，作为用户活动程度与水池温度的感知设计。</w:t>
      </w:r>
    </w:p>
    <w:p w:rsidR="00BF0B76" w:rsidRDefault="003D1F5D" w:rsidP="00BF0B76">
      <w:pPr>
        <w:spacing w:line="360" w:lineRule="auto"/>
        <w:ind w:firstLineChars="200" w:firstLine="480"/>
        <w:rPr>
          <w:rFonts w:ascii="宋体" w:hAnsi="宋体" w:hint="eastAsia"/>
          <w:sz w:val="24"/>
          <w:szCs w:val="20"/>
        </w:rPr>
      </w:pPr>
      <w:r>
        <w:rPr>
          <w:rFonts w:ascii="宋体" w:hAnsi="宋体" w:hint="eastAsia"/>
          <w:sz w:val="24"/>
          <w:szCs w:val="20"/>
        </w:rPr>
        <w:t>Android</w:t>
      </w:r>
      <w:r w:rsidR="00BF0B76">
        <w:rPr>
          <w:rFonts w:ascii="宋体" w:hAnsi="宋体" w:hint="eastAsia"/>
          <w:sz w:val="24"/>
          <w:szCs w:val="20"/>
        </w:rPr>
        <w:t>客户端采用</w:t>
      </w:r>
      <w:r>
        <w:rPr>
          <w:rFonts w:ascii="宋体" w:hAnsi="宋体" w:hint="eastAsia"/>
          <w:sz w:val="24"/>
          <w:szCs w:val="20"/>
        </w:rPr>
        <w:t>原生Android开发</w:t>
      </w:r>
      <w:r w:rsidR="00BF0B76">
        <w:rPr>
          <w:rFonts w:ascii="宋体" w:hAnsi="宋体" w:hint="eastAsia"/>
          <w:sz w:val="24"/>
          <w:szCs w:val="20"/>
        </w:rPr>
        <w:t>,</w:t>
      </w:r>
      <w:r>
        <w:rPr>
          <w:rFonts w:ascii="宋体" w:hAnsi="宋体" w:hint="eastAsia"/>
          <w:sz w:val="24"/>
          <w:szCs w:val="20"/>
        </w:rPr>
        <w:t>采用原生Android相关组件开发，保证应用通用性</w:t>
      </w:r>
      <w:r w:rsidR="000B3718">
        <w:rPr>
          <w:rFonts w:ascii="宋体" w:hAnsi="宋体" w:hint="eastAsia"/>
          <w:sz w:val="24"/>
          <w:szCs w:val="20"/>
        </w:rPr>
        <w:t>，系统采用</w:t>
      </w:r>
      <w:r w:rsidR="006D5198">
        <w:rPr>
          <w:rFonts w:ascii="宋体" w:hAnsi="宋体" w:hint="eastAsia"/>
          <w:sz w:val="24"/>
          <w:szCs w:val="20"/>
        </w:rPr>
        <w:t>用户管理</w:t>
      </w:r>
      <w:r w:rsidR="000B3718">
        <w:rPr>
          <w:rFonts w:ascii="宋体" w:hAnsi="宋体" w:hint="eastAsia"/>
          <w:sz w:val="24"/>
          <w:szCs w:val="20"/>
        </w:rPr>
        <w:t>二合一设计，动态UI</w:t>
      </w:r>
      <w:r w:rsidR="006D5198">
        <w:rPr>
          <w:rFonts w:ascii="宋体" w:hAnsi="宋体" w:hint="eastAsia"/>
          <w:sz w:val="24"/>
          <w:szCs w:val="20"/>
        </w:rPr>
        <w:t>内容</w:t>
      </w:r>
      <w:r w:rsidR="000B3718">
        <w:rPr>
          <w:rFonts w:ascii="宋体" w:hAnsi="宋体" w:hint="eastAsia"/>
          <w:sz w:val="24"/>
          <w:szCs w:val="20"/>
        </w:rPr>
        <w:t>显示</w:t>
      </w:r>
      <w:r w:rsidR="00737CED">
        <w:rPr>
          <w:rFonts w:ascii="宋体" w:hAnsi="宋体" w:hint="eastAsia"/>
          <w:sz w:val="24"/>
          <w:szCs w:val="20"/>
        </w:rPr>
        <w:t>，保证即时显示用户所查信息</w:t>
      </w:r>
      <w:r w:rsidR="00BF0B76">
        <w:rPr>
          <w:rFonts w:ascii="宋体" w:hAnsi="宋体" w:hint="eastAsia"/>
          <w:sz w:val="24"/>
          <w:szCs w:val="20"/>
        </w:rPr>
        <w:t>。</w:t>
      </w:r>
    </w:p>
    <w:p w:rsidR="00BF0B76" w:rsidRDefault="00BF0B76" w:rsidP="00BF0B76">
      <w:pPr>
        <w:spacing w:line="360" w:lineRule="auto"/>
        <w:ind w:firstLineChars="200" w:firstLine="480"/>
        <w:rPr>
          <w:rFonts w:ascii="宋体" w:hAnsi="宋体" w:hint="eastAsia"/>
          <w:sz w:val="24"/>
          <w:szCs w:val="20"/>
        </w:rPr>
      </w:pPr>
      <w:r>
        <w:rPr>
          <w:sz w:val="24"/>
          <w:szCs w:val="20"/>
        </w:rPr>
        <w:t>Web</w:t>
      </w:r>
      <w:proofErr w:type="gramStart"/>
      <w:r>
        <w:rPr>
          <w:rFonts w:ascii="宋体" w:hAnsi="宋体" w:hint="eastAsia"/>
          <w:sz w:val="24"/>
          <w:szCs w:val="20"/>
        </w:rPr>
        <w:t>端采用</w:t>
      </w:r>
      <w:proofErr w:type="spellStart"/>
      <w:proofErr w:type="gramEnd"/>
      <w:r>
        <w:rPr>
          <w:sz w:val="24"/>
          <w:szCs w:val="20"/>
        </w:rPr>
        <w:t>HTML</w:t>
      </w:r>
      <w:r>
        <w:rPr>
          <w:rFonts w:ascii="宋体" w:hAnsi="宋体" w:hint="eastAsia"/>
          <w:sz w:val="24"/>
          <w:szCs w:val="20"/>
        </w:rPr>
        <w:t>+</w:t>
      </w:r>
      <w:r>
        <w:rPr>
          <w:sz w:val="24"/>
          <w:szCs w:val="20"/>
        </w:rPr>
        <w:t>CSS</w:t>
      </w:r>
      <w:r>
        <w:rPr>
          <w:rFonts w:ascii="宋体" w:hAnsi="宋体" w:hint="eastAsia"/>
          <w:sz w:val="24"/>
          <w:szCs w:val="20"/>
        </w:rPr>
        <w:t>+</w:t>
      </w:r>
      <w:r>
        <w:rPr>
          <w:sz w:val="24"/>
          <w:szCs w:val="20"/>
        </w:rPr>
        <w:t>JavaScript</w:t>
      </w:r>
      <w:proofErr w:type="spellEnd"/>
      <w:r>
        <w:rPr>
          <w:rFonts w:ascii="宋体" w:hAnsi="宋体" w:hint="eastAsia"/>
          <w:sz w:val="24"/>
          <w:szCs w:val="20"/>
        </w:rPr>
        <w:t>结合</w:t>
      </w:r>
      <w:proofErr w:type="spellStart"/>
      <w:r>
        <w:rPr>
          <w:sz w:val="24"/>
          <w:szCs w:val="20"/>
        </w:rPr>
        <w:t>EasyUI</w:t>
      </w:r>
      <w:proofErr w:type="spellEnd"/>
      <w:r>
        <w:rPr>
          <w:rFonts w:ascii="宋体" w:hAnsi="宋体" w:hint="eastAsia"/>
          <w:sz w:val="24"/>
          <w:szCs w:val="20"/>
        </w:rPr>
        <w:t>前端框架进行开发，</w:t>
      </w:r>
      <w:proofErr w:type="spellStart"/>
      <w:r>
        <w:rPr>
          <w:sz w:val="24"/>
          <w:szCs w:val="20"/>
        </w:rPr>
        <w:t>EasyUI</w:t>
      </w:r>
      <w:proofErr w:type="spellEnd"/>
      <w:r>
        <w:rPr>
          <w:rFonts w:ascii="宋体" w:hAnsi="宋体" w:hint="eastAsia"/>
          <w:sz w:val="24"/>
          <w:szCs w:val="20"/>
        </w:rPr>
        <w:lastRenderedPageBreak/>
        <w:t>是一种基于</w:t>
      </w:r>
      <w:r>
        <w:rPr>
          <w:sz w:val="24"/>
          <w:szCs w:val="20"/>
        </w:rPr>
        <w:t>jQuery</w:t>
      </w:r>
      <w:r>
        <w:rPr>
          <w:rFonts w:ascii="宋体" w:hAnsi="宋体" w:hint="eastAsia"/>
          <w:sz w:val="24"/>
          <w:szCs w:val="20"/>
        </w:rPr>
        <w:t>、</w:t>
      </w:r>
      <w:r>
        <w:rPr>
          <w:sz w:val="24"/>
          <w:szCs w:val="20"/>
        </w:rPr>
        <w:t>Angular</w:t>
      </w:r>
      <w:r>
        <w:rPr>
          <w:rFonts w:ascii="宋体" w:hAnsi="宋体" w:hint="eastAsia"/>
          <w:sz w:val="24"/>
          <w:szCs w:val="20"/>
        </w:rPr>
        <w:t>、</w:t>
      </w:r>
      <w:r>
        <w:rPr>
          <w:sz w:val="24"/>
          <w:szCs w:val="20"/>
        </w:rPr>
        <w:t>Vue</w:t>
      </w:r>
      <w:r>
        <w:rPr>
          <w:rFonts w:ascii="宋体" w:hAnsi="宋体" w:hint="eastAsia"/>
          <w:sz w:val="24"/>
          <w:szCs w:val="20"/>
        </w:rPr>
        <w:t>和</w:t>
      </w:r>
      <w:r>
        <w:rPr>
          <w:sz w:val="24"/>
          <w:szCs w:val="20"/>
        </w:rPr>
        <w:t>React</w:t>
      </w:r>
      <w:r>
        <w:rPr>
          <w:rFonts w:ascii="宋体" w:hAnsi="宋体" w:hint="eastAsia"/>
          <w:sz w:val="24"/>
          <w:szCs w:val="20"/>
        </w:rPr>
        <w:t>的用户界面插件集合。使用</w:t>
      </w:r>
      <w:proofErr w:type="spellStart"/>
      <w:r>
        <w:rPr>
          <w:sz w:val="24"/>
          <w:szCs w:val="20"/>
        </w:rPr>
        <w:t>EasyUI</w:t>
      </w:r>
      <w:proofErr w:type="spellEnd"/>
      <w:r>
        <w:rPr>
          <w:rFonts w:ascii="宋体" w:hAnsi="宋体" w:hint="eastAsia"/>
          <w:sz w:val="24"/>
          <w:szCs w:val="20"/>
        </w:rPr>
        <w:t>不需要大量代码，只需要通过编写一些简单的</w:t>
      </w:r>
      <w:r>
        <w:rPr>
          <w:sz w:val="24"/>
          <w:szCs w:val="20"/>
        </w:rPr>
        <w:t>HTML</w:t>
      </w:r>
      <w:r>
        <w:rPr>
          <w:rFonts w:ascii="宋体" w:hAnsi="宋体" w:hint="eastAsia"/>
          <w:sz w:val="24"/>
          <w:szCs w:val="20"/>
        </w:rPr>
        <w:t>标记，就可以编写用户界面。可以为开发者节约大量的开发时间。</w:t>
      </w:r>
    </w:p>
    <w:p w:rsidR="00BF0B76" w:rsidRDefault="00BF0B76" w:rsidP="00BF0B76">
      <w:pPr>
        <w:spacing w:line="360" w:lineRule="auto"/>
        <w:ind w:firstLine="420"/>
        <w:rPr>
          <w:rFonts w:ascii="宋体" w:hAnsi="宋体" w:hint="eastAsia"/>
          <w:sz w:val="24"/>
          <w:szCs w:val="20"/>
        </w:rPr>
      </w:pPr>
      <w:r>
        <w:rPr>
          <w:rFonts w:ascii="宋体" w:hAnsi="宋体" w:hint="eastAsia"/>
          <w:sz w:val="24"/>
          <w:szCs w:val="20"/>
        </w:rPr>
        <w:t>服务端基于</w:t>
      </w:r>
      <w:r>
        <w:rPr>
          <w:sz w:val="24"/>
          <w:szCs w:val="20"/>
        </w:rPr>
        <w:t>SSM</w:t>
      </w:r>
      <w:r>
        <w:rPr>
          <w:rFonts w:ascii="宋体" w:hAnsi="宋体" w:hint="eastAsia"/>
          <w:sz w:val="24"/>
          <w:szCs w:val="20"/>
        </w:rPr>
        <w:t xml:space="preserve"> 框架进行开发,</w:t>
      </w:r>
      <w:r>
        <w:rPr>
          <w:sz w:val="24"/>
          <w:szCs w:val="20"/>
        </w:rPr>
        <w:t>Spring</w:t>
      </w:r>
      <w:r>
        <w:rPr>
          <w:rFonts w:ascii="宋体" w:hAnsi="宋体" w:hint="eastAsia"/>
          <w:sz w:val="24"/>
          <w:szCs w:val="20"/>
        </w:rPr>
        <w:t xml:space="preserve"> 是一种轻量级的容器,提供了</w:t>
      </w:r>
      <w:r>
        <w:rPr>
          <w:sz w:val="24"/>
          <w:szCs w:val="20"/>
        </w:rPr>
        <w:t>IOC</w:t>
      </w:r>
      <w:r>
        <w:rPr>
          <w:rFonts w:ascii="宋体" w:hAnsi="宋体" w:hint="eastAsia"/>
          <w:sz w:val="24"/>
          <w:szCs w:val="20"/>
        </w:rPr>
        <w:t>（控制反转）来管理业务对象及其依赖关系。</w:t>
      </w:r>
      <w:r>
        <w:rPr>
          <w:sz w:val="24"/>
          <w:szCs w:val="20"/>
        </w:rPr>
        <w:t>Spring</w:t>
      </w:r>
      <w:r>
        <w:rPr>
          <w:rFonts w:ascii="宋体" w:hAnsi="宋体" w:hint="eastAsia"/>
          <w:sz w:val="24"/>
          <w:szCs w:val="20"/>
        </w:rPr>
        <w:t>的</w:t>
      </w:r>
      <w:r>
        <w:rPr>
          <w:sz w:val="24"/>
          <w:szCs w:val="20"/>
        </w:rPr>
        <w:t>MVC</w:t>
      </w:r>
      <w:r>
        <w:rPr>
          <w:rFonts w:ascii="宋体" w:hAnsi="宋体" w:hint="eastAsia"/>
          <w:sz w:val="24"/>
          <w:szCs w:val="20"/>
        </w:rPr>
        <w:t>模型结构分为界面视图层,业务逻辑模型层以及数据库交互层,对层次的分隔强可以降低项目的耦合度。</w:t>
      </w:r>
      <w:r>
        <w:rPr>
          <w:sz w:val="24"/>
          <w:szCs w:val="20"/>
        </w:rPr>
        <w:t>MVC</w:t>
      </w:r>
      <w:r>
        <w:rPr>
          <w:rFonts w:ascii="宋体" w:hAnsi="宋体" w:hint="eastAsia"/>
          <w:sz w:val="24"/>
          <w:szCs w:val="20"/>
        </w:rPr>
        <w:t>设计模式已经能够解决大多数</w:t>
      </w:r>
      <w:r>
        <w:rPr>
          <w:sz w:val="24"/>
          <w:szCs w:val="20"/>
        </w:rPr>
        <w:t xml:space="preserve"> Web </w:t>
      </w:r>
      <w:r>
        <w:rPr>
          <w:rFonts w:ascii="宋体" w:hAnsi="宋体" w:hint="eastAsia"/>
          <w:sz w:val="24"/>
          <w:szCs w:val="20"/>
        </w:rPr>
        <w:t>应用程序开发以及性能问题,并且必须适应</w:t>
      </w:r>
      <w:r>
        <w:rPr>
          <w:sz w:val="24"/>
          <w:szCs w:val="20"/>
        </w:rPr>
        <w:t>Web</w:t>
      </w:r>
      <w:r>
        <w:rPr>
          <w:rFonts w:ascii="宋体" w:hAnsi="宋体" w:hint="eastAsia"/>
          <w:sz w:val="24"/>
          <w:szCs w:val="20"/>
        </w:rPr>
        <w:t>应用程序系统的设计。模型视图控制器(</w:t>
      </w:r>
      <w:r>
        <w:rPr>
          <w:sz w:val="24"/>
          <w:szCs w:val="20"/>
        </w:rPr>
        <w:t>MVC</w:t>
      </w:r>
      <w:r>
        <w:rPr>
          <w:rFonts w:ascii="宋体" w:hAnsi="宋体" w:hint="eastAsia"/>
          <w:sz w:val="24"/>
          <w:szCs w:val="20"/>
        </w:rPr>
        <w:t>)是用户界面逻辑和业务逻辑分离的基本设计模式。由于目前应用程序的规模非常大,</w:t>
      </w:r>
      <w:r>
        <w:rPr>
          <w:sz w:val="24"/>
          <w:szCs w:val="20"/>
        </w:rPr>
        <w:t>MVC</w:t>
      </w:r>
      <w:r>
        <w:rPr>
          <w:rFonts w:ascii="宋体" w:hAnsi="宋体" w:hint="eastAsia"/>
          <w:sz w:val="24"/>
          <w:szCs w:val="20"/>
        </w:rPr>
        <w:t>设计模式降低项目中不同应用程序层之间的耦合。</w:t>
      </w:r>
    </w:p>
    <w:p w:rsidR="00BF0B76" w:rsidRDefault="00BF0B76" w:rsidP="00BF0B76">
      <w:pPr>
        <w:spacing w:line="360" w:lineRule="auto"/>
        <w:ind w:firstLine="420"/>
        <w:rPr>
          <w:rFonts w:ascii="宋体" w:hAnsi="宋体" w:hint="eastAsia"/>
          <w:sz w:val="24"/>
          <w:szCs w:val="20"/>
        </w:rPr>
      </w:pPr>
      <w:r>
        <w:rPr>
          <w:rFonts w:ascii="宋体" w:hAnsi="宋体" w:hint="eastAsia"/>
          <w:sz w:val="24"/>
          <w:szCs w:val="20"/>
        </w:rPr>
        <w:t>针对移动终端与远程</w:t>
      </w:r>
      <w:r>
        <w:rPr>
          <w:sz w:val="24"/>
          <w:szCs w:val="20"/>
        </w:rPr>
        <w:t>Web Server</w:t>
      </w:r>
      <w:r>
        <w:rPr>
          <w:rFonts w:ascii="宋体" w:hAnsi="宋体" w:hint="eastAsia"/>
          <w:sz w:val="24"/>
          <w:szCs w:val="20"/>
        </w:rPr>
        <w:t>数据通信问题,选择</w:t>
      </w:r>
      <w:r>
        <w:rPr>
          <w:sz w:val="24"/>
          <w:szCs w:val="20"/>
        </w:rPr>
        <w:t>JSON</w:t>
      </w:r>
      <w:r>
        <w:rPr>
          <w:rFonts w:ascii="宋体" w:hAnsi="宋体" w:hint="eastAsia"/>
          <w:sz w:val="24"/>
          <w:szCs w:val="20"/>
        </w:rPr>
        <w:t>作为数据交互的方法,</w:t>
      </w:r>
      <w:r>
        <w:rPr>
          <w:sz w:val="24"/>
          <w:szCs w:val="20"/>
        </w:rPr>
        <w:t>JSON</w:t>
      </w:r>
      <w:r>
        <w:rPr>
          <w:rFonts w:ascii="宋体" w:hAnsi="宋体" w:hint="eastAsia"/>
          <w:sz w:val="24"/>
          <w:szCs w:val="20"/>
        </w:rPr>
        <w:t>是一种轻量级的数据交互.格式，安全、快速、通用、数据流量低。当移动端获取到</w:t>
      </w:r>
      <w:r>
        <w:rPr>
          <w:sz w:val="24"/>
          <w:szCs w:val="20"/>
        </w:rPr>
        <w:t>JSON</w:t>
      </w:r>
      <w:r>
        <w:rPr>
          <w:rFonts w:ascii="宋体" w:hAnsi="宋体" w:hint="eastAsia"/>
          <w:sz w:val="24"/>
          <w:szCs w:val="20"/>
        </w:rPr>
        <w:t>数据时,会根据得到的</w:t>
      </w:r>
      <w:r>
        <w:rPr>
          <w:sz w:val="24"/>
          <w:szCs w:val="20"/>
        </w:rPr>
        <w:t>JSON</w:t>
      </w:r>
      <w:r>
        <w:rPr>
          <w:rFonts w:ascii="宋体" w:hAnsi="宋体" w:hint="eastAsia"/>
          <w:sz w:val="24"/>
          <w:szCs w:val="20"/>
        </w:rPr>
        <w:t>数据把它解析为</w:t>
      </w:r>
      <w:proofErr w:type="spellStart"/>
      <w:r>
        <w:rPr>
          <w:sz w:val="24"/>
          <w:szCs w:val="20"/>
        </w:rPr>
        <w:t>JsonObject</w:t>
      </w:r>
      <w:proofErr w:type="spellEnd"/>
      <w:r>
        <w:rPr>
          <w:rFonts w:ascii="宋体" w:hAnsi="宋体" w:hint="eastAsia"/>
          <w:sz w:val="24"/>
          <w:szCs w:val="20"/>
        </w:rPr>
        <w:t>对象，进而转化为需要的数据。</w:t>
      </w:r>
    </w:p>
    <w:p w:rsidR="00BF0B76" w:rsidRDefault="00BF0B76" w:rsidP="00BF0B76">
      <w:pPr>
        <w:spacing w:line="360" w:lineRule="auto"/>
        <w:ind w:firstLine="420"/>
        <w:rPr>
          <w:rFonts w:ascii="宋体" w:hAnsi="宋体" w:hint="eastAsia"/>
          <w:sz w:val="24"/>
          <w:szCs w:val="20"/>
        </w:rPr>
      </w:pPr>
      <w:r>
        <w:rPr>
          <w:rFonts w:ascii="宋体" w:hAnsi="宋体" w:hint="eastAsia"/>
          <w:sz w:val="24"/>
          <w:szCs w:val="20"/>
        </w:rPr>
        <w:t>请求方式采用</w:t>
      </w:r>
      <w:r>
        <w:rPr>
          <w:sz w:val="24"/>
          <w:szCs w:val="20"/>
        </w:rPr>
        <w:t>Ajax</w:t>
      </w:r>
      <w:r>
        <w:rPr>
          <w:rFonts w:ascii="宋体" w:hAnsi="宋体" w:hint="eastAsia"/>
          <w:sz w:val="24"/>
          <w:szCs w:val="20"/>
        </w:rPr>
        <w:t>进行请求。客户端和服务器之间通过</w:t>
      </w:r>
      <w:r>
        <w:rPr>
          <w:sz w:val="24"/>
          <w:szCs w:val="20"/>
        </w:rPr>
        <w:t>HTTP</w:t>
      </w:r>
      <w:r>
        <w:rPr>
          <w:rFonts w:ascii="宋体" w:hAnsi="宋体" w:hint="eastAsia"/>
          <w:sz w:val="24"/>
          <w:szCs w:val="20"/>
        </w:rPr>
        <w:t xml:space="preserve"> 协议消息彼此进行交流。</w:t>
      </w:r>
    </w:p>
    <w:p w:rsidR="00BF0B76" w:rsidRDefault="00BF0B76" w:rsidP="00BF0B76">
      <w:pPr>
        <w:spacing w:line="360" w:lineRule="auto"/>
        <w:rPr>
          <w:rFonts w:ascii="黑体" w:eastAsia="黑体" w:hAnsi="宋体"/>
          <w:b/>
          <w:bCs/>
          <w:sz w:val="24"/>
        </w:rPr>
      </w:pPr>
      <w:bookmarkStart w:id="2" w:name="_Toc19744_WPSOffice_Level2"/>
      <w:r>
        <w:rPr>
          <w:rFonts w:ascii="黑体" w:eastAsia="黑体" w:hAnsi="宋体" w:hint="eastAsia"/>
          <w:b/>
          <w:bCs/>
          <w:sz w:val="24"/>
        </w:rPr>
        <w:t xml:space="preserve">1. 3 </w:t>
      </w:r>
      <w:r>
        <w:rPr>
          <w:rFonts w:ascii="黑体" w:eastAsia="黑体" w:hAnsi="宋体" w:hint="eastAsia"/>
          <w:b/>
          <w:bCs/>
          <w:color w:val="0000FF"/>
          <w:sz w:val="24"/>
        </w:rPr>
        <w:t xml:space="preserve"> </w:t>
      </w:r>
      <w:r>
        <w:rPr>
          <w:rFonts w:ascii="黑体" w:eastAsia="黑体" w:hAnsi="宋体" w:hint="eastAsia"/>
          <w:b/>
          <w:bCs/>
          <w:sz w:val="24"/>
        </w:rPr>
        <w:t>项目概要</w:t>
      </w:r>
      <w:bookmarkEnd w:id="2"/>
    </w:p>
    <w:p w:rsidR="00BF0B76" w:rsidRDefault="00BF0B76" w:rsidP="00BF0B76">
      <w:pPr>
        <w:spacing w:line="360" w:lineRule="auto"/>
        <w:ind w:firstLineChars="200" w:firstLine="480"/>
        <w:rPr>
          <w:rFonts w:ascii="宋体" w:hAnsi="宋体"/>
          <w:sz w:val="24"/>
        </w:rPr>
      </w:pPr>
      <w:r>
        <w:rPr>
          <w:rFonts w:ascii="宋体" w:hAnsi="宋体" w:hint="eastAsia"/>
          <w:sz w:val="24"/>
        </w:rPr>
        <w:t>该项目</w:t>
      </w:r>
      <w:r w:rsidR="00B40CE4">
        <w:rPr>
          <w:rFonts w:ascii="宋体" w:hAnsi="宋体" w:hint="eastAsia"/>
          <w:sz w:val="24"/>
        </w:rPr>
        <w:t>客户端</w:t>
      </w:r>
      <w:r>
        <w:rPr>
          <w:rFonts w:ascii="宋体" w:hAnsi="宋体" w:hint="eastAsia"/>
          <w:sz w:val="24"/>
        </w:rPr>
        <w:t>的用户主要有</w:t>
      </w:r>
      <w:r w:rsidR="000B3718">
        <w:rPr>
          <w:rFonts w:ascii="宋体" w:hAnsi="宋体" w:hint="eastAsia"/>
          <w:sz w:val="24"/>
        </w:rPr>
        <w:t>用户</w:t>
      </w:r>
      <w:r>
        <w:rPr>
          <w:rFonts w:ascii="宋体" w:hAnsi="宋体" w:hint="eastAsia"/>
          <w:sz w:val="24"/>
        </w:rPr>
        <w:t>和</w:t>
      </w:r>
      <w:r w:rsidR="00B40CE4">
        <w:rPr>
          <w:rFonts w:ascii="宋体" w:hAnsi="宋体" w:hint="eastAsia"/>
          <w:sz w:val="24"/>
        </w:rPr>
        <w:t>救生员</w:t>
      </w:r>
      <w:r>
        <w:rPr>
          <w:rFonts w:ascii="宋体" w:hAnsi="宋体" w:hint="eastAsia"/>
          <w:sz w:val="24"/>
        </w:rPr>
        <w:t>，</w:t>
      </w:r>
      <w:r w:rsidR="00B40CE4">
        <w:rPr>
          <w:rFonts w:ascii="宋体" w:hAnsi="宋体" w:hint="eastAsia"/>
          <w:sz w:val="24"/>
        </w:rPr>
        <w:t>用户</w:t>
      </w:r>
      <w:r w:rsidR="00737CED">
        <w:rPr>
          <w:rFonts w:ascii="宋体" w:hAnsi="宋体" w:hint="eastAsia"/>
          <w:sz w:val="24"/>
        </w:rPr>
        <w:t>客户</w:t>
      </w:r>
      <w:r>
        <w:rPr>
          <w:rFonts w:ascii="宋体" w:hAnsi="宋体" w:hint="eastAsia"/>
          <w:sz w:val="24"/>
        </w:rPr>
        <w:t>端主要包括登录、注册，</w:t>
      </w:r>
      <w:r w:rsidR="005C6A35">
        <w:rPr>
          <w:rFonts w:ascii="宋体" w:hAnsi="宋体" w:hint="eastAsia"/>
          <w:sz w:val="24"/>
        </w:rPr>
        <w:t>查看</w:t>
      </w:r>
      <w:r w:rsidR="00B40CE4">
        <w:rPr>
          <w:rFonts w:ascii="宋体" w:hAnsi="宋体" w:hint="eastAsia"/>
          <w:sz w:val="24"/>
        </w:rPr>
        <w:t>不同游泳馆的</w:t>
      </w:r>
      <w:r w:rsidR="000B3718">
        <w:rPr>
          <w:rFonts w:ascii="宋体" w:hAnsi="宋体" w:hint="eastAsia"/>
          <w:sz w:val="24"/>
        </w:rPr>
        <w:t>泳池</w:t>
      </w:r>
      <w:r>
        <w:rPr>
          <w:rFonts w:ascii="宋体" w:hAnsi="宋体" w:hint="eastAsia"/>
          <w:sz w:val="24"/>
        </w:rPr>
        <w:t>信息，</w:t>
      </w:r>
      <w:r w:rsidR="00494C44">
        <w:rPr>
          <w:rFonts w:ascii="宋体" w:hAnsi="宋体" w:hint="eastAsia"/>
          <w:sz w:val="24"/>
        </w:rPr>
        <w:t>显示</w:t>
      </w:r>
      <w:r w:rsidR="00737CED">
        <w:rPr>
          <w:rFonts w:ascii="宋体" w:hAnsi="宋体" w:hint="eastAsia"/>
          <w:sz w:val="24"/>
        </w:rPr>
        <w:t>泳池的当前人数</w:t>
      </w:r>
      <w:r>
        <w:rPr>
          <w:rFonts w:ascii="宋体" w:hAnsi="宋体" w:hint="eastAsia"/>
          <w:sz w:val="24"/>
        </w:rPr>
        <w:t>、</w:t>
      </w:r>
      <w:r w:rsidR="00494C44">
        <w:rPr>
          <w:rFonts w:ascii="宋体" w:hAnsi="宋体" w:hint="eastAsia"/>
          <w:sz w:val="24"/>
        </w:rPr>
        <w:t>泳池温度</w:t>
      </w:r>
      <w:r>
        <w:rPr>
          <w:rFonts w:ascii="宋体" w:hAnsi="宋体" w:hint="eastAsia"/>
          <w:sz w:val="24"/>
        </w:rPr>
        <w:t>、</w:t>
      </w:r>
      <w:r w:rsidR="00494C44">
        <w:rPr>
          <w:rFonts w:ascii="宋体" w:hAnsi="宋体" w:hint="eastAsia"/>
          <w:sz w:val="24"/>
        </w:rPr>
        <w:t>深水泳池</w:t>
      </w:r>
      <w:r w:rsidR="00B40CE4">
        <w:rPr>
          <w:rFonts w:ascii="宋体" w:hAnsi="宋体" w:hint="eastAsia"/>
          <w:sz w:val="24"/>
        </w:rPr>
        <w:t>数量</w:t>
      </w:r>
      <w:r w:rsidR="005C6A35">
        <w:rPr>
          <w:rFonts w:ascii="宋体" w:hAnsi="宋体" w:hint="eastAsia"/>
          <w:sz w:val="24"/>
        </w:rPr>
        <w:t>，</w:t>
      </w:r>
      <w:r w:rsidR="005C6A35">
        <w:rPr>
          <w:rFonts w:ascii="宋体" w:hAnsi="宋体" w:hint="eastAsia"/>
          <w:sz w:val="24"/>
        </w:rPr>
        <w:t>修改密码等功能</w:t>
      </w:r>
      <w:r w:rsidR="00B40CE4">
        <w:rPr>
          <w:rFonts w:ascii="宋体" w:hAnsi="宋体" w:hint="eastAsia"/>
          <w:sz w:val="24"/>
        </w:rPr>
        <w:t>。救生员</w:t>
      </w:r>
      <w:r w:rsidR="005C6A35">
        <w:rPr>
          <w:rFonts w:ascii="宋体" w:hAnsi="宋体" w:hint="eastAsia"/>
          <w:sz w:val="24"/>
        </w:rPr>
        <w:t>主要包括用户登录、注册，查看</w:t>
      </w:r>
      <w:r w:rsidR="005C6A35">
        <w:rPr>
          <w:rFonts w:ascii="宋体" w:hAnsi="宋体" w:hint="eastAsia"/>
          <w:sz w:val="24"/>
        </w:rPr>
        <w:t>该</w:t>
      </w:r>
      <w:r w:rsidR="005C6A35">
        <w:rPr>
          <w:rFonts w:ascii="宋体" w:hAnsi="宋体" w:hint="eastAsia"/>
          <w:sz w:val="24"/>
        </w:rPr>
        <w:t>游泳馆的泳池信息，显示泳池的当前人数、泳池温度</w:t>
      </w:r>
      <w:r w:rsidR="005C6A35">
        <w:rPr>
          <w:rFonts w:ascii="宋体" w:hAnsi="宋体" w:hint="eastAsia"/>
          <w:sz w:val="24"/>
        </w:rPr>
        <w:t>，</w:t>
      </w:r>
      <w:r w:rsidR="00494C44">
        <w:rPr>
          <w:rFonts w:ascii="宋体" w:hAnsi="宋体" w:hint="eastAsia"/>
          <w:sz w:val="24"/>
        </w:rPr>
        <w:t>是否有误入进行监控</w:t>
      </w:r>
      <w:r w:rsidR="005C6A35">
        <w:rPr>
          <w:rFonts w:ascii="宋体" w:hAnsi="宋体" w:hint="eastAsia"/>
          <w:sz w:val="24"/>
        </w:rPr>
        <w:t>和接收警报等。</w:t>
      </w:r>
      <w:r w:rsidR="005C6A35">
        <w:rPr>
          <w:rFonts w:ascii="宋体" w:hAnsi="宋体"/>
          <w:sz w:val="24"/>
        </w:rPr>
        <w:t xml:space="preserve"> </w:t>
      </w:r>
    </w:p>
    <w:p w:rsidR="00BF0B76" w:rsidRDefault="00BF0B76" w:rsidP="00BF0B76">
      <w:pPr>
        <w:spacing w:line="360" w:lineRule="auto"/>
        <w:ind w:firstLineChars="200" w:firstLine="480"/>
        <w:rPr>
          <w:rFonts w:ascii="宋体" w:hAnsi="宋体"/>
          <w:sz w:val="24"/>
        </w:rPr>
      </w:pPr>
      <w:r>
        <w:rPr>
          <w:rFonts w:ascii="宋体" w:hAnsi="宋体" w:hint="eastAsia"/>
          <w:sz w:val="24"/>
        </w:rPr>
        <w:t>该项目</w:t>
      </w:r>
      <w:r>
        <w:rPr>
          <w:sz w:val="24"/>
        </w:rPr>
        <w:t>Web</w:t>
      </w:r>
      <w:r w:rsidR="00B40CE4">
        <w:rPr>
          <w:rFonts w:hint="eastAsia"/>
          <w:sz w:val="24"/>
        </w:rPr>
        <w:t>客户</w:t>
      </w:r>
      <w:r>
        <w:rPr>
          <w:rFonts w:ascii="宋体" w:hAnsi="宋体" w:hint="eastAsia"/>
          <w:sz w:val="24"/>
        </w:rPr>
        <w:t>端主要是针对</w:t>
      </w:r>
      <w:r w:rsidR="00B40CE4">
        <w:rPr>
          <w:rFonts w:ascii="宋体" w:hAnsi="宋体" w:hint="eastAsia"/>
          <w:sz w:val="24"/>
        </w:rPr>
        <w:t>游泳馆管理员对游泳馆水池状态监控和</w:t>
      </w:r>
      <w:r>
        <w:rPr>
          <w:rFonts w:ascii="宋体" w:hAnsi="宋体" w:hint="eastAsia"/>
          <w:sz w:val="24"/>
        </w:rPr>
        <w:t>的</w:t>
      </w:r>
      <w:r w:rsidR="00B40CE4">
        <w:rPr>
          <w:rFonts w:ascii="宋体" w:hAnsi="宋体" w:hint="eastAsia"/>
          <w:sz w:val="24"/>
        </w:rPr>
        <w:t>游泳馆信息的</w:t>
      </w:r>
      <w:r>
        <w:rPr>
          <w:rFonts w:ascii="宋体" w:hAnsi="宋体" w:hint="eastAsia"/>
          <w:sz w:val="24"/>
        </w:rPr>
        <w:t>后台管理，主要负责对前端展示</w:t>
      </w:r>
      <w:r w:rsidR="00B40CE4">
        <w:rPr>
          <w:rFonts w:ascii="宋体" w:hAnsi="宋体" w:hint="eastAsia"/>
          <w:sz w:val="24"/>
        </w:rPr>
        <w:t>各个泳池的人员状态</w:t>
      </w:r>
      <w:r>
        <w:rPr>
          <w:rFonts w:ascii="宋体" w:hAnsi="宋体" w:hint="eastAsia"/>
          <w:sz w:val="24"/>
        </w:rPr>
        <w:t>、</w:t>
      </w:r>
      <w:r w:rsidR="00B40CE4">
        <w:rPr>
          <w:rFonts w:ascii="宋体" w:hAnsi="宋体" w:hint="eastAsia"/>
          <w:sz w:val="24"/>
        </w:rPr>
        <w:t>泳池水温、泳池信息管理</w:t>
      </w:r>
      <w:r>
        <w:rPr>
          <w:rFonts w:ascii="宋体" w:hAnsi="宋体" w:hint="eastAsia"/>
          <w:sz w:val="24"/>
        </w:rPr>
        <w:t>、</w:t>
      </w:r>
      <w:r w:rsidR="00B40CE4">
        <w:rPr>
          <w:rFonts w:ascii="宋体" w:hAnsi="宋体" w:hint="eastAsia"/>
          <w:sz w:val="24"/>
        </w:rPr>
        <w:t>游泳馆信息管理和对人员的错误危险行为进行处理。</w:t>
      </w:r>
    </w:p>
    <w:p w:rsidR="005C6A35" w:rsidRDefault="005C6A35" w:rsidP="00BF0B76">
      <w:pPr>
        <w:spacing w:line="360" w:lineRule="auto"/>
        <w:ind w:firstLineChars="200" w:firstLine="480"/>
        <w:rPr>
          <w:rFonts w:ascii="宋体" w:hAnsi="宋体" w:hint="eastAsia"/>
          <w:sz w:val="24"/>
        </w:rPr>
      </w:pPr>
      <w:r>
        <w:rPr>
          <w:rFonts w:ascii="宋体" w:hAnsi="宋体" w:hint="eastAsia"/>
          <w:sz w:val="24"/>
        </w:rPr>
        <w:t>服务端为整体信息监控，将每个游泳馆的信息统一管理。可以修改包含用户、游泳馆管理员、游泳馆和救生员的信息管理。</w:t>
      </w:r>
    </w:p>
    <w:p w:rsidR="00BF0B76" w:rsidRDefault="00BF0B76" w:rsidP="00BF0B76">
      <w:pPr>
        <w:spacing w:line="360" w:lineRule="auto"/>
        <w:rPr>
          <w:rFonts w:ascii="黑体" w:eastAsia="黑体" w:hAnsi="宋体" w:hint="eastAsia"/>
          <w:b/>
          <w:bCs/>
          <w:sz w:val="24"/>
        </w:rPr>
      </w:pPr>
    </w:p>
    <w:p w:rsidR="00BF0B76" w:rsidRDefault="00BF0B76" w:rsidP="00BF0B76">
      <w:pPr>
        <w:spacing w:line="360" w:lineRule="auto"/>
        <w:rPr>
          <w:rFonts w:ascii="黑体" w:eastAsia="黑体" w:hAnsi="宋体" w:hint="eastAsia"/>
          <w:b/>
          <w:bCs/>
          <w:sz w:val="24"/>
        </w:rPr>
      </w:pPr>
      <w:bookmarkStart w:id="3" w:name="_Toc10655_WPSOffice_Level2"/>
      <w:r>
        <w:rPr>
          <w:rFonts w:ascii="黑体" w:eastAsia="黑体" w:hAnsi="宋体" w:hint="eastAsia"/>
          <w:b/>
          <w:bCs/>
          <w:sz w:val="24"/>
        </w:rPr>
        <w:t xml:space="preserve">1. 4 </w:t>
      </w:r>
      <w:r>
        <w:rPr>
          <w:rFonts w:ascii="黑体" w:eastAsia="黑体" w:hAnsi="宋体" w:hint="eastAsia"/>
          <w:b/>
          <w:bCs/>
          <w:color w:val="0000FF"/>
          <w:sz w:val="24"/>
        </w:rPr>
        <w:t xml:space="preserve"> </w:t>
      </w:r>
      <w:r>
        <w:rPr>
          <w:rFonts w:ascii="黑体" w:eastAsia="黑体" w:hAnsi="宋体" w:hint="eastAsia"/>
          <w:b/>
          <w:bCs/>
          <w:sz w:val="24"/>
        </w:rPr>
        <w:t>项目需求</w:t>
      </w:r>
      <w:bookmarkEnd w:id="3"/>
    </w:p>
    <w:p w:rsidR="00BF0B76" w:rsidRDefault="00BF0B76" w:rsidP="00BF0B76">
      <w:pPr>
        <w:spacing w:line="360" w:lineRule="auto"/>
        <w:ind w:firstLineChars="200" w:firstLine="480"/>
        <w:rPr>
          <w:sz w:val="24"/>
        </w:rPr>
      </w:pPr>
      <w:r>
        <w:rPr>
          <w:rFonts w:ascii="宋体" w:hAnsi="宋体" w:cs="宋体" w:hint="eastAsia"/>
          <w:sz w:val="24"/>
        </w:rPr>
        <w:t>需求分析概要表(</w:t>
      </w:r>
      <w:r w:rsidR="005C6A35">
        <w:rPr>
          <w:rFonts w:ascii="宋体" w:hAnsi="宋体" w:cs="宋体" w:hint="eastAsia"/>
          <w:sz w:val="24"/>
        </w:rPr>
        <w:t>用户</w:t>
      </w:r>
      <w:r>
        <w:rPr>
          <w:rFonts w:ascii="宋体" w:hAnsi="宋体" w:cs="宋体" w:hint="eastAsia"/>
          <w:sz w:val="24"/>
        </w:rPr>
        <w:t>端)如表</w:t>
      </w:r>
      <w:r>
        <w:rPr>
          <w:sz w:val="24"/>
        </w:rPr>
        <w:t>1.1</w:t>
      </w:r>
      <w:r>
        <w:rPr>
          <w:rFonts w:ascii="宋体" w:hAnsi="宋体" w:cs="宋体" w:hint="eastAsia"/>
          <w:sz w:val="24"/>
        </w:rPr>
        <w:t>所示</w:t>
      </w:r>
      <w:r>
        <w:rPr>
          <w:sz w:val="24"/>
        </w:rPr>
        <w:t>：</w:t>
      </w:r>
    </w:p>
    <w:p w:rsidR="00BF0B76" w:rsidRDefault="00BF0B76" w:rsidP="00BF0B76">
      <w:pPr>
        <w:spacing w:line="360" w:lineRule="auto"/>
        <w:jc w:val="center"/>
        <w:rPr>
          <w:rFonts w:ascii="宋体" w:hAnsi="宋体" w:cs="宋体" w:hint="eastAsia"/>
        </w:rPr>
      </w:pPr>
      <w:bookmarkStart w:id="4" w:name="_Toc2677_WPSOffice_Level3"/>
      <w:bookmarkStart w:id="5" w:name="_Toc16942_WPSOffice_Level3"/>
      <w:bookmarkStart w:id="6" w:name="_Toc25086_WPSOffice_Level3"/>
      <w:bookmarkStart w:id="7" w:name="_Toc26767_WPSOffice_Level3"/>
      <w:bookmarkStart w:id="8" w:name="_Toc10784_WPSOffice_Level3"/>
      <w:r>
        <w:rPr>
          <w:rFonts w:ascii="宋体" w:hAnsi="宋体" w:cs="宋体" w:hint="eastAsia"/>
        </w:rPr>
        <w:t>表</w:t>
      </w:r>
      <w:r>
        <w:t xml:space="preserve">1.1 </w:t>
      </w:r>
      <w:r>
        <w:rPr>
          <w:rFonts w:ascii="宋体" w:hAnsi="宋体" w:cs="宋体" w:hint="eastAsia"/>
        </w:rPr>
        <w:t>需求分析概要表(</w:t>
      </w:r>
      <w:r w:rsidR="005C6A35">
        <w:rPr>
          <w:rFonts w:ascii="宋体" w:hAnsi="宋体" w:cs="宋体" w:hint="eastAsia"/>
        </w:rPr>
        <w:t>用户</w:t>
      </w:r>
      <w:r>
        <w:rPr>
          <w:rFonts w:ascii="宋体" w:hAnsi="宋体" w:cs="宋体" w:hint="eastAsia"/>
        </w:rPr>
        <w:t>端)</w:t>
      </w:r>
      <w:bookmarkEnd w:id="4"/>
      <w:bookmarkEnd w:id="5"/>
      <w:bookmarkEnd w:id="6"/>
      <w:bookmarkEnd w:id="7"/>
      <w:bookmarkEnd w:id="8"/>
    </w:p>
    <w:tbl>
      <w:tblPr>
        <w:tblW w:w="8860" w:type="dxa"/>
        <w:jc w:val="center"/>
        <w:tblBorders>
          <w:top w:val="single" w:sz="12" w:space="0" w:color="000000"/>
          <w:bottom w:val="single" w:sz="12" w:space="0" w:color="000000"/>
        </w:tblBorders>
        <w:tblLayout w:type="fixed"/>
        <w:tblLook w:val="0000" w:firstRow="0" w:lastRow="0" w:firstColumn="0" w:lastColumn="0" w:noHBand="0" w:noVBand="0"/>
      </w:tblPr>
      <w:tblGrid>
        <w:gridCol w:w="1739"/>
        <w:gridCol w:w="7121"/>
      </w:tblGrid>
      <w:tr w:rsidR="00BF0B76" w:rsidTr="005C6A35">
        <w:trPr>
          <w:trHeight w:val="468"/>
          <w:jc w:val="center"/>
        </w:trPr>
        <w:tc>
          <w:tcPr>
            <w:tcW w:w="1739" w:type="dxa"/>
            <w:tcBorders>
              <w:bottom w:val="single" w:sz="4" w:space="0" w:color="auto"/>
            </w:tcBorders>
          </w:tcPr>
          <w:p w:rsidR="00BF0B76" w:rsidRDefault="00BF0B76" w:rsidP="00C32BC0">
            <w:pPr>
              <w:spacing w:line="360" w:lineRule="auto"/>
              <w:ind w:firstLineChars="180" w:firstLine="378"/>
              <w:rPr>
                <w:szCs w:val="20"/>
              </w:rPr>
            </w:pPr>
            <w:r>
              <w:rPr>
                <w:szCs w:val="20"/>
              </w:rPr>
              <w:lastRenderedPageBreak/>
              <w:t>需求编号</w:t>
            </w:r>
          </w:p>
        </w:tc>
        <w:tc>
          <w:tcPr>
            <w:tcW w:w="7121" w:type="dxa"/>
            <w:tcBorders>
              <w:bottom w:val="single" w:sz="4" w:space="0" w:color="auto"/>
            </w:tcBorders>
          </w:tcPr>
          <w:p w:rsidR="00BF0B76" w:rsidRDefault="00BF0B76" w:rsidP="00C32BC0">
            <w:pPr>
              <w:spacing w:line="360" w:lineRule="auto"/>
              <w:ind w:firstLineChars="180" w:firstLine="378"/>
              <w:rPr>
                <w:szCs w:val="20"/>
              </w:rPr>
            </w:pPr>
            <w:r>
              <w:rPr>
                <w:szCs w:val="20"/>
              </w:rPr>
              <w:t>需求内容</w:t>
            </w:r>
          </w:p>
        </w:tc>
      </w:tr>
      <w:tr w:rsidR="00BF0B76" w:rsidTr="005C6A35">
        <w:trPr>
          <w:trHeight w:val="468"/>
          <w:jc w:val="center"/>
        </w:trPr>
        <w:tc>
          <w:tcPr>
            <w:tcW w:w="1739" w:type="dxa"/>
            <w:tcBorders>
              <w:top w:val="single" w:sz="4" w:space="0" w:color="auto"/>
            </w:tcBorders>
          </w:tcPr>
          <w:p w:rsidR="00BF0B76" w:rsidRDefault="00BF0B76" w:rsidP="00C32BC0">
            <w:pPr>
              <w:spacing w:line="360" w:lineRule="auto"/>
              <w:ind w:firstLineChars="180" w:firstLine="378"/>
              <w:rPr>
                <w:szCs w:val="20"/>
              </w:rPr>
            </w:pPr>
            <w:r>
              <w:rPr>
                <w:szCs w:val="20"/>
              </w:rPr>
              <w:t>X1</w:t>
            </w:r>
          </w:p>
        </w:tc>
        <w:tc>
          <w:tcPr>
            <w:tcW w:w="7121" w:type="dxa"/>
            <w:tcBorders>
              <w:top w:val="single" w:sz="4" w:space="0" w:color="auto"/>
            </w:tcBorders>
          </w:tcPr>
          <w:p w:rsidR="00BF0B76" w:rsidRDefault="00BF0B76" w:rsidP="00C32BC0">
            <w:pPr>
              <w:spacing w:line="360" w:lineRule="auto"/>
              <w:ind w:firstLineChars="180" w:firstLine="378"/>
              <w:rPr>
                <w:szCs w:val="20"/>
              </w:rPr>
            </w:pPr>
            <w:r>
              <w:rPr>
                <w:rFonts w:hint="eastAsia"/>
                <w:szCs w:val="20"/>
              </w:rPr>
              <w:t>用户注册</w:t>
            </w:r>
          </w:p>
        </w:tc>
      </w:tr>
      <w:tr w:rsidR="00BF0B76" w:rsidTr="005C6A35">
        <w:trPr>
          <w:trHeight w:val="468"/>
          <w:jc w:val="center"/>
        </w:trPr>
        <w:tc>
          <w:tcPr>
            <w:tcW w:w="1739" w:type="dxa"/>
          </w:tcPr>
          <w:p w:rsidR="00BF0B76" w:rsidRDefault="00BF0B76" w:rsidP="00C32BC0">
            <w:pPr>
              <w:spacing w:line="360" w:lineRule="auto"/>
              <w:ind w:firstLineChars="180" w:firstLine="378"/>
              <w:rPr>
                <w:szCs w:val="20"/>
              </w:rPr>
            </w:pPr>
            <w:r>
              <w:rPr>
                <w:rFonts w:hint="eastAsia"/>
                <w:szCs w:val="20"/>
              </w:rPr>
              <w:t>X2</w:t>
            </w:r>
          </w:p>
        </w:tc>
        <w:tc>
          <w:tcPr>
            <w:tcW w:w="7121" w:type="dxa"/>
          </w:tcPr>
          <w:p w:rsidR="00BF0B76" w:rsidRDefault="00BF0B76" w:rsidP="00C32BC0">
            <w:pPr>
              <w:spacing w:line="360" w:lineRule="auto"/>
              <w:ind w:firstLineChars="180" w:firstLine="378"/>
              <w:rPr>
                <w:szCs w:val="20"/>
              </w:rPr>
            </w:pPr>
            <w:r>
              <w:rPr>
                <w:rFonts w:hint="eastAsia"/>
                <w:szCs w:val="20"/>
              </w:rPr>
              <w:t>用户登录</w:t>
            </w:r>
          </w:p>
        </w:tc>
      </w:tr>
      <w:tr w:rsidR="00BF0B76" w:rsidTr="005C6A35">
        <w:trPr>
          <w:trHeight w:val="468"/>
          <w:jc w:val="center"/>
        </w:trPr>
        <w:tc>
          <w:tcPr>
            <w:tcW w:w="1739" w:type="dxa"/>
          </w:tcPr>
          <w:p w:rsidR="00BF0B76" w:rsidRDefault="00BF0B76" w:rsidP="00C32BC0">
            <w:pPr>
              <w:spacing w:line="360" w:lineRule="auto"/>
              <w:ind w:firstLineChars="180" w:firstLine="378"/>
              <w:rPr>
                <w:szCs w:val="20"/>
              </w:rPr>
            </w:pPr>
            <w:r>
              <w:rPr>
                <w:szCs w:val="20"/>
              </w:rPr>
              <w:t>X</w:t>
            </w:r>
            <w:r>
              <w:rPr>
                <w:rFonts w:hint="eastAsia"/>
                <w:szCs w:val="20"/>
              </w:rPr>
              <w:t>3</w:t>
            </w:r>
          </w:p>
        </w:tc>
        <w:tc>
          <w:tcPr>
            <w:tcW w:w="7121" w:type="dxa"/>
          </w:tcPr>
          <w:p w:rsidR="00BF0B76" w:rsidRDefault="005C6A35" w:rsidP="00C32BC0">
            <w:pPr>
              <w:spacing w:line="360" w:lineRule="auto"/>
              <w:ind w:firstLineChars="180" w:firstLine="378"/>
              <w:rPr>
                <w:szCs w:val="20"/>
              </w:rPr>
            </w:pPr>
            <w:r>
              <w:rPr>
                <w:rFonts w:hint="eastAsia"/>
                <w:szCs w:val="20"/>
              </w:rPr>
              <w:t>用户</w:t>
            </w:r>
            <w:r w:rsidR="00BF0B76">
              <w:rPr>
                <w:rFonts w:hint="eastAsia"/>
                <w:szCs w:val="20"/>
              </w:rPr>
              <w:t>信息的添加与修改</w:t>
            </w:r>
          </w:p>
        </w:tc>
      </w:tr>
      <w:tr w:rsidR="00BF0B76" w:rsidTr="005C6A35">
        <w:trPr>
          <w:trHeight w:val="468"/>
          <w:jc w:val="center"/>
        </w:trPr>
        <w:tc>
          <w:tcPr>
            <w:tcW w:w="1739" w:type="dxa"/>
          </w:tcPr>
          <w:p w:rsidR="00BF0B76" w:rsidRDefault="00BF0B76" w:rsidP="00C32BC0">
            <w:pPr>
              <w:spacing w:line="360" w:lineRule="auto"/>
              <w:ind w:firstLineChars="180" w:firstLine="378"/>
              <w:rPr>
                <w:szCs w:val="20"/>
              </w:rPr>
            </w:pPr>
            <w:r>
              <w:rPr>
                <w:szCs w:val="20"/>
              </w:rPr>
              <w:t>X</w:t>
            </w:r>
            <w:r>
              <w:rPr>
                <w:rFonts w:hint="eastAsia"/>
                <w:szCs w:val="20"/>
              </w:rPr>
              <w:t>4</w:t>
            </w:r>
          </w:p>
        </w:tc>
        <w:tc>
          <w:tcPr>
            <w:tcW w:w="7121" w:type="dxa"/>
          </w:tcPr>
          <w:p w:rsidR="00BF0B76" w:rsidRDefault="005C6A35" w:rsidP="00C32BC0">
            <w:pPr>
              <w:spacing w:line="360" w:lineRule="auto"/>
              <w:ind w:firstLineChars="180" w:firstLine="378"/>
              <w:rPr>
                <w:szCs w:val="20"/>
              </w:rPr>
            </w:pPr>
            <w:r>
              <w:rPr>
                <w:rFonts w:hint="eastAsia"/>
                <w:szCs w:val="20"/>
              </w:rPr>
              <w:t>查看所有游泳馆泳池状态</w:t>
            </w:r>
          </w:p>
        </w:tc>
      </w:tr>
      <w:tr w:rsidR="00BF0B76" w:rsidTr="005C6A35">
        <w:trPr>
          <w:trHeight w:val="468"/>
          <w:jc w:val="center"/>
        </w:trPr>
        <w:tc>
          <w:tcPr>
            <w:tcW w:w="1739" w:type="dxa"/>
          </w:tcPr>
          <w:p w:rsidR="00BF0B76" w:rsidRDefault="00BF0B76" w:rsidP="00C32BC0">
            <w:pPr>
              <w:spacing w:line="360" w:lineRule="auto"/>
              <w:ind w:firstLineChars="180" w:firstLine="378"/>
              <w:rPr>
                <w:szCs w:val="20"/>
              </w:rPr>
            </w:pPr>
            <w:r>
              <w:rPr>
                <w:szCs w:val="20"/>
              </w:rPr>
              <w:t>X</w:t>
            </w:r>
            <w:r>
              <w:rPr>
                <w:rFonts w:hint="eastAsia"/>
                <w:szCs w:val="20"/>
              </w:rPr>
              <w:t>5</w:t>
            </w:r>
          </w:p>
        </w:tc>
        <w:tc>
          <w:tcPr>
            <w:tcW w:w="7121" w:type="dxa"/>
          </w:tcPr>
          <w:p w:rsidR="00BF0B76" w:rsidRDefault="005C6A35" w:rsidP="00C32BC0">
            <w:pPr>
              <w:spacing w:line="360" w:lineRule="auto"/>
              <w:ind w:firstLineChars="180" w:firstLine="378"/>
              <w:rPr>
                <w:szCs w:val="20"/>
              </w:rPr>
            </w:pPr>
            <w:r>
              <w:rPr>
                <w:rFonts w:hint="eastAsia"/>
                <w:szCs w:val="20"/>
              </w:rPr>
              <w:t>查看游泳馆的泳池人数与水温情况</w:t>
            </w:r>
          </w:p>
        </w:tc>
      </w:tr>
    </w:tbl>
    <w:p w:rsidR="00BF0B76" w:rsidRDefault="00BF0B76" w:rsidP="00BF0B76">
      <w:pPr>
        <w:spacing w:line="360" w:lineRule="auto"/>
        <w:ind w:firstLineChars="200" w:firstLine="482"/>
        <w:rPr>
          <w:sz w:val="24"/>
        </w:rPr>
      </w:pPr>
      <w:r>
        <w:rPr>
          <w:rFonts w:ascii="黑体" w:eastAsia="黑体" w:hAnsi="宋体" w:hint="eastAsia"/>
          <w:b/>
          <w:bCs/>
          <w:sz w:val="24"/>
        </w:rPr>
        <w:t xml:space="preserve"> </w:t>
      </w:r>
      <w:r>
        <w:rPr>
          <w:rFonts w:ascii="宋体" w:hAnsi="宋体" w:cs="宋体" w:hint="eastAsia"/>
          <w:sz w:val="24"/>
        </w:rPr>
        <w:t>需求分析概要表(</w:t>
      </w:r>
      <w:r w:rsidR="005C6A35">
        <w:rPr>
          <w:rFonts w:ascii="宋体" w:hAnsi="宋体" w:cs="宋体" w:hint="eastAsia"/>
          <w:sz w:val="24"/>
        </w:rPr>
        <w:t>救生员</w:t>
      </w:r>
      <w:r>
        <w:rPr>
          <w:rFonts w:ascii="宋体" w:hAnsi="宋体" w:cs="宋体" w:hint="eastAsia"/>
          <w:sz w:val="24"/>
        </w:rPr>
        <w:t>端)如表</w:t>
      </w:r>
      <w:r>
        <w:rPr>
          <w:sz w:val="24"/>
        </w:rPr>
        <w:t>1.2</w:t>
      </w:r>
      <w:r>
        <w:rPr>
          <w:rFonts w:ascii="宋体" w:hAnsi="宋体" w:cs="宋体" w:hint="eastAsia"/>
          <w:sz w:val="24"/>
        </w:rPr>
        <w:t>所示</w:t>
      </w:r>
      <w:r>
        <w:rPr>
          <w:sz w:val="24"/>
        </w:rPr>
        <w:t>：</w:t>
      </w:r>
    </w:p>
    <w:p w:rsidR="00BF0B76" w:rsidRDefault="00BF0B76" w:rsidP="00BF0B76">
      <w:pPr>
        <w:spacing w:line="360" w:lineRule="auto"/>
        <w:jc w:val="center"/>
        <w:rPr>
          <w:rFonts w:ascii="宋体" w:hAnsi="宋体" w:cs="宋体" w:hint="eastAsia"/>
        </w:rPr>
      </w:pPr>
      <w:bookmarkStart w:id="9" w:name="_Toc3551_WPSOffice_Level3"/>
      <w:bookmarkStart w:id="10" w:name="_Toc24845_WPSOffice_Level3"/>
      <w:bookmarkStart w:id="11" w:name="_Toc31389_WPSOffice_Level3"/>
      <w:bookmarkStart w:id="12" w:name="_Toc13599_WPSOffice_Level3"/>
      <w:bookmarkStart w:id="13" w:name="_Toc11148_WPSOffice_Level3"/>
      <w:r>
        <w:rPr>
          <w:rFonts w:ascii="宋体" w:hAnsi="宋体" w:cs="宋体" w:hint="eastAsia"/>
        </w:rPr>
        <w:t>表</w:t>
      </w:r>
      <w:r>
        <w:t>1.2</w:t>
      </w:r>
      <w:r>
        <w:rPr>
          <w:rFonts w:ascii="宋体" w:hAnsi="宋体" w:cs="宋体" w:hint="eastAsia"/>
        </w:rPr>
        <w:t xml:space="preserve"> 需求分析概要表(</w:t>
      </w:r>
      <w:r w:rsidR="005C6A35">
        <w:rPr>
          <w:rFonts w:ascii="宋体" w:hAnsi="宋体" w:cs="宋体" w:hint="eastAsia"/>
        </w:rPr>
        <w:t>救生员</w:t>
      </w:r>
      <w:r>
        <w:rPr>
          <w:rFonts w:ascii="宋体" w:hAnsi="宋体" w:cs="宋体" w:hint="eastAsia"/>
        </w:rPr>
        <w:t>端)</w:t>
      </w:r>
      <w:bookmarkEnd w:id="9"/>
      <w:bookmarkEnd w:id="10"/>
      <w:bookmarkEnd w:id="11"/>
      <w:bookmarkEnd w:id="12"/>
      <w:bookmarkEnd w:id="13"/>
    </w:p>
    <w:tbl>
      <w:tblPr>
        <w:tblW w:w="8860" w:type="dxa"/>
        <w:jc w:val="center"/>
        <w:tblBorders>
          <w:top w:val="single" w:sz="12" w:space="0" w:color="000000"/>
          <w:bottom w:val="single" w:sz="12" w:space="0" w:color="000000"/>
        </w:tblBorders>
        <w:tblLayout w:type="fixed"/>
        <w:tblLook w:val="0000" w:firstRow="0" w:lastRow="0" w:firstColumn="0" w:lastColumn="0" w:noHBand="0" w:noVBand="0"/>
      </w:tblPr>
      <w:tblGrid>
        <w:gridCol w:w="1739"/>
        <w:gridCol w:w="7121"/>
      </w:tblGrid>
      <w:tr w:rsidR="00BF0B76" w:rsidTr="005C6A35">
        <w:trPr>
          <w:trHeight w:val="468"/>
          <w:jc w:val="center"/>
        </w:trPr>
        <w:tc>
          <w:tcPr>
            <w:tcW w:w="1739" w:type="dxa"/>
            <w:tcBorders>
              <w:bottom w:val="single" w:sz="4" w:space="0" w:color="auto"/>
            </w:tcBorders>
          </w:tcPr>
          <w:p w:rsidR="00BF0B76" w:rsidRDefault="00BF0B76" w:rsidP="00C32BC0">
            <w:pPr>
              <w:spacing w:line="360" w:lineRule="auto"/>
              <w:ind w:firstLineChars="180" w:firstLine="378"/>
              <w:rPr>
                <w:szCs w:val="20"/>
              </w:rPr>
            </w:pPr>
            <w:r>
              <w:rPr>
                <w:szCs w:val="20"/>
              </w:rPr>
              <w:t>需求编号</w:t>
            </w:r>
          </w:p>
        </w:tc>
        <w:tc>
          <w:tcPr>
            <w:tcW w:w="7121" w:type="dxa"/>
            <w:tcBorders>
              <w:bottom w:val="single" w:sz="4" w:space="0" w:color="auto"/>
            </w:tcBorders>
          </w:tcPr>
          <w:p w:rsidR="00BF0B76" w:rsidRDefault="00BF0B76" w:rsidP="00C32BC0">
            <w:pPr>
              <w:spacing w:line="360" w:lineRule="auto"/>
              <w:ind w:firstLineChars="180" w:firstLine="378"/>
              <w:rPr>
                <w:szCs w:val="20"/>
              </w:rPr>
            </w:pPr>
            <w:r>
              <w:rPr>
                <w:szCs w:val="20"/>
              </w:rPr>
              <w:t>需求内容</w:t>
            </w:r>
          </w:p>
        </w:tc>
      </w:tr>
      <w:tr w:rsidR="00BF0B76" w:rsidTr="005C6A35">
        <w:trPr>
          <w:trHeight w:val="468"/>
          <w:jc w:val="center"/>
        </w:trPr>
        <w:tc>
          <w:tcPr>
            <w:tcW w:w="1739" w:type="dxa"/>
            <w:tcBorders>
              <w:top w:val="single" w:sz="4" w:space="0" w:color="auto"/>
            </w:tcBorders>
          </w:tcPr>
          <w:p w:rsidR="00BF0B76" w:rsidRDefault="00BF0B76" w:rsidP="00C32BC0">
            <w:pPr>
              <w:spacing w:line="360" w:lineRule="auto"/>
              <w:ind w:firstLineChars="180" w:firstLine="378"/>
              <w:rPr>
                <w:szCs w:val="20"/>
              </w:rPr>
            </w:pPr>
            <w:r>
              <w:rPr>
                <w:szCs w:val="20"/>
              </w:rPr>
              <w:t>X1</w:t>
            </w:r>
          </w:p>
        </w:tc>
        <w:tc>
          <w:tcPr>
            <w:tcW w:w="7121" w:type="dxa"/>
            <w:tcBorders>
              <w:top w:val="single" w:sz="4" w:space="0" w:color="auto"/>
            </w:tcBorders>
          </w:tcPr>
          <w:p w:rsidR="00BF0B76" w:rsidRDefault="005C6A35" w:rsidP="00C32BC0">
            <w:pPr>
              <w:spacing w:line="360" w:lineRule="auto"/>
              <w:ind w:firstLineChars="180" w:firstLine="378"/>
              <w:rPr>
                <w:rFonts w:hint="eastAsia"/>
                <w:szCs w:val="20"/>
              </w:rPr>
            </w:pPr>
            <w:r>
              <w:rPr>
                <w:rFonts w:ascii="宋体" w:hAnsi="宋体" w:cs="宋体" w:hint="eastAsia"/>
              </w:rPr>
              <w:t>救生员</w:t>
            </w:r>
            <w:r w:rsidR="00BF0B76">
              <w:rPr>
                <w:szCs w:val="20"/>
              </w:rPr>
              <w:t>注册</w:t>
            </w:r>
            <w:r>
              <w:rPr>
                <w:rFonts w:hint="eastAsia"/>
                <w:szCs w:val="20"/>
              </w:rPr>
              <w:t>（需游泳馆管理员确认）</w:t>
            </w:r>
          </w:p>
        </w:tc>
      </w:tr>
      <w:tr w:rsidR="00BF0B76" w:rsidTr="005C6A35">
        <w:trPr>
          <w:trHeight w:val="468"/>
          <w:jc w:val="center"/>
        </w:trPr>
        <w:tc>
          <w:tcPr>
            <w:tcW w:w="1739" w:type="dxa"/>
          </w:tcPr>
          <w:p w:rsidR="00BF0B76" w:rsidRDefault="00BF0B76" w:rsidP="00C32BC0">
            <w:pPr>
              <w:spacing w:line="360" w:lineRule="auto"/>
              <w:ind w:firstLineChars="180" w:firstLine="378"/>
              <w:rPr>
                <w:szCs w:val="20"/>
              </w:rPr>
            </w:pPr>
            <w:r>
              <w:rPr>
                <w:szCs w:val="20"/>
              </w:rPr>
              <w:t>X2</w:t>
            </w:r>
          </w:p>
        </w:tc>
        <w:tc>
          <w:tcPr>
            <w:tcW w:w="7121" w:type="dxa"/>
          </w:tcPr>
          <w:p w:rsidR="00BF0B76" w:rsidRDefault="005C6A35" w:rsidP="00C32BC0">
            <w:pPr>
              <w:spacing w:line="360" w:lineRule="auto"/>
              <w:ind w:firstLineChars="180" w:firstLine="378"/>
              <w:rPr>
                <w:szCs w:val="20"/>
              </w:rPr>
            </w:pPr>
            <w:r>
              <w:rPr>
                <w:rFonts w:ascii="宋体" w:hAnsi="宋体" w:cs="宋体" w:hint="eastAsia"/>
              </w:rPr>
              <w:t>救生员</w:t>
            </w:r>
            <w:r w:rsidR="00BF0B76">
              <w:rPr>
                <w:rFonts w:hint="eastAsia"/>
                <w:szCs w:val="20"/>
              </w:rPr>
              <w:t>登录</w:t>
            </w:r>
          </w:p>
        </w:tc>
      </w:tr>
      <w:tr w:rsidR="00BF0B76" w:rsidTr="005C6A35">
        <w:trPr>
          <w:trHeight w:val="453"/>
          <w:jc w:val="center"/>
        </w:trPr>
        <w:tc>
          <w:tcPr>
            <w:tcW w:w="1739" w:type="dxa"/>
          </w:tcPr>
          <w:p w:rsidR="00BF0B76" w:rsidRDefault="00BF0B76" w:rsidP="00C32BC0">
            <w:pPr>
              <w:spacing w:line="360" w:lineRule="auto"/>
              <w:ind w:firstLineChars="180" w:firstLine="378"/>
              <w:rPr>
                <w:szCs w:val="20"/>
              </w:rPr>
            </w:pPr>
            <w:r>
              <w:rPr>
                <w:szCs w:val="20"/>
              </w:rPr>
              <w:t>X3</w:t>
            </w:r>
          </w:p>
        </w:tc>
        <w:tc>
          <w:tcPr>
            <w:tcW w:w="7121" w:type="dxa"/>
          </w:tcPr>
          <w:p w:rsidR="00BF0B76" w:rsidRDefault="002D34BF" w:rsidP="00C32BC0">
            <w:pPr>
              <w:spacing w:line="360" w:lineRule="auto"/>
              <w:ind w:firstLineChars="180" w:firstLine="378"/>
              <w:rPr>
                <w:szCs w:val="20"/>
              </w:rPr>
            </w:pPr>
            <w:r>
              <w:rPr>
                <w:rFonts w:hint="eastAsia"/>
                <w:szCs w:val="20"/>
              </w:rPr>
              <w:t>修改密码</w:t>
            </w:r>
          </w:p>
        </w:tc>
      </w:tr>
      <w:tr w:rsidR="005C6A35" w:rsidTr="005C6A35">
        <w:trPr>
          <w:trHeight w:val="453"/>
          <w:jc w:val="center"/>
        </w:trPr>
        <w:tc>
          <w:tcPr>
            <w:tcW w:w="1739" w:type="dxa"/>
          </w:tcPr>
          <w:p w:rsidR="005C6A35" w:rsidRDefault="005C6A35" w:rsidP="005C6A35">
            <w:pPr>
              <w:spacing w:line="360" w:lineRule="auto"/>
              <w:ind w:firstLineChars="180" w:firstLine="378"/>
              <w:rPr>
                <w:szCs w:val="20"/>
              </w:rPr>
            </w:pPr>
            <w:r>
              <w:rPr>
                <w:szCs w:val="20"/>
              </w:rPr>
              <w:t>X</w:t>
            </w:r>
            <w:r>
              <w:rPr>
                <w:szCs w:val="20"/>
              </w:rPr>
              <w:t>4</w:t>
            </w:r>
          </w:p>
        </w:tc>
        <w:tc>
          <w:tcPr>
            <w:tcW w:w="7121" w:type="dxa"/>
          </w:tcPr>
          <w:p w:rsidR="005C6A35" w:rsidRDefault="005C6A35" w:rsidP="005C6A35">
            <w:pPr>
              <w:spacing w:line="360" w:lineRule="auto"/>
              <w:ind w:firstLineChars="180" w:firstLine="378"/>
              <w:rPr>
                <w:szCs w:val="20"/>
              </w:rPr>
            </w:pPr>
            <w:r>
              <w:rPr>
                <w:rFonts w:hint="eastAsia"/>
                <w:szCs w:val="20"/>
              </w:rPr>
              <w:t>个人</w:t>
            </w:r>
            <w:r>
              <w:rPr>
                <w:rFonts w:hint="eastAsia"/>
                <w:szCs w:val="20"/>
              </w:rPr>
              <w:t>信息的添加与修改</w:t>
            </w:r>
          </w:p>
        </w:tc>
      </w:tr>
      <w:tr w:rsidR="005C6A35" w:rsidTr="005C6A35">
        <w:trPr>
          <w:trHeight w:val="468"/>
          <w:jc w:val="center"/>
        </w:trPr>
        <w:tc>
          <w:tcPr>
            <w:tcW w:w="1739" w:type="dxa"/>
          </w:tcPr>
          <w:p w:rsidR="005C6A35" w:rsidRDefault="005C6A35" w:rsidP="005C6A35">
            <w:pPr>
              <w:spacing w:line="360" w:lineRule="auto"/>
              <w:ind w:firstLineChars="180" w:firstLine="378"/>
              <w:rPr>
                <w:szCs w:val="20"/>
              </w:rPr>
            </w:pPr>
            <w:r>
              <w:rPr>
                <w:szCs w:val="20"/>
              </w:rPr>
              <w:t>X</w:t>
            </w:r>
            <w:r>
              <w:rPr>
                <w:szCs w:val="20"/>
              </w:rPr>
              <w:t>5</w:t>
            </w:r>
          </w:p>
        </w:tc>
        <w:tc>
          <w:tcPr>
            <w:tcW w:w="7121" w:type="dxa"/>
          </w:tcPr>
          <w:p w:rsidR="005C6A35" w:rsidRDefault="005C6A35" w:rsidP="005C6A35">
            <w:pPr>
              <w:spacing w:line="360" w:lineRule="auto"/>
              <w:ind w:firstLineChars="180" w:firstLine="378"/>
              <w:rPr>
                <w:rFonts w:hint="eastAsia"/>
                <w:szCs w:val="20"/>
              </w:rPr>
            </w:pPr>
            <w:r>
              <w:rPr>
                <w:rFonts w:hint="eastAsia"/>
                <w:szCs w:val="20"/>
              </w:rPr>
              <w:t>查看所属游泳馆泳池信息</w:t>
            </w:r>
          </w:p>
        </w:tc>
      </w:tr>
      <w:tr w:rsidR="005C6A35" w:rsidTr="005C6A35">
        <w:trPr>
          <w:trHeight w:val="468"/>
          <w:jc w:val="center"/>
        </w:trPr>
        <w:tc>
          <w:tcPr>
            <w:tcW w:w="1739" w:type="dxa"/>
          </w:tcPr>
          <w:p w:rsidR="005C6A35" w:rsidRDefault="005C6A35" w:rsidP="005C6A35">
            <w:pPr>
              <w:spacing w:line="360" w:lineRule="auto"/>
              <w:ind w:firstLineChars="180" w:firstLine="378"/>
              <w:rPr>
                <w:szCs w:val="20"/>
              </w:rPr>
            </w:pPr>
            <w:r>
              <w:rPr>
                <w:szCs w:val="20"/>
              </w:rPr>
              <w:t>X</w:t>
            </w:r>
            <w:r>
              <w:rPr>
                <w:szCs w:val="20"/>
              </w:rPr>
              <w:t>6</w:t>
            </w:r>
          </w:p>
        </w:tc>
        <w:tc>
          <w:tcPr>
            <w:tcW w:w="7121" w:type="dxa"/>
          </w:tcPr>
          <w:p w:rsidR="005C6A35" w:rsidRDefault="005C6A35" w:rsidP="005C6A35">
            <w:pPr>
              <w:spacing w:line="360" w:lineRule="auto"/>
              <w:ind w:firstLineChars="180" w:firstLine="378"/>
              <w:rPr>
                <w:szCs w:val="20"/>
              </w:rPr>
            </w:pPr>
            <w:r>
              <w:rPr>
                <w:rFonts w:hint="eastAsia"/>
                <w:szCs w:val="20"/>
              </w:rPr>
              <w:t>查看游泳馆的泳池人数与水温情况</w:t>
            </w:r>
          </w:p>
        </w:tc>
      </w:tr>
      <w:tr w:rsidR="005C6A35" w:rsidTr="005C6A35">
        <w:trPr>
          <w:trHeight w:val="468"/>
          <w:jc w:val="center"/>
        </w:trPr>
        <w:tc>
          <w:tcPr>
            <w:tcW w:w="1739" w:type="dxa"/>
          </w:tcPr>
          <w:p w:rsidR="005C6A35" w:rsidRDefault="005C6A35" w:rsidP="005C6A35">
            <w:pPr>
              <w:spacing w:line="360" w:lineRule="auto"/>
              <w:ind w:firstLineChars="180" w:firstLine="378"/>
              <w:rPr>
                <w:szCs w:val="20"/>
              </w:rPr>
            </w:pPr>
            <w:r>
              <w:rPr>
                <w:szCs w:val="20"/>
              </w:rPr>
              <w:t>X</w:t>
            </w:r>
            <w:r>
              <w:rPr>
                <w:szCs w:val="20"/>
              </w:rPr>
              <w:t>7</w:t>
            </w:r>
          </w:p>
        </w:tc>
        <w:tc>
          <w:tcPr>
            <w:tcW w:w="7121" w:type="dxa"/>
          </w:tcPr>
          <w:p w:rsidR="005C6A35" w:rsidRDefault="005C6A35" w:rsidP="005C6A35">
            <w:pPr>
              <w:spacing w:line="360" w:lineRule="auto"/>
              <w:ind w:firstLineChars="180" w:firstLine="378"/>
              <w:rPr>
                <w:szCs w:val="20"/>
              </w:rPr>
            </w:pPr>
            <w:r>
              <w:rPr>
                <w:rFonts w:hint="eastAsia"/>
                <w:szCs w:val="20"/>
              </w:rPr>
              <w:t>对报警进行处理</w:t>
            </w:r>
          </w:p>
        </w:tc>
      </w:tr>
    </w:tbl>
    <w:p w:rsidR="00BF0B76" w:rsidRDefault="00BF0B76" w:rsidP="00BF0B76">
      <w:pPr>
        <w:spacing w:line="360" w:lineRule="auto"/>
        <w:ind w:firstLineChars="200" w:firstLine="480"/>
        <w:rPr>
          <w:sz w:val="24"/>
        </w:rPr>
      </w:pPr>
      <w:r>
        <w:rPr>
          <w:rFonts w:ascii="宋体" w:hAnsi="宋体" w:cs="宋体" w:hint="eastAsia"/>
          <w:sz w:val="24"/>
        </w:rPr>
        <w:t>需求分析概要表(</w:t>
      </w:r>
      <w:r>
        <w:rPr>
          <w:sz w:val="24"/>
        </w:rPr>
        <w:t>Web</w:t>
      </w:r>
      <w:r>
        <w:rPr>
          <w:rFonts w:ascii="宋体" w:hAnsi="宋体" w:cs="宋体" w:hint="eastAsia"/>
          <w:sz w:val="24"/>
        </w:rPr>
        <w:t>端)如表</w:t>
      </w:r>
      <w:r>
        <w:rPr>
          <w:sz w:val="24"/>
        </w:rPr>
        <w:t>1.3</w:t>
      </w:r>
      <w:r>
        <w:rPr>
          <w:rFonts w:ascii="宋体" w:hAnsi="宋体" w:cs="宋体" w:hint="eastAsia"/>
          <w:sz w:val="24"/>
        </w:rPr>
        <w:t>所示</w:t>
      </w:r>
      <w:r>
        <w:rPr>
          <w:sz w:val="24"/>
        </w:rPr>
        <w:t>：</w:t>
      </w:r>
    </w:p>
    <w:p w:rsidR="00BF0B76" w:rsidRDefault="00BF0B76" w:rsidP="00BF0B76">
      <w:pPr>
        <w:spacing w:line="360" w:lineRule="auto"/>
        <w:jc w:val="center"/>
        <w:rPr>
          <w:rFonts w:ascii="宋体" w:hAnsi="宋体" w:cs="宋体" w:hint="eastAsia"/>
        </w:rPr>
      </w:pPr>
      <w:bookmarkStart w:id="14" w:name="_Toc13917_WPSOffice_Level3"/>
      <w:bookmarkStart w:id="15" w:name="_Toc24427_WPSOffice_Level3"/>
      <w:bookmarkStart w:id="16" w:name="_Toc8157_WPSOffice_Level3"/>
      <w:bookmarkStart w:id="17" w:name="_Toc17302_WPSOffice_Level3"/>
      <w:bookmarkStart w:id="18" w:name="_Toc30761_WPSOffice_Level3"/>
      <w:r>
        <w:rPr>
          <w:rFonts w:ascii="宋体" w:hAnsi="宋体" w:cs="宋体" w:hint="eastAsia"/>
        </w:rPr>
        <w:t>表</w:t>
      </w:r>
      <w:r>
        <w:t>1.3</w:t>
      </w:r>
      <w:r>
        <w:rPr>
          <w:rFonts w:ascii="宋体" w:hAnsi="宋体" w:cs="宋体" w:hint="eastAsia"/>
        </w:rPr>
        <w:t xml:space="preserve"> 需求分析概要表(</w:t>
      </w:r>
      <w:r>
        <w:t>Web</w:t>
      </w:r>
      <w:r>
        <w:rPr>
          <w:rFonts w:ascii="宋体" w:hAnsi="宋体" w:cs="宋体" w:hint="eastAsia"/>
        </w:rPr>
        <w:t>端)</w:t>
      </w:r>
      <w:bookmarkEnd w:id="14"/>
      <w:bookmarkEnd w:id="15"/>
      <w:bookmarkEnd w:id="16"/>
      <w:bookmarkEnd w:id="17"/>
      <w:bookmarkEnd w:id="18"/>
    </w:p>
    <w:tbl>
      <w:tblPr>
        <w:tblW w:w="8860" w:type="dxa"/>
        <w:jc w:val="center"/>
        <w:tblBorders>
          <w:top w:val="single" w:sz="12" w:space="0" w:color="000000"/>
          <w:bottom w:val="single" w:sz="12" w:space="0" w:color="000000"/>
        </w:tblBorders>
        <w:tblLayout w:type="fixed"/>
        <w:tblLook w:val="0000" w:firstRow="0" w:lastRow="0" w:firstColumn="0" w:lastColumn="0" w:noHBand="0" w:noVBand="0"/>
      </w:tblPr>
      <w:tblGrid>
        <w:gridCol w:w="1739"/>
        <w:gridCol w:w="7121"/>
      </w:tblGrid>
      <w:tr w:rsidR="00BF0B76" w:rsidTr="002D34BF">
        <w:trPr>
          <w:trHeight w:val="468"/>
          <w:jc w:val="center"/>
        </w:trPr>
        <w:tc>
          <w:tcPr>
            <w:tcW w:w="1739" w:type="dxa"/>
            <w:tcBorders>
              <w:bottom w:val="single" w:sz="4" w:space="0" w:color="auto"/>
            </w:tcBorders>
          </w:tcPr>
          <w:p w:rsidR="00BF0B76" w:rsidRDefault="00BF0B76" w:rsidP="00C32BC0">
            <w:pPr>
              <w:spacing w:line="360" w:lineRule="auto"/>
              <w:ind w:firstLineChars="180" w:firstLine="378"/>
              <w:rPr>
                <w:szCs w:val="20"/>
              </w:rPr>
            </w:pPr>
            <w:r>
              <w:rPr>
                <w:szCs w:val="20"/>
              </w:rPr>
              <w:t>需求编号</w:t>
            </w:r>
          </w:p>
        </w:tc>
        <w:tc>
          <w:tcPr>
            <w:tcW w:w="7121" w:type="dxa"/>
            <w:tcBorders>
              <w:bottom w:val="single" w:sz="4" w:space="0" w:color="auto"/>
            </w:tcBorders>
          </w:tcPr>
          <w:p w:rsidR="00BF0B76" w:rsidRDefault="00BF0B76" w:rsidP="00C32BC0">
            <w:pPr>
              <w:spacing w:line="360" w:lineRule="auto"/>
              <w:ind w:firstLineChars="180" w:firstLine="378"/>
              <w:rPr>
                <w:szCs w:val="20"/>
              </w:rPr>
            </w:pPr>
            <w:r>
              <w:rPr>
                <w:szCs w:val="20"/>
              </w:rPr>
              <w:t>需求内容</w:t>
            </w:r>
          </w:p>
        </w:tc>
      </w:tr>
      <w:tr w:rsidR="00BF0B76" w:rsidTr="002D34BF">
        <w:trPr>
          <w:trHeight w:val="468"/>
          <w:jc w:val="center"/>
        </w:trPr>
        <w:tc>
          <w:tcPr>
            <w:tcW w:w="1739" w:type="dxa"/>
            <w:tcBorders>
              <w:top w:val="single" w:sz="4" w:space="0" w:color="auto"/>
            </w:tcBorders>
          </w:tcPr>
          <w:p w:rsidR="00BF0B76" w:rsidRDefault="00BF0B76" w:rsidP="00C32BC0">
            <w:pPr>
              <w:spacing w:line="360" w:lineRule="auto"/>
              <w:ind w:firstLineChars="180" w:firstLine="378"/>
              <w:rPr>
                <w:szCs w:val="20"/>
              </w:rPr>
            </w:pPr>
            <w:r>
              <w:rPr>
                <w:szCs w:val="20"/>
              </w:rPr>
              <w:t>X1</w:t>
            </w:r>
          </w:p>
        </w:tc>
        <w:tc>
          <w:tcPr>
            <w:tcW w:w="7121" w:type="dxa"/>
            <w:tcBorders>
              <w:top w:val="single" w:sz="4" w:space="0" w:color="auto"/>
            </w:tcBorders>
          </w:tcPr>
          <w:p w:rsidR="00BF0B76" w:rsidRDefault="00BF0B76" w:rsidP="00C32BC0">
            <w:pPr>
              <w:spacing w:line="360" w:lineRule="auto"/>
              <w:ind w:firstLineChars="180" w:firstLine="378"/>
              <w:rPr>
                <w:rFonts w:hint="eastAsia"/>
                <w:szCs w:val="20"/>
              </w:rPr>
            </w:pPr>
            <w:r>
              <w:rPr>
                <w:szCs w:val="20"/>
              </w:rPr>
              <w:t>账号注册</w:t>
            </w:r>
            <w:r w:rsidR="005C6A35">
              <w:rPr>
                <w:rFonts w:hint="eastAsia"/>
                <w:szCs w:val="20"/>
              </w:rPr>
              <w:t>（</w:t>
            </w:r>
            <w:proofErr w:type="gramStart"/>
            <w:r w:rsidR="005C6A35">
              <w:rPr>
                <w:rFonts w:hint="eastAsia"/>
                <w:szCs w:val="20"/>
              </w:rPr>
              <w:t>需</w:t>
            </w:r>
            <w:r w:rsidR="005C6A35">
              <w:rPr>
                <w:rFonts w:hint="eastAsia"/>
                <w:szCs w:val="20"/>
              </w:rPr>
              <w:t>总</w:t>
            </w:r>
            <w:r w:rsidR="005C6A35">
              <w:rPr>
                <w:rFonts w:hint="eastAsia"/>
                <w:szCs w:val="20"/>
              </w:rPr>
              <w:t>管理员</w:t>
            </w:r>
            <w:proofErr w:type="gramEnd"/>
            <w:r w:rsidR="005C6A35">
              <w:rPr>
                <w:rFonts w:hint="eastAsia"/>
                <w:szCs w:val="20"/>
              </w:rPr>
              <w:t>确认）</w:t>
            </w:r>
          </w:p>
        </w:tc>
      </w:tr>
      <w:tr w:rsidR="00BF0B76" w:rsidTr="002D34BF">
        <w:trPr>
          <w:trHeight w:val="468"/>
          <w:jc w:val="center"/>
        </w:trPr>
        <w:tc>
          <w:tcPr>
            <w:tcW w:w="1739" w:type="dxa"/>
          </w:tcPr>
          <w:p w:rsidR="00BF0B76" w:rsidRDefault="00BF0B76" w:rsidP="00C32BC0">
            <w:pPr>
              <w:spacing w:line="360" w:lineRule="auto"/>
              <w:ind w:firstLineChars="180" w:firstLine="378"/>
              <w:rPr>
                <w:szCs w:val="20"/>
              </w:rPr>
            </w:pPr>
            <w:r>
              <w:rPr>
                <w:szCs w:val="20"/>
              </w:rPr>
              <w:t>X2</w:t>
            </w:r>
          </w:p>
        </w:tc>
        <w:tc>
          <w:tcPr>
            <w:tcW w:w="7121" w:type="dxa"/>
          </w:tcPr>
          <w:p w:rsidR="00BF0B76" w:rsidRDefault="00BF0B76" w:rsidP="00C32BC0">
            <w:pPr>
              <w:spacing w:line="360" w:lineRule="auto"/>
              <w:ind w:firstLineChars="180" w:firstLine="378"/>
              <w:rPr>
                <w:szCs w:val="20"/>
              </w:rPr>
            </w:pPr>
            <w:r>
              <w:rPr>
                <w:rFonts w:hint="eastAsia"/>
                <w:szCs w:val="20"/>
              </w:rPr>
              <w:t>账号登录</w:t>
            </w:r>
          </w:p>
        </w:tc>
      </w:tr>
      <w:tr w:rsidR="005C6A35" w:rsidTr="002D34BF">
        <w:trPr>
          <w:trHeight w:val="468"/>
          <w:jc w:val="center"/>
        </w:trPr>
        <w:tc>
          <w:tcPr>
            <w:tcW w:w="1739" w:type="dxa"/>
          </w:tcPr>
          <w:p w:rsidR="005C6A35" w:rsidRDefault="005C6A35" w:rsidP="00C32BC0">
            <w:pPr>
              <w:spacing w:line="360" w:lineRule="auto"/>
              <w:ind w:firstLineChars="180" w:firstLine="378"/>
              <w:rPr>
                <w:szCs w:val="20"/>
              </w:rPr>
            </w:pPr>
            <w:r>
              <w:rPr>
                <w:rFonts w:hint="eastAsia"/>
                <w:szCs w:val="20"/>
              </w:rPr>
              <w:t>X</w:t>
            </w:r>
            <w:r>
              <w:rPr>
                <w:szCs w:val="20"/>
              </w:rPr>
              <w:t>3</w:t>
            </w:r>
          </w:p>
        </w:tc>
        <w:tc>
          <w:tcPr>
            <w:tcW w:w="7121" w:type="dxa"/>
          </w:tcPr>
          <w:p w:rsidR="005C6A35" w:rsidRDefault="002D34BF" w:rsidP="00C32BC0">
            <w:pPr>
              <w:spacing w:line="360" w:lineRule="auto"/>
              <w:ind w:firstLineChars="180" w:firstLine="378"/>
              <w:rPr>
                <w:rFonts w:hint="eastAsia"/>
                <w:szCs w:val="20"/>
              </w:rPr>
            </w:pPr>
            <w:r>
              <w:rPr>
                <w:rFonts w:hint="eastAsia"/>
                <w:szCs w:val="20"/>
              </w:rPr>
              <w:t>修改密码</w:t>
            </w:r>
          </w:p>
        </w:tc>
      </w:tr>
      <w:tr w:rsidR="002D34BF" w:rsidTr="002D34BF">
        <w:trPr>
          <w:trHeight w:val="468"/>
          <w:jc w:val="center"/>
        </w:trPr>
        <w:tc>
          <w:tcPr>
            <w:tcW w:w="1739" w:type="dxa"/>
          </w:tcPr>
          <w:p w:rsidR="002D34BF" w:rsidRDefault="002D34BF" w:rsidP="00C32BC0">
            <w:pPr>
              <w:spacing w:line="360" w:lineRule="auto"/>
              <w:ind w:firstLineChars="180" w:firstLine="378"/>
              <w:rPr>
                <w:rFonts w:hint="eastAsia"/>
                <w:szCs w:val="20"/>
              </w:rPr>
            </w:pPr>
            <w:r>
              <w:rPr>
                <w:rFonts w:hint="eastAsia"/>
                <w:szCs w:val="20"/>
              </w:rPr>
              <w:t>X</w:t>
            </w:r>
            <w:r>
              <w:rPr>
                <w:szCs w:val="20"/>
              </w:rPr>
              <w:t>5</w:t>
            </w:r>
          </w:p>
        </w:tc>
        <w:tc>
          <w:tcPr>
            <w:tcW w:w="7121" w:type="dxa"/>
          </w:tcPr>
          <w:p w:rsidR="002D34BF" w:rsidRDefault="002D34BF" w:rsidP="00C32BC0">
            <w:pPr>
              <w:spacing w:line="360" w:lineRule="auto"/>
              <w:ind w:firstLineChars="180" w:firstLine="378"/>
              <w:rPr>
                <w:rFonts w:hint="eastAsia"/>
                <w:szCs w:val="20"/>
              </w:rPr>
            </w:pPr>
            <w:r>
              <w:rPr>
                <w:rFonts w:hint="eastAsia"/>
                <w:szCs w:val="20"/>
              </w:rPr>
              <w:t>个人信息的添加与修改</w:t>
            </w:r>
          </w:p>
        </w:tc>
      </w:tr>
      <w:tr w:rsidR="00BF0B76" w:rsidTr="002D34BF">
        <w:trPr>
          <w:trHeight w:val="453"/>
          <w:jc w:val="center"/>
        </w:trPr>
        <w:tc>
          <w:tcPr>
            <w:tcW w:w="1739" w:type="dxa"/>
          </w:tcPr>
          <w:p w:rsidR="00BF0B76" w:rsidRDefault="00BF0B76" w:rsidP="00C32BC0">
            <w:pPr>
              <w:spacing w:line="360" w:lineRule="auto"/>
              <w:ind w:firstLineChars="180" w:firstLine="378"/>
              <w:rPr>
                <w:szCs w:val="20"/>
              </w:rPr>
            </w:pPr>
            <w:r>
              <w:rPr>
                <w:szCs w:val="20"/>
              </w:rPr>
              <w:t>X</w:t>
            </w:r>
            <w:r w:rsidR="002D34BF">
              <w:rPr>
                <w:szCs w:val="20"/>
              </w:rPr>
              <w:t>6</w:t>
            </w:r>
          </w:p>
        </w:tc>
        <w:tc>
          <w:tcPr>
            <w:tcW w:w="7121" w:type="dxa"/>
          </w:tcPr>
          <w:p w:rsidR="00BF0B76" w:rsidRDefault="005C6A35" w:rsidP="00C32BC0">
            <w:pPr>
              <w:spacing w:line="360" w:lineRule="auto"/>
              <w:ind w:firstLineChars="180" w:firstLine="378"/>
              <w:rPr>
                <w:szCs w:val="20"/>
              </w:rPr>
            </w:pPr>
            <w:r>
              <w:rPr>
                <w:rFonts w:hint="eastAsia"/>
                <w:szCs w:val="20"/>
              </w:rPr>
              <w:t>查看游泳馆的泳池人数与水温情况</w:t>
            </w:r>
          </w:p>
        </w:tc>
      </w:tr>
      <w:tr w:rsidR="00BF0B76" w:rsidTr="002D34BF">
        <w:trPr>
          <w:trHeight w:val="468"/>
          <w:jc w:val="center"/>
        </w:trPr>
        <w:tc>
          <w:tcPr>
            <w:tcW w:w="1739" w:type="dxa"/>
          </w:tcPr>
          <w:p w:rsidR="00BF0B76" w:rsidRDefault="00BF0B76" w:rsidP="00C32BC0">
            <w:pPr>
              <w:spacing w:line="360" w:lineRule="auto"/>
              <w:ind w:firstLineChars="180" w:firstLine="378"/>
              <w:rPr>
                <w:szCs w:val="20"/>
              </w:rPr>
            </w:pPr>
            <w:r>
              <w:rPr>
                <w:szCs w:val="20"/>
              </w:rPr>
              <w:t>X</w:t>
            </w:r>
            <w:r w:rsidR="002D34BF">
              <w:rPr>
                <w:szCs w:val="20"/>
              </w:rPr>
              <w:t>7</w:t>
            </w:r>
          </w:p>
        </w:tc>
        <w:tc>
          <w:tcPr>
            <w:tcW w:w="7121" w:type="dxa"/>
          </w:tcPr>
          <w:p w:rsidR="00BF0B76" w:rsidRDefault="005C6A35" w:rsidP="00C32BC0">
            <w:pPr>
              <w:spacing w:line="360" w:lineRule="auto"/>
              <w:ind w:firstLineChars="180" w:firstLine="378"/>
              <w:rPr>
                <w:szCs w:val="20"/>
              </w:rPr>
            </w:pPr>
            <w:r>
              <w:rPr>
                <w:rFonts w:hint="eastAsia"/>
                <w:szCs w:val="20"/>
              </w:rPr>
              <w:t>监控误入深水池的用户行为</w:t>
            </w:r>
          </w:p>
        </w:tc>
      </w:tr>
      <w:tr w:rsidR="005C6A35" w:rsidTr="002D34BF">
        <w:trPr>
          <w:trHeight w:val="468"/>
          <w:jc w:val="center"/>
        </w:trPr>
        <w:tc>
          <w:tcPr>
            <w:tcW w:w="1739" w:type="dxa"/>
          </w:tcPr>
          <w:p w:rsidR="005C6A35" w:rsidRDefault="005C6A35" w:rsidP="00C32BC0">
            <w:pPr>
              <w:spacing w:line="360" w:lineRule="auto"/>
              <w:ind w:firstLineChars="180" w:firstLine="378"/>
              <w:rPr>
                <w:szCs w:val="20"/>
              </w:rPr>
            </w:pPr>
            <w:r>
              <w:rPr>
                <w:rFonts w:hint="eastAsia"/>
                <w:szCs w:val="20"/>
              </w:rPr>
              <w:t>X</w:t>
            </w:r>
            <w:r w:rsidR="002D34BF">
              <w:rPr>
                <w:szCs w:val="20"/>
              </w:rPr>
              <w:t>8</w:t>
            </w:r>
          </w:p>
        </w:tc>
        <w:tc>
          <w:tcPr>
            <w:tcW w:w="7121" w:type="dxa"/>
          </w:tcPr>
          <w:p w:rsidR="005C6A35" w:rsidRDefault="005C6A35" w:rsidP="00C32BC0">
            <w:pPr>
              <w:spacing w:line="360" w:lineRule="auto"/>
              <w:ind w:firstLineChars="180" w:firstLine="378"/>
              <w:rPr>
                <w:rFonts w:hint="eastAsia"/>
                <w:szCs w:val="20"/>
              </w:rPr>
            </w:pPr>
            <w:r>
              <w:rPr>
                <w:rFonts w:hint="eastAsia"/>
                <w:szCs w:val="20"/>
              </w:rPr>
              <w:t>对误入行为进行报警，移交救生员处理</w:t>
            </w:r>
          </w:p>
        </w:tc>
      </w:tr>
      <w:tr w:rsidR="005C6A35" w:rsidTr="002D34BF">
        <w:trPr>
          <w:trHeight w:val="468"/>
          <w:jc w:val="center"/>
        </w:trPr>
        <w:tc>
          <w:tcPr>
            <w:tcW w:w="1739" w:type="dxa"/>
          </w:tcPr>
          <w:p w:rsidR="005C6A35" w:rsidRDefault="005C6A35" w:rsidP="00C32BC0">
            <w:pPr>
              <w:spacing w:line="360" w:lineRule="auto"/>
              <w:ind w:firstLineChars="180" w:firstLine="378"/>
              <w:rPr>
                <w:rFonts w:hint="eastAsia"/>
                <w:szCs w:val="20"/>
              </w:rPr>
            </w:pPr>
            <w:r>
              <w:rPr>
                <w:rFonts w:hint="eastAsia"/>
                <w:szCs w:val="20"/>
              </w:rPr>
              <w:t>X</w:t>
            </w:r>
            <w:r w:rsidR="002D34BF">
              <w:rPr>
                <w:szCs w:val="20"/>
              </w:rPr>
              <w:t>9</w:t>
            </w:r>
          </w:p>
        </w:tc>
        <w:tc>
          <w:tcPr>
            <w:tcW w:w="7121" w:type="dxa"/>
          </w:tcPr>
          <w:p w:rsidR="005C6A35" w:rsidRDefault="002D34BF" w:rsidP="00C32BC0">
            <w:pPr>
              <w:spacing w:line="360" w:lineRule="auto"/>
              <w:ind w:firstLineChars="180" w:firstLine="378"/>
              <w:rPr>
                <w:rFonts w:hint="eastAsia"/>
                <w:szCs w:val="20"/>
              </w:rPr>
            </w:pPr>
            <w:r>
              <w:rPr>
                <w:rFonts w:hint="eastAsia"/>
                <w:szCs w:val="20"/>
              </w:rPr>
              <w:t>对救生员和游泳馆进行信息管理</w:t>
            </w:r>
          </w:p>
        </w:tc>
      </w:tr>
    </w:tbl>
    <w:p w:rsidR="002D34BF" w:rsidRDefault="002D34BF" w:rsidP="002D34BF">
      <w:pPr>
        <w:spacing w:line="360" w:lineRule="auto"/>
        <w:ind w:firstLineChars="200" w:firstLine="480"/>
        <w:rPr>
          <w:sz w:val="24"/>
        </w:rPr>
      </w:pPr>
      <w:bookmarkStart w:id="19" w:name="_Toc9392_WPSOffice_Level3"/>
      <w:bookmarkStart w:id="20" w:name="_Toc25507_WPSOffice_Level3"/>
      <w:r>
        <w:rPr>
          <w:rFonts w:ascii="宋体" w:hAnsi="宋体" w:cs="宋体" w:hint="eastAsia"/>
          <w:sz w:val="24"/>
        </w:rPr>
        <w:t>需求分析概要表(</w:t>
      </w:r>
      <w:r>
        <w:rPr>
          <w:sz w:val="24"/>
        </w:rPr>
        <w:t>Web</w:t>
      </w:r>
      <w:r>
        <w:rPr>
          <w:rFonts w:ascii="宋体" w:hAnsi="宋体" w:cs="宋体" w:hint="eastAsia"/>
          <w:sz w:val="24"/>
        </w:rPr>
        <w:t>端)如表</w:t>
      </w:r>
      <w:r>
        <w:rPr>
          <w:sz w:val="24"/>
        </w:rPr>
        <w:t>1.3</w:t>
      </w:r>
      <w:r>
        <w:rPr>
          <w:rFonts w:ascii="宋体" w:hAnsi="宋体" w:cs="宋体" w:hint="eastAsia"/>
          <w:sz w:val="24"/>
        </w:rPr>
        <w:t>所示</w:t>
      </w:r>
      <w:r>
        <w:rPr>
          <w:sz w:val="24"/>
        </w:rPr>
        <w:t>：</w:t>
      </w:r>
    </w:p>
    <w:p w:rsidR="002D34BF" w:rsidRPr="002D34BF" w:rsidRDefault="002D34BF" w:rsidP="002D34BF">
      <w:pPr>
        <w:spacing w:line="360" w:lineRule="auto"/>
        <w:ind w:firstLineChars="200" w:firstLine="480"/>
        <w:rPr>
          <w:rFonts w:hint="eastAsia"/>
          <w:sz w:val="24"/>
        </w:rPr>
      </w:pPr>
    </w:p>
    <w:p w:rsidR="00BF0B76" w:rsidRDefault="00BF0B76" w:rsidP="00BF0B76">
      <w:pPr>
        <w:spacing w:line="360" w:lineRule="auto"/>
        <w:jc w:val="center"/>
        <w:rPr>
          <w:rFonts w:ascii="宋体" w:hAnsi="宋体" w:cs="宋体" w:hint="eastAsia"/>
        </w:rPr>
      </w:pPr>
      <w:r>
        <w:rPr>
          <w:rFonts w:ascii="宋体" w:hAnsi="宋体" w:cs="宋体" w:hint="eastAsia"/>
        </w:rPr>
        <w:lastRenderedPageBreak/>
        <w:t>续表</w:t>
      </w:r>
      <w:r>
        <w:t>1.</w:t>
      </w:r>
      <w:r w:rsidR="002D34BF">
        <w:t>4</w:t>
      </w:r>
      <w:r>
        <w:rPr>
          <w:rFonts w:ascii="宋体" w:hAnsi="宋体" w:cs="宋体" w:hint="eastAsia"/>
        </w:rPr>
        <w:t xml:space="preserve"> 需求分析概要表(</w:t>
      </w:r>
      <w:r w:rsidR="002D34BF">
        <w:rPr>
          <w:rFonts w:ascii="宋体" w:hAnsi="宋体" w:hint="eastAsia"/>
          <w:sz w:val="24"/>
        </w:rPr>
        <w:t>服务</w:t>
      </w:r>
      <w:r>
        <w:rPr>
          <w:rFonts w:ascii="宋体" w:hAnsi="宋体" w:cs="宋体" w:hint="eastAsia"/>
        </w:rPr>
        <w:t>端)</w:t>
      </w:r>
      <w:bookmarkEnd w:id="19"/>
      <w:bookmarkEnd w:id="20"/>
    </w:p>
    <w:tbl>
      <w:tblPr>
        <w:tblW w:w="8860" w:type="dxa"/>
        <w:jc w:val="center"/>
        <w:tblBorders>
          <w:top w:val="single" w:sz="12" w:space="0" w:color="000000"/>
          <w:bottom w:val="single" w:sz="12" w:space="0" w:color="000000"/>
        </w:tblBorders>
        <w:tblLayout w:type="fixed"/>
        <w:tblLook w:val="0000" w:firstRow="0" w:lastRow="0" w:firstColumn="0" w:lastColumn="0" w:noHBand="0" w:noVBand="0"/>
      </w:tblPr>
      <w:tblGrid>
        <w:gridCol w:w="1739"/>
        <w:gridCol w:w="7121"/>
      </w:tblGrid>
      <w:tr w:rsidR="00BF0B76" w:rsidTr="002D34BF">
        <w:trPr>
          <w:trHeight w:val="468"/>
          <w:jc w:val="center"/>
        </w:trPr>
        <w:tc>
          <w:tcPr>
            <w:tcW w:w="1739" w:type="dxa"/>
            <w:tcBorders>
              <w:bottom w:val="single" w:sz="4" w:space="0" w:color="auto"/>
            </w:tcBorders>
          </w:tcPr>
          <w:p w:rsidR="00BF0B76" w:rsidRDefault="00BF0B76" w:rsidP="00C32BC0">
            <w:pPr>
              <w:spacing w:line="360" w:lineRule="auto"/>
              <w:ind w:firstLineChars="180" w:firstLine="378"/>
              <w:rPr>
                <w:szCs w:val="20"/>
              </w:rPr>
            </w:pPr>
            <w:r>
              <w:rPr>
                <w:szCs w:val="20"/>
              </w:rPr>
              <w:t>需求编号</w:t>
            </w:r>
          </w:p>
        </w:tc>
        <w:tc>
          <w:tcPr>
            <w:tcW w:w="7121" w:type="dxa"/>
            <w:tcBorders>
              <w:bottom w:val="single" w:sz="4" w:space="0" w:color="auto"/>
            </w:tcBorders>
          </w:tcPr>
          <w:p w:rsidR="00BF0B76" w:rsidRDefault="00BF0B76" w:rsidP="00C32BC0">
            <w:pPr>
              <w:spacing w:line="360" w:lineRule="auto"/>
              <w:ind w:firstLineChars="180" w:firstLine="378"/>
              <w:rPr>
                <w:szCs w:val="20"/>
              </w:rPr>
            </w:pPr>
            <w:r>
              <w:rPr>
                <w:szCs w:val="20"/>
              </w:rPr>
              <w:t>需求内容</w:t>
            </w:r>
          </w:p>
        </w:tc>
      </w:tr>
      <w:tr w:rsidR="00BF0B76" w:rsidTr="002D34BF">
        <w:trPr>
          <w:trHeight w:val="468"/>
          <w:jc w:val="center"/>
        </w:trPr>
        <w:tc>
          <w:tcPr>
            <w:tcW w:w="1739" w:type="dxa"/>
            <w:tcBorders>
              <w:top w:val="single" w:sz="4" w:space="0" w:color="auto"/>
            </w:tcBorders>
          </w:tcPr>
          <w:p w:rsidR="00BF0B76" w:rsidRDefault="00BF0B76" w:rsidP="00C32BC0">
            <w:pPr>
              <w:spacing w:line="360" w:lineRule="auto"/>
              <w:ind w:firstLineChars="180" w:firstLine="378"/>
              <w:rPr>
                <w:szCs w:val="20"/>
              </w:rPr>
            </w:pPr>
            <w:r>
              <w:rPr>
                <w:szCs w:val="20"/>
              </w:rPr>
              <w:t>X</w:t>
            </w:r>
            <w:r w:rsidR="002D34BF">
              <w:rPr>
                <w:szCs w:val="20"/>
              </w:rPr>
              <w:t>1</w:t>
            </w:r>
          </w:p>
        </w:tc>
        <w:tc>
          <w:tcPr>
            <w:tcW w:w="7121" w:type="dxa"/>
            <w:tcBorders>
              <w:top w:val="single" w:sz="4" w:space="0" w:color="auto"/>
            </w:tcBorders>
          </w:tcPr>
          <w:p w:rsidR="00BF0B76" w:rsidRDefault="002D34BF" w:rsidP="00C32BC0">
            <w:pPr>
              <w:spacing w:line="360" w:lineRule="auto"/>
              <w:ind w:firstLineChars="180" w:firstLine="378"/>
              <w:rPr>
                <w:rFonts w:hint="eastAsia"/>
                <w:szCs w:val="20"/>
              </w:rPr>
            </w:pPr>
            <w:r>
              <w:rPr>
                <w:rFonts w:hint="eastAsia"/>
                <w:szCs w:val="20"/>
              </w:rPr>
              <w:t>其他角色的信息管理</w:t>
            </w:r>
          </w:p>
        </w:tc>
      </w:tr>
      <w:tr w:rsidR="00BF0B76" w:rsidTr="002D34BF">
        <w:trPr>
          <w:trHeight w:val="468"/>
          <w:jc w:val="center"/>
        </w:trPr>
        <w:tc>
          <w:tcPr>
            <w:tcW w:w="1739" w:type="dxa"/>
          </w:tcPr>
          <w:p w:rsidR="00BF0B76" w:rsidRDefault="00BF0B76" w:rsidP="00C32BC0">
            <w:pPr>
              <w:spacing w:line="360" w:lineRule="auto"/>
              <w:ind w:firstLineChars="180" w:firstLine="378"/>
              <w:rPr>
                <w:szCs w:val="20"/>
              </w:rPr>
            </w:pPr>
            <w:r>
              <w:rPr>
                <w:szCs w:val="20"/>
              </w:rPr>
              <w:t>X</w:t>
            </w:r>
            <w:r w:rsidR="002D34BF">
              <w:rPr>
                <w:szCs w:val="20"/>
              </w:rPr>
              <w:t>2</w:t>
            </w:r>
          </w:p>
        </w:tc>
        <w:tc>
          <w:tcPr>
            <w:tcW w:w="7121" w:type="dxa"/>
          </w:tcPr>
          <w:p w:rsidR="00BF0B76" w:rsidRDefault="002D34BF" w:rsidP="00C32BC0">
            <w:pPr>
              <w:spacing w:line="360" w:lineRule="auto"/>
              <w:ind w:firstLineChars="180" w:firstLine="378"/>
              <w:rPr>
                <w:szCs w:val="20"/>
              </w:rPr>
            </w:pPr>
            <w:r>
              <w:rPr>
                <w:rFonts w:hint="eastAsia"/>
                <w:szCs w:val="20"/>
              </w:rPr>
              <w:t>登录</w:t>
            </w:r>
          </w:p>
        </w:tc>
      </w:tr>
    </w:tbl>
    <w:p w:rsidR="00924F57" w:rsidRDefault="00924F57" w:rsidP="002D34BF">
      <w:pPr>
        <w:spacing w:line="360" w:lineRule="auto"/>
        <w:ind w:firstLine="420"/>
      </w:pPr>
      <w:bookmarkStart w:id="21" w:name="_GoBack"/>
      <w:bookmarkEnd w:id="21"/>
    </w:p>
    <w:sectPr w:rsidR="00924F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7A0" w:rsidRDefault="007B27A0" w:rsidP="00BF0B76">
      <w:r>
        <w:separator/>
      </w:r>
    </w:p>
  </w:endnote>
  <w:endnote w:type="continuationSeparator" w:id="0">
    <w:p w:rsidR="007B27A0" w:rsidRDefault="007B27A0" w:rsidP="00BF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7A0" w:rsidRDefault="007B27A0" w:rsidP="00BF0B76">
      <w:r>
        <w:separator/>
      </w:r>
    </w:p>
  </w:footnote>
  <w:footnote w:type="continuationSeparator" w:id="0">
    <w:p w:rsidR="007B27A0" w:rsidRDefault="007B27A0" w:rsidP="00BF0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76"/>
    <w:rsid w:val="000B3718"/>
    <w:rsid w:val="00101AAB"/>
    <w:rsid w:val="00125D62"/>
    <w:rsid w:val="002D34BF"/>
    <w:rsid w:val="002F3129"/>
    <w:rsid w:val="00303203"/>
    <w:rsid w:val="003D1F5D"/>
    <w:rsid w:val="00494C44"/>
    <w:rsid w:val="005C6A35"/>
    <w:rsid w:val="006D5198"/>
    <w:rsid w:val="00737CED"/>
    <w:rsid w:val="007B27A0"/>
    <w:rsid w:val="0086146B"/>
    <w:rsid w:val="00924F57"/>
    <w:rsid w:val="009413F6"/>
    <w:rsid w:val="009938CA"/>
    <w:rsid w:val="00AE3935"/>
    <w:rsid w:val="00B40CE4"/>
    <w:rsid w:val="00BF0B76"/>
    <w:rsid w:val="00DF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7522"/>
  <w15:chartTrackingRefBased/>
  <w15:docId w15:val="{C1FD8246-32CF-4F7B-92DF-982C5BF0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B76"/>
    <w:pPr>
      <w:widowControl w:val="0"/>
      <w:jc w:val="both"/>
    </w:pPr>
    <w:rPr>
      <w:rFonts w:ascii="Times New Roman" w:eastAsia="宋体" w:hAnsi="Times New Roman" w:cs="Times New Roman"/>
      <w:szCs w:val="24"/>
    </w:rPr>
  </w:style>
  <w:style w:type="paragraph" w:styleId="2">
    <w:name w:val="heading 2"/>
    <w:basedOn w:val="a"/>
    <w:next w:val="a"/>
    <w:link w:val="2Char"/>
    <w:qFormat/>
    <w:rsid w:val="00BF0B76"/>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BF0B76"/>
    <w:rPr>
      <w:rFonts w:asciiTheme="majorHAnsi" w:eastAsiaTheme="majorEastAsia" w:hAnsiTheme="majorHAnsi" w:cstheme="majorBidi"/>
      <w:b/>
      <w:bCs/>
      <w:sz w:val="32"/>
      <w:szCs w:val="32"/>
    </w:rPr>
  </w:style>
  <w:style w:type="character" w:styleId="a3">
    <w:name w:val="endnote reference"/>
    <w:rsid w:val="00BF0B76"/>
    <w:rPr>
      <w:vertAlign w:val="superscript"/>
    </w:rPr>
  </w:style>
  <w:style w:type="character" w:customStyle="1" w:styleId="2Char">
    <w:name w:val="标题 2 Char"/>
    <w:link w:val="2"/>
    <w:rsid w:val="00BF0B76"/>
    <w:rPr>
      <w:rFonts w:ascii="Cambria" w:eastAsia="宋体" w:hAnsi="Cambria" w:cs="Times New Roman"/>
      <w:b/>
      <w:bCs/>
      <w:sz w:val="32"/>
      <w:szCs w:val="32"/>
    </w:rPr>
  </w:style>
  <w:style w:type="character" w:customStyle="1" w:styleId="Char">
    <w:name w:val="正文文本缩进 Char"/>
    <w:link w:val="a4"/>
    <w:rsid w:val="00BF0B76"/>
  </w:style>
  <w:style w:type="paragraph" w:styleId="a4">
    <w:name w:val="Body Text Indent"/>
    <w:basedOn w:val="a"/>
    <w:link w:val="Char"/>
    <w:rsid w:val="00BF0B76"/>
    <w:pPr>
      <w:spacing w:line="360" w:lineRule="auto"/>
      <w:ind w:firstLine="420"/>
    </w:pPr>
    <w:rPr>
      <w:rFonts w:asciiTheme="minorHAnsi" w:eastAsiaTheme="minorEastAsia" w:hAnsiTheme="minorHAnsi" w:cstheme="minorBidi"/>
      <w:szCs w:val="22"/>
    </w:rPr>
  </w:style>
  <w:style w:type="character" w:customStyle="1" w:styleId="a5">
    <w:name w:val="正文文本缩进 字符"/>
    <w:basedOn w:val="a0"/>
    <w:uiPriority w:val="99"/>
    <w:semiHidden/>
    <w:rsid w:val="00BF0B7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深藏 冷瞳</dc:creator>
  <cp:keywords/>
  <dc:description/>
  <cp:lastModifiedBy>深藏 冷瞳</cp:lastModifiedBy>
  <cp:revision>1</cp:revision>
  <dcterms:created xsi:type="dcterms:W3CDTF">2019-07-12T00:15:00Z</dcterms:created>
  <dcterms:modified xsi:type="dcterms:W3CDTF">2019-07-12T14:40:00Z</dcterms:modified>
</cp:coreProperties>
</file>