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39B" w:rsidRDefault="0088539B" w:rsidP="0088539B">
      <w:pPr>
        <w:rPr>
          <w:rFonts w:hint="eastAsia"/>
          <w:b/>
        </w:rPr>
      </w:pPr>
      <w:r>
        <w:rPr>
          <w:rFonts w:hint="eastAsia"/>
          <w:b/>
        </w:rPr>
        <w:t>============DOM</w:t>
      </w:r>
      <w:r>
        <w:rPr>
          <w:rFonts w:hint="eastAsia"/>
          <w:b/>
        </w:rPr>
        <w:t>解析</w:t>
      </w:r>
      <w:r>
        <w:rPr>
          <w:rFonts w:hint="eastAsia"/>
          <w:b/>
        </w:rPr>
        <w:t xml:space="preserve">    </w:t>
      </w:r>
      <w:proofErr w:type="spellStart"/>
      <w:r>
        <w:rPr>
          <w:rFonts w:hint="eastAsia"/>
          <w:b/>
        </w:rPr>
        <w:t>vs</w:t>
      </w:r>
      <w:proofErr w:type="spellEnd"/>
      <w:r>
        <w:rPr>
          <w:rFonts w:hint="eastAsia"/>
          <w:b/>
        </w:rPr>
        <w:t xml:space="preserve">   SAX</w:t>
      </w:r>
      <w:r>
        <w:rPr>
          <w:rFonts w:hint="eastAsia"/>
          <w:b/>
        </w:rPr>
        <w:t>解析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========</w:t>
      </w:r>
    </w:p>
    <w:p w:rsidR="0088539B" w:rsidRDefault="0088539B" w:rsidP="0088539B">
      <w:r>
        <w:rPr>
          <w:rFonts w:hint="eastAsia"/>
        </w:rPr>
        <w:tab/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72"/>
        <w:gridCol w:w="4672"/>
      </w:tblGrid>
      <w:tr w:rsidR="0088539B" w:rsidTr="0088539B">
        <w:trPr>
          <w:trHeight w:val="579"/>
        </w:trPr>
        <w:tc>
          <w:tcPr>
            <w:tcW w:w="4672" w:type="dxa"/>
          </w:tcPr>
          <w:p w:rsidR="0088539B" w:rsidRDefault="0088539B" w:rsidP="000263AE">
            <w:pPr>
              <w:jc w:val="center"/>
              <w:rPr>
                <w:rFonts w:hint="eastAsia"/>
                <w:b/>
                <w:color w:val="4F81BD"/>
              </w:rPr>
            </w:pPr>
            <w:r>
              <w:rPr>
                <w:rFonts w:hint="eastAsia"/>
                <w:b/>
                <w:color w:val="4F81BD"/>
              </w:rPr>
              <w:t>DOM</w:t>
            </w:r>
            <w:r>
              <w:rPr>
                <w:rFonts w:hint="eastAsia"/>
                <w:b/>
                <w:color w:val="4F81BD"/>
              </w:rPr>
              <w:t>解析</w:t>
            </w:r>
          </w:p>
        </w:tc>
        <w:tc>
          <w:tcPr>
            <w:tcW w:w="4672" w:type="dxa"/>
          </w:tcPr>
          <w:p w:rsidR="0088539B" w:rsidRDefault="0088539B" w:rsidP="000263AE">
            <w:pPr>
              <w:jc w:val="center"/>
              <w:rPr>
                <w:rFonts w:hint="eastAsia"/>
                <w:b/>
                <w:color w:val="4F81BD"/>
              </w:rPr>
            </w:pPr>
            <w:r>
              <w:rPr>
                <w:rFonts w:hint="eastAsia"/>
                <w:b/>
                <w:color w:val="4F81BD"/>
              </w:rPr>
              <w:t>SAX</w:t>
            </w:r>
            <w:r>
              <w:rPr>
                <w:rFonts w:hint="eastAsia"/>
                <w:b/>
                <w:color w:val="4F81BD"/>
              </w:rPr>
              <w:t>解析</w:t>
            </w:r>
          </w:p>
        </w:tc>
      </w:tr>
      <w:tr w:rsidR="0088539B" w:rsidTr="0088539B">
        <w:trPr>
          <w:trHeight w:val="960"/>
        </w:trPr>
        <w:tc>
          <w:tcPr>
            <w:tcW w:w="4672" w:type="dxa"/>
          </w:tcPr>
          <w:p w:rsidR="0088539B" w:rsidRDefault="0088539B" w:rsidP="000263AE">
            <w:pPr>
              <w:rPr>
                <w:rFonts w:hint="eastAsia"/>
              </w:rPr>
            </w:pPr>
            <w:r>
              <w:rPr>
                <w:rFonts w:hint="eastAsia"/>
              </w:rPr>
              <w:t>原理：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一次性加载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文档，不适合大容量的文件读取</w:t>
            </w:r>
          </w:p>
        </w:tc>
        <w:tc>
          <w:tcPr>
            <w:tcW w:w="4672" w:type="dxa"/>
          </w:tcPr>
          <w:p w:rsidR="0088539B" w:rsidRDefault="0088539B" w:rsidP="000263AE">
            <w:pPr>
              <w:rPr>
                <w:rFonts w:hint="eastAsia"/>
              </w:rPr>
            </w:pPr>
            <w:r>
              <w:rPr>
                <w:rFonts w:hint="eastAsia"/>
              </w:rPr>
              <w:t>原理：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加载一点，读取一点，处理一点。适合大容量文件的读取</w:t>
            </w:r>
          </w:p>
        </w:tc>
      </w:tr>
      <w:tr w:rsidR="0088539B" w:rsidTr="0088539B">
        <w:trPr>
          <w:trHeight w:val="595"/>
        </w:trPr>
        <w:tc>
          <w:tcPr>
            <w:tcW w:w="4672" w:type="dxa"/>
          </w:tcPr>
          <w:p w:rsidR="0088539B" w:rsidRDefault="0088539B" w:rsidP="000263AE">
            <w:pPr>
              <w:rPr>
                <w:rFonts w:hint="eastAsia"/>
              </w:rPr>
            </w:pP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解析可以任意进行增删改成</w:t>
            </w:r>
          </w:p>
        </w:tc>
        <w:tc>
          <w:tcPr>
            <w:tcW w:w="4672" w:type="dxa"/>
          </w:tcPr>
          <w:p w:rsidR="0088539B" w:rsidRDefault="0088539B" w:rsidP="000263AE">
            <w:pPr>
              <w:rPr>
                <w:rFonts w:hint="eastAsia"/>
              </w:rPr>
            </w:pPr>
            <w:r>
              <w:rPr>
                <w:rFonts w:hint="eastAsia"/>
              </w:rPr>
              <w:t>SAX</w:t>
            </w:r>
            <w:r>
              <w:rPr>
                <w:rFonts w:hint="eastAsia"/>
              </w:rPr>
              <w:t>解析只能读取</w:t>
            </w:r>
          </w:p>
        </w:tc>
      </w:tr>
      <w:tr w:rsidR="0088539B" w:rsidTr="0088539B">
        <w:trPr>
          <w:trHeight w:val="579"/>
        </w:trPr>
        <w:tc>
          <w:tcPr>
            <w:tcW w:w="4672" w:type="dxa"/>
          </w:tcPr>
          <w:p w:rsidR="0088539B" w:rsidRDefault="0088539B" w:rsidP="000263AE">
            <w:pPr>
              <w:rPr>
                <w:rFonts w:hint="eastAsia"/>
              </w:rPr>
            </w:pP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解析任意读取任何位置的数据，甚至往回读</w:t>
            </w:r>
          </w:p>
        </w:tc>
        <w:tc>
          <w:tcPr>
            <w:tcW w:w="4672" w:type="dxa"/>
          </w:tcPr>
          <w:p w:rsidR="0088539B" w:rsidRDefault="0088539B" w:rsidP="000263AE">
            <w:pPr>
              <w:rPr>
                <w:rFonts w:hint="eastAsia"/>
              </w:rPr>
            </w:pPr>
            <w:r>
              <w:rPr>
                <w:rFonts w:hint="eastAsia"/>
              </w:rPr>
              <w:t>SAX</w:t>
            </w:r>
            <w:r>
              <w:rPr>
                <w:rFonts w:hint="eastAsia"/>
              </w:rPr>
              <w:t>解析只能从上往下，按顺序读取，不能往回读</w:t>
            </w:r>
          </w:p>
        </w:tc>
      </w:tr>
      <w:tr w:rsidR="0088539B" w:rsidTr="0088539B">
        <w:trPr>
          <w:trHeight w:val="976"/>
        </w:trPr>
        <w:tc>
          <w:tcPr>
            <w:tcW w:w="4672" w:type="dxa"/>
          </w:tcPr>
          <w:p w:rsidR="0088539B" w:rsidRDefault="0088539B" w:rsidP="000263AE">
            <w:pPr>
              <w:rPr>
                <w:rFonts w:hint="eastAsia"/>
              </w:rPr>
            </w:pP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解析面向对象的编程方法（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,Java</w:t>
            </w:r>
            <w:r>
              <w:rPr>
                <w:rFonts w:hint="eastAsia"/>
              </w:rPr>
              <w:t>开发者编码比较简单。</w:t>
            </w:r>
          </w:p>
        </w:tc>
        <w:tc>
          <w:tcPr>
            <w:tcW w:w="4672" w:type="dxa"/>
          </w:tcPr>
          <w:p w:rsidR="0088539B" w:rsidRDefault="0088539B" w:rsidP="000263AE">
            <w:pPr>
              <w:rPr>
                <w:rFonts w:hint="eastAsia"/>
              </w:rPr>
            </w:pPr>
            <w:r>
              <w:rPr>
                <w:rFonts w:hint="eastAsia"/>
              </w:rPr>
              <w:t>SAX</w:t>
            </w:r>
            <w:r>
              <w:rPr>
                <w:rFonts w:hint="eastAsia"/>
              </w:rPr>
              <w:t>解析基于事件的编程方法。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开发编码相对复杂。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D5C" w:rsidRDefault="00FF4D5C" w:rsidP="0088539B">
      <w:pPr>
        <w:spacing w:after="0"/>
      </w:pPr>
      <w:r>
        <w:separator/>
      </w:r>
    </w:p>
  </w:endnote>
  <w:endnote w:type="continuationSeparator" w:id="0">
    <w:p w:rsidR="00FF4D5C" w:rsidRDefault="00FF4D5C" w:rsidP="008853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D5C" w:rsidRDefault="00FF4D5C" w:rsidP="0088539B">
      <w:pPr>
        <w:spacing w:after="0"/>
      </w:pPr>
      <w:r>
        <w:separator/>
      </w:r>
    </w:p>
  </w:footnote>
  <w:footnote w:type="continuationSeparator" w:id="0">
    <w:p w:rsidR="00FF4D5C" w:rsidRDefault="00FF4D5C" w:rsidP="0088539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74FF4"/>
    <w:rsid w:val="0088539B"/>
    <w:rsid w:val="008B7726"/>
    <w:rsid w:val="00D31D50"/>
    <w:rsid w:val="00FF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3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3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3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3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2017-01-13T17:30:00Z</dcterms:modified>
</cp:coreProperties>
</file>