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7E8" w:rsidRPr="0098520F" w:rsidRDefault="00446199">
      <w:pPr>
        <w:rPr>
          <w:sz w:val="32"/>
        </w:rPr>
      </w:pPr>
      <w:r w:rsidRPr="0098520F">
        <w:rPr>
          <w:rFonts w:hint="eastAsia"/>
          <w:sz w:val="32"/>
        </w:rPr>
        <w:t>注解的解析</w:t>
      </w:r>
    </w:p>
    <w:p w:rsidR="00446199" w:rsidRDefault="00446199"/>
    <w:p w:rsidR="00446199" w:rsidRDefault="00446199"/>
    <w:p w:rsidR="00446199" w:rsidRDefault="00446199"/>
    <w:p w:rsidR="00446199" w:rsidRPr="009E648F" w:rsidRDefault="0053731C" w:rsidP="000124EC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9E648F">
        <w:rPr>
          <w:rFonts w:hint="eastAsia"/>
          <w:sz w:val="24"/>
        </w:rPr>
        <w:t>首先要关注注解的分类</w:t>
      </w:r>
    </w:p>
    <w:p w:rsidR="000124EC" w:rsidRDefault="000124EC" w:rsidP="000124E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按运行机制分：</w:t>
      </w:r>
    </w:p>
    <w:p w:rsidR="00FB59ED" w:rsidRDefault="000124EC" w:rsidP="000124E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源码注解</w:t>
      </w:r>
      <w:r w:rsidR="006071CB">
        <w:rPr>
          <w:rFonts w:hint="eastAsia"/>
        </w:rPr>
        <w:t>（</w:t>
      </w:r>
      <w:r w:rsidR="00774E9B">
        <w:rPr>
          <w:rFonts w:hint="eastAsia"/>
        </w:rPr>
        <w:t>编译器</w:t>
      </w:r>
      <w:r w:rsidR="00C54BF7">
        <w:rPr>
          <w:rFonts w:hint="eastAsia"/>
        </w:rPr>
        <w:t>丢弃</w:t>
      </w:r>
      <w:r w:rsidR="00774E9B">
        <w:rPr>
          <w:rFonts w:hint="eastAsia"/>
        </w:rPr>
        <w:t>的注释</w:t>
      </w:r>
      <w:r w:rsidR="006071CB">
        <w:rPr>
          <w:rFonts w:hint="eastAsia"/>
        </w:rPr>
        <w:t>）</w:t>
      </w:r>
    </w:p>
    <w:p w:rsidR="000124EC" w:rsidRDefault="008405E8" w:rsidP="00FB59ED">
      <w:pPr>
        <w:pStyle w:val="a5"/>
        <w:ind w:left="1260" w:firstLineChars="0" w:firstLine="0"/>
      </w:pPr>
      <w:r>
        <w:rPr>
          <w:rFonts w:hint="eastAsia"/>
        </w:rPr>
        <w:t>RetentionPolicy.SOURCE</w:t>
      </w:r>
    </w:p>
    <w:p w:rsidR="00DC1596" w:rsidRDefault="000124EC" w:rsidP="000124E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编译时注解</w:t>
      </w:r>
      <w:r w:rsidR="00FB5454">
        <w:rPr>
          <w:rFonts w:hint="eastAsia"/>
        </w:rPr>
        <w:t>（编译器把注释记录在</w:t>
      </w:r>
      <w:r w:rsidR="00FB5454">
        <w:rPr>
          <w:rFonts w:hint="eastAsia"/>
        </w:rPr>
        <w:t>class</w:t>
      </w:r>
      <w:r w:rsidR="00FB5454">
        <w:rPr>
          <w:rFonts w:hint="eastAsia"/>
        </w:rPr>
        <w:t>文件中</w:t>
      </w:r>
      <w:r w:rsidR="005D1F99">
        <w:rPr>
          <w:rFonts w:hint="eastAsia"/>
        </w:rPr>
        <w:t>，运行时</w:t>
      </w:r>
      <w:r w:rsidR="005D1F99">
        <w:rPr>
          <w:rFonts w:hint="eastAsia"/>
        </w:rPr>
        <w:t>VM</w:t>
      </w:r>
      <w:r w:rsidR="005D1F99">
        <w:rPr>
          <w:rFonts w:hint="eastAsia"/>
        </w:rPr>
        <w:t>不需要</w:t>
      </w:r>
      <w:r w:rsidR="00E26607">
        <w:rPr>
          <w:rFonts w:hint="eastAsia"/>
        </w:rPr>
        <w:t>保留注释</w:t>
      </w:r>
      <w:r w:rsidR="00FB5454">
        <w:rPr>
          <w:rFonts w:hint="eastAsia"/>
        </w:rPr>
        <w:t>）</w:t>
      </w:r>
    </w:p>
    <w:p w:rsidR="000124EC" w:rsidRDefault="008405E8" w:rsidP="00DC1596">
      <w:pPr>
        <w:pStyle w:val="a5"/>
        <w:ind w:left="1260" w:firstLineChars="0" w:firstLine="0"/>
      </w:pPr>
      <w:r>
        <w:rPr>
          <w:rFonts w:hint="eastAsia"/>
        </w:rPr>
        <w:t>RetentionPolicy.CLASS</w:t>
      </w:r>
    </w:p>
    <w:p w:rsidR="00FB59ED" w:rsidRDefault="000124EC" w:rsidP="000124E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运行时注解</w:t>
      </w:r>
      <w:r w:rsidR="00FB59ED">
        <w:rPr>
          <w:rFonts w:hint="eastAsia"/>
        </w:rPr>
        <w:t>（</w:t>
      </w:r>
      <w:r w:rsidR="007062EE">
        <w:rPr>
          <w:rFonts w:hint="eastAsia"/>
        </w:rPr>
        <w:t>编译器把注释记录在</w:t>
      </w:r>
      <w:r w:rsidR="007062EE">
        <w:rPr>
          <w:rFonts w:hint="eastAsia"/>
        </w:rPr>
        <w:t>class</w:t>
      </w:r>
      <w:r w:rsidR="007062EE">
        <w:rPr>
          <w:rFonts w:hint="eastAsia"/>
        </w:rPr>
        <w:t>文件中，运行时</w:t>
      </w:r>
      <w:r w:rsidR="007062EE">
        <w:rPr>
          <w:rFonts w:hint="eastAsia"/>
        </w:rPr>
        <w:t>VM</w:t>
      </w:r>
      <w:r w:rsidR="007062EE">
        <w:rPr>
          <w:rFonts w:hint="eastAsia"/>
        </w:rPr>
        <w:t>保留注释，可以反复使用</w:t>
      </w:r>
      <w:r w:rsidR="00FB59ED">
        <w:rPr>
          <w:rFonts w:hint="eastAsia"/>
        </w:rPr>
        <w:t>）</w:t>
      </w:r>
      <w:r w:rsidR="008405E8">
        <w:rPr>
          <w:rFonts w:hint="eastAsia"/>
        </w:rPr>
        <w:t xml:space="preserve"> </w:t>
      </w:r>
    </w:p>
    <w:p w:rsidR="000124EC" w:rsidRDefault="008405E8" w:rsidP="00FB59ED">
      <w:pPr>
        <w:pStyle w:val="a5"/>
        <w:ind w:left="1260" w:firstLineChars="0" w:firstLine="0"/>
      </w:pPr>
      <w:r>
        <w:rPr>
          <w:rFonts w:hint="eastAsia"/>
        </w:rPr>
        <w:t>RetentionPolicy.RUNTIME</w:t>
      </w:r>
    </w:p>
    <w:p w:rsidR="0030586E" w:rsidRDefault="00F210CF" w:rsidP="0030586E">
      <w:pPr>
        <w:ind w:left="420" w:firstLine="420"/>
      </w:pPr>
      <w:r>
        <w:rPr>
          <w:rFonts w:hint="eastAsia"/>
        </w:rPr>
        <w:t>在定义注解时使用元注解规定生命周期</w:t>
      </w:r>
      <w:r w:rsidR="00963084">
        <w:rPr>
          <w:rFonts w:hint="eastAsia"/>
        </w:rPr>
        <w:t>，以上三者</w:t>
      </w:r>
      <w:r w:rsidR="00D51CDA">
        <w:rPr>
          <w:rFonts w:hint="eastAsia"/>
        </w:rPr>
        <w:t>用</w:t>
      </w:r>
      <w:r w:rsidR="002D7A5C">
        <w:rPr>
          <w:rFonts w:hint="eastAsia"/>
        </w:rPr>
        <w:t>@Retention</w:t>
      </w:r>
    </w:p>
    <w:p w:rsidR="00446199" w:rsidRDefault="00B467D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="00EB6339">
        <w:rPr>
          <w:rFonts w:hint="eastAsia"/>
        </w:rPr>
        <w:t>@Retention(RUNTIME)</w:t>
      </w:r>
      <w:r w:rsidR="00EB6339">
        <w:rPr>
          <w:rFonts w:hint="eastAsia"/>
        </w:rPr>
        <w:t>或者</w:t>
      </w:r>
      <w:r w:rsidR="00EB6339">
        <w:rPr>
          <w:rFonts w:hint="eastAsia"/>
        </w:rPr>
        <w:t>@Retention(RetentionPolicy.RUNTIME)</w:t>
      </w:r>
    </w:p>
    <w:p w:rsidR="00446199" w:rsidRDefault="006B71AA" w:rsidP="006B71A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按来源分：</w:t>
      </w:r>
    </w:p>
    <w:p w:rsidR="003E2825" w:rsidRDefault="00AB18FE" w:rsidP="003E282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原生注解</w:t>
      </w:r>
    </w:p>
    <w:p w:rsidR="004A0677" w:rsidRDefault="004A0677" w:rsidP="003E282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第三方注解</w:t>
      </w:r>
    </w:p>
    <w:p w:rsidR="00EC4455" w:rsidRDefault="00EC4455" w:rsidP="003E282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自定义注解</w:t>
      </w:r>
    </w:p>
    <w:p w:rsidR="005C2D7F" w:rsidRDefault="005C2D7F" w:rsidP="005C2D7F">
      <w:pPr>
        <w:pStyle w:val="a5"/>
        <w:ind w:left="360" w:firstLineChars="0" w:firstLine="0"/>
      </w:pPr>
    </w:p>
    <w:p w:rsidR="00DD2A08" w:rsidRPr="009E648F" w:rsidRDefault="002E0512" w:rsidP="00DD2A08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9E648F">
        <w:rPr>
          <w:rFonts w:hint="eastAsia"/>
          <w:sz w:val="24"/>
        </w:rPr>
        <w:t>自定义注解</w:t>
      </w:r>
      <w:r w:rsidR="00147D4F" w:rsidRPr="009E648F">
        <w:rPr>
          <w:rFonts w:hint="eastAsia"/>
          <w:sz w:val="24"/>
        </w:rPr>
        <w:t>语法</w:t>
      </w:r>
    </w:p>
    <w:p w:rsidR="00AA627B" w:rsidRDefault="00C37622" w:rsidP="00C37622">
      <w:r>
        <w:rPr>
          <w:rFonts w:hint="eastAsia"/>
        </w:rPr>
        <w:t>@Target({ElementType.METHOD,ElementType.TYPE})</w:t>
      </w:r>
    </w:p>
    <w:p w:rsidR="00E14E38" w:rsidRDefault="0068336C" w:rsidP="00C37622">
      <w:r>
        <w:rPr>
          <w:rFonts w:hint="eastAsia"/>
        </w:rPr>
        <w:t>@Retention(</w:t>
      </w:r>
      <w:r w:rsidR="00E14E38">
        <w:rPr>
          <w:rFonts w:hint="eastAsia"/>
        </w:rPr>
        <w:t>RUNTIME)</w:t>
      </w:r>
    </w:p>
    <w:p w:rsidR="00446199" w:rsidRDefault="00295091">
      <w:r>
        <w:rPr>
          <w:rFonts w:hint="eastAsia"/>
        </w:rPr>
        <w:t>@Inherited</w:t>
      </w:r>
    </w:p>
    <w:p w:rsidR="00E97F8D" w:rsidRDefault="00E97F8D">
      <w:r>
        <w:rPr>
          <w:rFonts w:hint="eastAsia"/>
        </w:rPr>
        <w:t>@Documented</w:t>
      </w:r>
    </w:p>
    <w:p w:rsidR="00305816" w:rsidRDefault="00305816">
      <w:r>
        <w:rPr>
          <w:rFonts w:hint="eastAsia"/>
        </w:rPr>
        <w:t>public @interface Description{</w:t>
      </w:r>
    </w:p>
    <w:p w:rsidR="00AC191B" w:rsidRDefault="00AC191B">
      <w:r>
        <w:rPr>
          <w:rFonts w:hint="eastAsia"/>
        </w:rPr>
        <w:tab/>
      </w:r>
      <w:r w:rsidR="00D02808">
        <w:rPr>
          <w:rFonts w:hint="eastAsia"/>
        </w:rPr>
        <w:t>String desc();</w:t>
      </w:r>
    </w:p>
    <w:p w:rsidR="00D02808" w:rsidRDefault="00D02808">
      <w:r>
        <w:rPr>
          <w:rFonts w:hint="eastAsia"/>
        </w:rPr>
        <w:tab/>
      </w:r>
      <w:r w:rsidR="009F660D">
        <w:rPr>
          <w:rFonts w:hint="eastAsia"/>
        </w:rPr>
        <w:t xml:space="preserve">String </w:t>
      </w:r>
      <w:r w:rsidR="009F660D">
        <w:rPr>
          <w:rFonts w:hint="eastAsia"/>
        </w:rPr>
        <w:tab/>
        <w:t>author();</w:t>
      </w:r>
    </w:p>
    <w:p w:rsidR="00A33421" w:rsidRDefault="00A33421">
      <w:r>
        <w:rPr>
          <w:rFonts w:hint="eastAsia"/>
        </w:rPr>
        <w:tab/>
        <w:t>int age() default 18;</w:t>
      </w:r>
    </w:p>
    <w:p w:rsidR="00793589" w:rsidRDefault="00793589">
      <w:r>
        <w:rPr>
          <w:rFonts w:hint="eastAsia"/>
        </w:rPr>
        <w:t>}</w:t>
      </w:r>
    </w:p>
    <w:p w:rsidR="00446199" w:rsidRDefault="00446199"/>
    <w:p w:rsidR="00763612" w:rsidRDefault="00457B62">
      <w:r>
        <w:rPr>
          <w:rFonts w:hint="eastAsia"/>
        </w:rPr>
        <w:t>以上四个是元注解</w:t>
      </w:r>
      <w:r w:rsidR="00700742">
        <w:rPr>
          <w:rFonts w:hint="eastAsia"/>
        </w:rPr>
        <w:t>，我们在使用</w:t>
      </w:r>
      <w:r w:rsidR="00700742">
        <w:rPr>
          <w:rFonts w:hint="eastAsia"/>
        </w:rPr>
        <w:t>@interface</w:t>
      </w:r>
      <w:r w:rsidR="00C2582C">
        <w:rPr>
          <w:rFonts w:hint="eastAsia"/>
        </w:rPr>
        <w:t>定义注解时可以使用元注解进行注解</w:t>
      </w:r>
    </w:p>
    <w:p w:rsidR="00717A6F" w:rsidRDefault="00717A6F" w:rsidP="00717A6F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@Target({ElementType.METHOD,ElementType.TYPE})</w:t>
      </w:r>
    </w:p>
    <w:p w:rsidR="00B34C69" w:rsidRDefault="00717A6F" w:rsidP="00717A6F">
      <w:r>
        <w:rPr>
          <w:rFonts w:hint="eastAsia"/>
        </w:rPr>
        <w:tab/>
      </w:r>
      <w:r w:rsidR="006D3AB5">
        <w:rPr>
          <w:rFonts w:hint="eastAsia"/>
        </w:rPr>
        <w:t>@Target</w:t>
      </w:r>
      <w:r>
        <w:rPr>
          <w:rFonts w:hint="eastAsia"/>
        </w:rPr>
        <w:t>表示</w:t>
      </w:r>
      <w:r w:rsidR="00356BE8">
        <w:rPr>
          <w:rFonts w:hint="eastAsia"/>
        </w:rPr>
        <w:t>注解的使用范围</w:t>
      </w:r>
    </w:p>
    <w:p w:rsidR="006D3AB5" w:rsidRPr="006D3AB5" w:rsidRDefault="006D3AB5" w:rsidP="006D3AB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3AB5">
        <w:rPr>
          <w:rFonts w:ascii="Arial" w:eastAsia="宋体" w:hAnsi="Arial" w:cs="Arial"/>
          <w:color w:val="333333"/>
          <w:kern w:val="0"/>
          <w:szCs w:val="21"/>
        </w:rPr>
        <w:t>@Target(ElementType.TYPE)  </w:t>
      </w:r>
      <w:r w:rsidRPr="006D3AB5">
        <w:rPr>
          <w:rFonts w:ascii="Arial" w:eastAsia="宋体" w:hAnsi="Arial" w:cs="Arial"/>
          <w:color w:val="333333"/>
          <w:kern w:val="0"/>
        </w:rPr>
        <w:t> </w:t>
      </w:r>
      <w:r w:rsidRPr="006D3AB5">
        <w:rPr>
          <w:rFonts w:ascii="Arial" w:eastAsia="宋体" w:hAnsi="Arial" w:cs="Arial"/>
          <w:color w:val="009900"/>
          <w:kern w:val="0"/>
          <w:szCs w:val="21"/>
        </w:rPr>
        <w:t>//</w:t>
      </w:r>
      <w:r w:rsidRPr="006D3AB5">
        <w:rPr>
          <w:rFonts w:ascii="Arial" w:eastAsia="宋体" w:hAnsi="Arial" w:cs="Arial"/>
          <w:color w:val="008000"/>
          <w:kern w:val="0"/>
          <w:szCs w:val="21"/>
        </w:rPr>
        <w:t>接口、类、枚举、注解</w:t>
      </w:r>
    </w:p>
    <w:p w:rsidR="006D3AB5" w:rsidRPr="006D3AB5" w:rsidRDefault="006D3AB5" w:rsidP="006D3AB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3AB5">
        <w:rPr>
          <w:rFonts w:ascii="Arial" w:eastAsia="宋体" w:hAnsi="Arial" w:cs="Arial"/>
          <w:color w:val="333333"/>
          <w:kern w:val="0"/>
          <w:szCs w:val="21"/>
        </w:rPr>
        <w:t>@Target(ElementType.FIELD) </w:t>
      </w:r>
      <w:r w:rsidRPr="006D3AB5">
        <w:rPr>
          <w:rFonts w:ascii="Arial" w:eastAsia="宋体" w:hAnsi="Arial" w:cs="Arial"/>
          <w:color w:val="009900"/>
          <w:kern w:val="0"/>
          <w:szCs w:val="21"/>
        </w:rPr>
        <w:t>//</w:t>
      </w:r>
      <w:r w:rsidRPr="006D3AB5">
        <w:rPr>
          <w:rFonts w:ascii="Arial" w:eastAsia="宋体" w:hAnsi="Arial" w:cs="Arial"/>
          <w:color w:val="008000"/>
          <w:kern w:val="0"/>
          <w:szCs w:val="21"/>
        </w:rPr>
        <w:t>字段、枚举的常量</w:t>
      </w:r>
    </w:p>
    <w:p w:rsidR="006D3AB5" w:rsidRPr="006D3AB5" w:rsidRDefault="006D3AB5" w:rsidP="006D3AB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3AB5">
        <w:rPr>
          <w:rFonts w:ascii="Arial" w:eastAsia="宋体" w:hAnsi="Arial" w:cs="Arial"/>
          <w:color w:val="333333"/>
          <w:kern w:val="0"/>
          <w:szCs w:val="21"/>
        </w:rPr>
        <w:t>@Target(ElementType.METHOD) </w:t>
      </w:r>
      <w:r w:rsidRPr="006D3AB5">
        <w:rPr>
          <w:rFonts w:ascii="Arial" w:eastAsia="宋体" w:hAnsi="Arial" w:cs="Arial"/>
          <w:color w:val="009900"/>
          <w:kern w:val="0"/>
          <w:szCs w:val="21"/>
        </w:rPr>
        <w:t>//</w:t>
      </w:r>
      <w:r w:rsidRPr="006D3AB5">
        <w:rPr>
          <w:rFonts w:ascii="Arial" w:eastAsia="宋体" w:hAnsi="Arial" w:cs="Arial"/>
          <w:color w:val="008000"/>
          <w:kern w:val="0"/>
          <w:szCs w:val="21"/>
        </w:rPr>
        <w:t>方法</w:t>
      </w:r>
    </w:p>
    <w:p w:rsidR="006D3AB5" w:rsidRPr="006D3AB5" w:rsidRDefault="006D3AB5" w:rsidP="006D3AB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3AB5">
        <w:rPr>
          <w:rFonts w:ascii="Arial" w:eastAsia="宋体" w:hAnsi="Arial" w:cs="Arial"/>
          <w:color w:val="333333"/>
          <w:kern w:val="0"/>
          <w:szCs w:val="21"/>
        </w:rPr>
        <w:t>@Target(ElementType.PARAMETER)</w:t>
      </w:r>
      <w:r w:rsidRPr="006D3AB5">
        <w:rPr>
          <w:rFonts w:ascii="Arial" w:eastAsia="宋体" w:hAnsi="Arial" w:cs="Arial"/>
          <w:color w:val="333333"/>
          <w:kern w:val="0"/>
        </w:rPr>
        <w:t> </w:t>
      </w:r>
      <w:r w:rsidRPr="006D3AB5">
        <w:rPr>
          <w:rFonts w:ascii="Arial" w:eastAsia="宋体" w:hAnsi="Arial" w:cs="Arial"/>
          <w:color w:val="009900"/>
          <w:kern w:val="0"/>
          <w:szCs w:val="21"/>
        </w:rPr>
        <w:t>//</w:t>
      </w:r>
      <w:r w:rsidRPr="006D3AB5">
        <w:rPr>
          <w:rFonts w:ascii="Arial" w:eastAsia="宋体" w:hAnsi="Arial" w:cs="Arial"/>
          <w:color w:val="008000"/>
          <w:kern w:val="0"/>
          <w:szCs w:val="21"/>
        </w:rPr>
        <w:t>方法参数</w:t>
      </w:r>
    </w:p>
    <w:p w:rsidR="006D3AB5" w:rsidRPr="006D3AB5" w:rsidRDefault="006D3AB5" w:rsidP="006D3AB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3AB5">
        <w:rPr>
          <w:rFonts w:ascii="Arial" w:eastAsia="宋体" w:hAnsi="Arial" w:cs="Arial"/>
          <w:color w:val="333333"/>
          <w:kern w:val="0"/>
          <w:szCs w:val="21"/>
        </w:rPr>
        <w:t>@Target(ElementType.CONSTRUCTOR) </w:t>
      </w:r>
      <w:r w:rsidRPr="006D3AB5">
        <w:rPr>
          <w:rFonts w:ascii="Arial" w:eastAsia="宋体" w:hAnsi="Arial" w:cs="Arial"/>
          <w:color w:val="333333"/>
          <w:kern w:val="0"/>
        </w:rPr>
        <w:t> </w:t>
      </w:r>
      <w:r w:rsidRPr="006D3AB5">
        <w:rPr>
          <w:rFonts w:ascii="Arial" w:eastAsia="宋体" w:hAnsi="Arial" w:cs="Arial"/>
          <w:color w:val="009900"/>
          <w:kern w:val="0"/>
          <w:szCs w:val="21"/>
        </w:rPr>
        <w:t>//</w:t>
      </w:r>
      <w:r w:rsidRPr="006D3AB5">
        <w:rPr>
          <w:rFonts w:ascii="Arial" w:eastAsia="宋体" w:hAnsi="Arial" w:cs="Arial"/>
          <w:color w:val="008000"/>
          <w:kern w:val="0"/>
          <w:szCs w:val="21"/>
        </w:rPr>
        <w:t>构造函数</w:t>
      </w:r>
    </w:p>
    <w:p w:rsidR="006D3AB5" w:rsidRPr="006D3AB5" w:rsidRDefault="006D3AB5" w:rsidP="006D3AB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3AB5">
        <w:rPr>
          <w:rFonts w:ascii="Arial" w:eastAsia="宋体" w:hAnsi="Arial" w:cs="Arial"/>
          <w:color w:val="333333"/>
          <w:kern w:val="0"/>
          <w:szCs w:val="21"/>
        </w:rPr>
        <w:t>@Target(ElementType.LOCAL_VARIABLE)</w:t>
      </w:r>
      <w:r w:rsidRPr="006D3AB5">
        <w:rPr>
          <w:rFonts w:ascii="Arial" w:eastAsia="宋体" w:hAnsi="Arial" w:cs="Arial"/>
          <w:color w:val="009900"/>
          <w:kern w:val="0"/>
          <w:szCs w:val="21"/>
        </w:rPr>
        <w:t>//</w:t>
      </w:r>
      <w:r w:rsidRPr="006D3AB5">
        <w:rPr>
          <w:rFonts w:ascii="Arial" w:eastAsia="宋体" w:hAnsi="Arial" w:cs="Arial"/>
          <w:color w:val="008000"/>
          <w:kern w:val="0"/>
          <w:szCs w:val="21"/>
        </w:rPr>
        <w:t>局部变量</w:t>
      </w:r>
    </w:p>
    <w:p w:rsidR="006D3AB5" w:rsidRPr="006D3AB5" w:rsidRDefault="006D3AB5" w:rsidP="006D3AB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3AB5">
        <w:rPr>
          <w:rFonts w:ascii="Arial" w:eastAsia="宋体" w:hAnsi="Arial" w:cs="Arial"/>
          <w:color w:val="333333"/>
          <w:kern w:val="0"/>
          <w:szCs w:val="21"/>
        </w:rPr>
        <w:t>@Target(ElementType.ANNOTATION_TYPE)</w:t>
      </w:r>
      <w:r w:rsidRPr="006D3AB5">
        <w:rPr>
          <w:rFonts w:ascii="Arial" w:eastAsia="宋体" w:hAnsi="Arial" w:cs="Arial"/>
          <w:color w:val="009900"/>
          <w:kern w:val="0"/>
          <w:szCs w:val="21"/>
        </w:rPr>
        <w:t>//</w:t>
      </w:r>
      <w:r w:rsidRPr="006D3AB5">
        <w:rPr>
          <w:rFonts w:ascii="Arial" w:eastAsia="宋体" w:hAnsi="Arial" w:cs="Arial"/>
          <w:color w:val="008000"/>
          <w:kern w:val="0"/>
          <w:szCs w:val="21"/>
        </w:rPr>
        <w:t>注解</w:t>
      </w:r>
    </w:p>
    <w:p w:rsidR="006D3AB5" w:rsidRPr="006D3AB5" w:rsidRDefault="006D3AB5" w:rsidP="006D3AB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D3AB5">
        <w:rPr>
          <w:rFonts w:ascii="Arial" w:eastAsia="宋体" w:hAnsi="Arial" w:cs="Arial"/>
          <w:color w:val="333333"/>
          <w:kern w:val="0"/>
          <w:szCs w:val="21"/>
        </w:rPr>
        <w:t>@Target(ElementType.PACKAGE) /</w:t>
      </w:r>
      <w:r w:rsidRPr="006D3AB5">
        <w:rPr>
          <w:rFonts w:ascii="Arial" w:eastAsia="宋体" w:hAnsi="Arial" w:cs="Arial"/>
          <w:color w:val="009900"/>
          <w:kern w:val="0"/>
          <w:szCs w:val="21"/>
        </w:rPr>
        <w:t>//</w:t>
      </w:r>
      <w:r w:rsidRPr="006D3AB5">
        <w:rPr>
          <w:rFonts w:ascii="Arial" w:eastAsia="宋体" w:hAnsi="Arial" w:cs="Arial"/>
          <w:color w:val="008000"/>
          <w:kern w:val="0"/>
          <w:szCs w:val="21"/>
        </w:rPr>
        <w:t>包</w:t>
      </w:r>
      <w:r w:rsidRPr="006D3AB5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6D3AB5" w:rsidRDefault="006D3AB5" w:rsidP="00717A6F"/>
    <w:p w:rsidR="00717A6F" w:rsidRDefault="00B87FFE" w:rsidP="00717A6F">
      <w:r>
        <w:rPr>
          <w:rFonts w:hint="eastAsia"/>
        </w:rPr>
        <w:t>2</w:t>
      </w:r>
      <w:r>
        <w:rPr>
          <w:rFonts w:hint="eastAsia"/>
        </w:rPr>
        <w:t>）</w:t>
      </w:r>
      <w:r w:rsidR="00717A6F">
        <w:rPr>
          <w:rFonts w:hint="eastAsia"/>
        </w:rPr>
        <w:t>@Retention(RUNTIME)</w:t>
      </w:r>
    </w:p>
    <w:p w:rsidR="0064046A" w:rsidRDefault="00A704BA" w:rsidP="00717A6F">
      <w:r>
        <w:rPr>
          <w:rFonts w:hint="eastAsia"/>
        </w:rPr>
        <w:tab/>
        <w:t>@Retention</w:t>
      </w:r>
      <w:r>
        <w:rPr>
          <w:rFonts w:hint="eastAsia"/>
        </w:rPr>
        <w:t>表示</w:t>
      </w:r>
      <w:r w:rsidR="00DC434C">
        <w:rPr>
          <w:rFonts w:hint="eastAsia"/>
        </w:rPr>
        <w:t>注解</w:t>
      </w:r>
      <w:r w:rsidR="00B74548">
        <w:rPr>
          <w:rFonts w:hint="eastAsia"/>
        </w:rPr>
        <w:t>的生命周期</w:t>
      </w:r>
      <w:r w:rsidR="00692AF9">
        <w:rPr>
          <w:rFonts w:hint="eastAsia"/>
        </w:rPr>
        <w:t>，</w:t>
      </w:r>
      <w:r w:rsidR="00692AF9">
        <w:rPr>
          <w:rFonts w:hint="eastAsia"/>
        </w:rPr>
        <w:t>1.</w:t>
      </w:r>
      <w:r w:rsidR="00692AF9">
        <w:rPr>
          <w:rFonts w:hint="eastAsia"/>
        </w:rPr>
        <w:t>已有，不赘述</w:t>
      </w:r>
    </w:p>
    <w:p w:rsidR="0064046A" w:rsidRPr="00A1512A" w:rsidRDefault="0064046A" w:rsidP="00717A6F"/>
    <w:p w:rsidR="00717A6F" w:rsidRDefault="00A1512A" w:rsidP="00717A6F">
      <w:r>
        <w:rPr>
          <w:rFonts w:hint="eastAsia"/>
        </w:rPr>
        <w:t>3</w:t>
      </w:r>
      <w:r>
        <w:rPr>
          <w:rFonts w:hint="eastAsia"/>
        </w:rPr>
        <w:t>）</w:t>
      </w:r>
      <w:r w:rsidR="00717A6F">
        <w:rPr>
          <w:rFonts w:hint="eastAsia"/>
        </w:rPr>
        <w:t>@Inherited</w:t>
      </w:r>
    </w:p>
    <w:p w:rsidR="00114E9B" w:rsidRDefault="008C3A45" w:rsidP="00717A6F">
      <w:r>
        <w:rPr>
          <w:rFonts w:hint="eastAsia"/>
        </w:rPr>
        <w:tab/>
      </w:r>
      <w:r>
        <w:rPr>
          <w:rFonts w:hint="eastAsia"/>
        </w:rPr>
        <w:t>表示</w:t>
      </w:r>
      <w:r w:rsidR="00834F99">
        <w:rPr>
          <w:rFonts w:hint="eastAsia"/>
        </w:rPr>
        <w:t>被注解的类</w:t>
      </w:r>
      <w:r>
        <w:rPr>
          <w:rFonts w:hint="eastAsia"/>
        </w:rPr>
        <w:t>的子类也会自动使用这个注解</w:t>
      </w:r>
    </w:p>
    <w:p w:rsidR="00751459" w:rsidRPr="002F0995" w:rsidRDefault="00751459" w:rsidP="00717A6F"/>
    <w:p w:rsidR="00717A6F" w:rsidRDefault="000F242B" w:rsidP="00717A6F">
      <w:r>
        <w:rPr>
          <w:rFonts w:hint="eastAsia"/>
        </w:rPr>
        <w:t>4</w:t>
      </w:r>
      <w:r>
        <w:rPr>
          <w:rFonts w:hint="eastAsia"/>
        </w:rPr>
        <w:t>）</w:t>
      </w:r>
      <w:r w:rsidR="00717A6F">
        <w:rPr>
          <w:rFonts w:hint="eastAsia"/>
        </w:rPr>
        <w:t>@Documented</w:t>
      </w:r>
    </w:p>
    <w:p w:rsidR="005C2D7F" w:rsidRDefault="009600B1">
      <w:r>
        <w:rPr>
          <w:rFonts w:hint="eastAsia"/>
        </w:rPr>
        <w:tab/>
      </w:r>
      <w:r>
        <w:rPr>
          <w:rFonts w:hint="eastAsia"/>
        </w:rPr>
        <w:t>表示这个注解</w:t>
      </w:r>
      <w:r w:rsidR="000A69AB">
        <w:rPr>
          <w:rFonts w:hint="eastAsia"/>
        </w:rPr>
        <w:t>在生成</w:t>
      </w:r>
      <w:r w:rsidR="000A69AB">
        <w:rPr>
          <w:rFonts w:hint="eastAsia"/>
        </w:rPr>
        <w:t>javadoc</w:t>
      </w:r>
      <w:r w:rsidR="000A69AB">
        <w:rPr>
          <w:rFonts w:hint="eastAsia"/>
        </w:rPr>
        <w:t>时也会生成</w:t>
      </w:r>
    </w:p>
    <w:p w:rsidR="00446199" w:rsidRDefault="00446199"/>
    <w:p w:rsidR="00446199" w:rsidRDefault="00446199"/>
    <w:p w:rsidR="0064054A" w:rsidRDefault="0064054A"/>
    <w:p w:rsidR="00857B34" w:rsidRPr="00307155" w:rsidRDefault="00BE666E" w:rsidP="00307155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307155">
        <w:rPr>
          <w:rFonts w:hint="eastAsia"/>
          <w:sz w:val="28"/>
        </w:rPr>
        <w:t>用反射来解析注解上填写的值</w:t>
      </w:r>
    </w:p>
    <w:p w:rsidR="00446199" w:rsidRPr="00307155" w:rsidRDefault="00446199"/>
    <w:p w:rsidR="00446199" w:rsidRDefault="00307155" w:rsidP="00B26D3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注解没什么特殊的</w:t>
      </w:r>
      <w:r w:rsidR="00545389">
        <w:rPr>
          <w:rFonts w:hint="eastAsia"/>
        </w:rPr>
        <w:t>，和</w:t>
      </w:r>
      <w:r w:rsidR="003E7615">
        <w:rPr>
          <w:rFonts w:hint="eastAsia"/>
        </w:rPr>
        <w:t>大多数</w:t>
      </w:r>
      <w:r w:rsidR="00545389">
        <w:rPr>
          <w:rFonts w:hint="eastAsia"/>
        </w:rPr>
        <w:t>XML</w:t>
      </w:r>
      <w:r w:rsidR="00D709F1">
        <w:rPr>
          <w:rFonts w:hint="eastAsia"/>
        </w:rPr>
        <w:t>一样只是作为配置文件</w:t>
      </w:r>
      <w:r w:rsidR="00C7489B">
        <w:rPr>
          <w:rFonts w:hint="eastAsia"/>
        </w:rPr>
        <w:t>存在！</w:t>
      </w:r>
      <w:r w:rsidR="00B248B6">
        <w:rPr>
          <w:rFonts w:hint="eastAsia"/>
        </w:rPr>
        <w:t>，</w:t>
      </w:r>
      <w:r w:rsidR="009F60DB">
        <w:rPr>
          <w:rFonts w:hint="eastAsia"/>
        </w:rPr>
        <w:t>也一样</w:t>
      </w:r>
      <w:r w:rsidR="00E56AD0">
        <w:rPr>
          <w:rFonts w:hint="eastAsia"/>
        </w:rPr>
        <w:t>需要</w:t>
      </w:r>
      <w:r w:rsidR="006404D7">
        <w:rPr>
          <w:rFonts w:hint="eastAsia"/>
        </w:rPr>
        <w:t>外界的程序</w:t>
      </w:r>
      <w:r w:rsidR="008777E3">
        <w:rPr>
          <w:rFonts w:hint="eastAsia"/>
        </w:rPr>
        <w:t>来</w:t>
      </w:r>
      <w:r w:rsidR="006C60A1">
        <w:rPr>
          <w:rFonts w:hint="eastAsia"/>
        </w:rPr>
        <w:t>进行解析</w:t>
      </w:r>
      <w:r w:rsidR="00DC63A9">
        <w:rPr>
          <w:rFonts w:hint="eastAsia"/>
        </w:rPr>
        <w:t>，里面的值也一样是固定的</w:t>
      </w:r>
    </w:p>
    <w:p w:rsidR="00A14639" w:rsidRDefault="00B9772F" w:rsidP="007D689D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注解一般使用反射来解析</w:t>
      </w:r>
      <w:r w:rsidR="00A16159">
        <w:rPr>
          <w:rFonts w:hint="eastAsia"/>
        </w:rPr>
        <w:t>，</w:t>
      </w:r>
      <w:r w:rsidR="00A14639">
        <w:rPr>
          <w:rFonts w:hint="eastAsia"/>
        </w:rPr>
        <w:t>而反射是运行时技术</w:t>
      </w:r>
      <w:r w:rsidR="00DB39C0">
        <w:rPr>
          <w:rFonts w:hint="eastAsia"/>
        </w:rPr>
        <w:t>，因此只有</w:t>
      </w:r>
      <w:r w:rsidR="00DA7EB4">
        <w:rPr>
          <w:rFonts w:hint="eastAsia"/>
        </w:rPr>
        <w:t>@</w:t>
      </w:r>
      <w:r w:rsidR="00F56E73">
        <w:rPr>
          <w:rFonts w:hint="eastAsia"/>
        </w:rPr>
        <w:t>Retention</w:t>
      </w:r>
      <w:r w:rsidR="00F56E73">
        <w:rPr>
          <w:rFonts w:hint="eastAsia"/>
        </w:rPr>
        <w:t>为</w:t>
      </w:r>
      <w:r w:rsidR="00F56E73">
        <w:rPr>
          <w:rFonts w:hint="eastAsia"/>
        </w:rPr>
        <w:t>RUNTIME</w:t>
      </w:r>
      <w:r w:rsidR="00F56E73">
        <w:rPr>
          <w:rFonts w:hint="eastAsia"/>
        </w:rPr>
        <w:t>的才能解析</w:t>
      </w:r>
    </w:p>
    <w:p w:rsidR="00B26D35" w:rsidRDefault="009A7C5D" w:rsidP="00A1463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而注解在类中是</w:t>
      </w:r>
      <w:r>
        <w:rPr>
          <w:rFonts w:hint="eastAsia"/>
        </w:rPr>
        <w:t>field</w:t>
      </w:r>
      <w:r>
        <w:rPr>
          <w:rFonts w:hint="eastAsia"/>
        </w:rPr>
        <w:t>类型的</w:t>
      </w:r>
      <w:r w:rsidR="00D42841">
        <w:rPr>
          <w:rFonts w:hint="eastAsia"/>
        </w:rPr>
        <w:t>（</w:t>
      </w:r>
      <w:r w:rsidR="00D42841">
        <w:rPr>
          <w:rFonts w:hint="eastAsia"/>
        </w:rPr>
        <w:t>@Target</w:t>
      </w:r>
      <w:r w:rsidR="00A90A16">
        <w:rPr>
          <w:rFonts w:hint="eastAsia"/>
        </w:rPr>
        <w:t>声明为</w:t>
      </w:r>
      <w:r w:rsidR="00947A2C">
        <w:rPr>
          <w:rFonts w:hint="eastAsia"/>
        </w:rPr>
        <w:t>ElementType.FIELD</w:t>
      </w:r>
      <w:r w:rsidR="00E96121">
        <w:rPr>
          <w:rFonts w:hint="eastAsia"/>
        </w:rPr>
        <w:t>，也注解了</w:t>
      </w:r>
      <w:r w:rsidR="00E96121">
        <w:rPr>
          <w:rFonts w:hint="eastAsia"/>
        </w:rPr>
        <w:t>field</w:t>
      </w:r>
      <w:r w:rsidR="00E96121">
        <w:rPr>
          <w:rFonts w:hint="eastAsia"/>
        </w:rPr>
        <w:t>的</w:t>
      </w:r>
      <w:r w:rsidR="00D42841">
        <w:rPr>
          <w:rFonts w:hint="eastAsia"/>
        </w:rPr>
        <w:t>）</w:t>
      </w:r>
      <w:r w:rsidR="007D689D">
        <w:rPr>
          <w:rFonts w:hint="eastAsia"/>
        </w:rPr>
        <w:t>，使用</w:t>
      </w:r>
      <w:r w:rsidR="007D689D">
        <w:rPr>
          <w:rFonts w:hint="eastAsia"/>
        </w:rPr>
        <w:t>field.isAnnotationPresent(Column.class)</w:t>
      </w:r>
      <w:r w:rsidR="00C559A5">
        <w:rPr>
          <w:rFonts w:hint="eastAsia"/>
        </w:rPr>
        <w:t>来判断</w:t>
      </w:r>
      <w:r w:rsidR="007477F9">
        <w:rPr>
          <w:rFonts w:hint="eastAsia"/>
        </w:rPr>
        <w:t>某个</w:t>
      </w:r>
      <w:r w:rsidR="007477F9">
        <w:rPr>
          <w:rFonts w:hint="eastAsia"/>
        </w:rPr>
        <w:t>field</w:t>
      </w:r>
      <w:r w:rsidR="007477F9">
        <w:rPr>
          <w:rFonts w:hint="eastAsia"/>
        </w:rPr>
        <w:t>是否</w:t>
      </w:r>
      <w:r w:rsidR="00C30DDD">
        <w:rPr>
          <w:rFonts w:hint="eastAsia"/>
        </w:rPr>
        <w:t>Column</w:t>
      </w:r>
      <w:r w:rsidR="00C30DDD">
        <w:rPr>
          <w:rFonts w:hint="eastAsia"/>
        </w:rPr>
        <w:t>注解</w:t>
      </w:r>
      <w:r w:rsidR="0072584A">
        <w:rPr>
          <w:rFonts w:hint="eastAsia"/>
        </w:rPr>
        <w:t>，</w:t>
      </w:r>
    </w:p>
    <w:p w:rsidR="0072584A" w:rsidRPr="009108F8" w:rsidRDefault="0072584A" w:rsidP="00AE0A3E">
      <w:pPr>
        <w:pStyle w:val="a5"/>
        <w:ind w:left="420" w:firstLineChars="0"/>
        <w:jc w:val="left"/>
      </w:pPr>
      <w:r>
        <w:rPr>
          <w:rFonts w:hint="eastAsia"/>
        </w:rPr>
        <w:t>如果是的话</w:t>
      </w:r>
      <w:r w:rsidR="00F57525">
        <w:rPr>
          <w:rFonts w:hint="eastAsia"/>
        </w:rPr>
        <w:t>，</w:t>
      </w:r>
      <w:r w:rsidR="000612E5">
        <w:rPr>
          <w:rFonts w:hint="eastAsia"/>
        </w:rPr>
        <w:t>使用</w:t>
      </w:r>
      <w:r w:rsidR="000612E5">
        <w:rPr>
          <w:rFonts w:hint="eastAsia"/>
        </w:rPr>
        <w:t>field.getAnnotation(Column.class)</w:t>
      </w:r>
      <w:r w:rsidR="00591F6D">
        <w:rPr>
          <w:rFonts w:hint="eastAsia"/>
        </w:rPr>
        <w:t>来返回</w:t>
      </w:r>
      <w:r w:rsidR="00E058D8">
        <w:rPr>
          <w:rFonts w:hint="eastAsia"/>
        </w:rPr>
        <w:t>注解</w:t>
      </w:r>
      <w:r w:rsidR="00E058D8">
        <w:rPr>
          <w:rFonts w:hint="eastAsia"/>
        </w:rPr>
        <w:t>Column</w:t>
      </w:r>
      <w:r w:rsidR="00E058D8">
        <w:rPr>
          <w:rFonts w:hint="eastAsia"/>
        </w:rPr>
        <w:t>对象</w:t>
      </w:r>
      <w:r w:rsidR="009F2DA4">
        <w:rPr>
          <w:rFonts w:hint="eastAsia"/>
        </w:rPr>
        <w:t>，通过这个注解的原型</w:t>
      </w:r>
      <w:r w:rsidR="006E6A7C">
        <w:rPr>
          <w:rFonts w:hint="eastAsia"/>
        </w:rPr>
        <w:t>我们可以返回</w:t>
      </w:r>
      <w:r w:rsidR="00EF1F46">
        <w:rPr>
          <w:rFonts w:hint="eastAsia"/>
        </w:rPr>
        <w:t>注解的值</w:t>
      </w:r>
      <w:r w:rsidR="00EF1F46">
        <w:rPr>
          <w:rFonts w:hint="eastAsia"/>
        </w:rPr>
        <w:t xml:space="preserve"> column.value()</w:t>
      </w:r>
      <w:r w:rsidR="00E52F28">
        <w:rPr>
          <w:rFonts w:hint="eastAsia"/>
        </w:rPr>
        <w:t>，</w:t>
      </w:r>
      <w:r w:rsidR="00F97240">
        <w:rPr>
          <w:rFonts w:hint="eastAsia"/>
        </w:rPr>
        <w:t>返回的是</w:t>
      </w:r>
      <w:r w:rsidR="00F97240">
        <w:rPr>
          <w:rFonts w:hint="eastAsia"/>
        </w:rPr>
        <w:t>Object</w:t>
      </w:r>
      <w:r w:rsidR="00F97240">
        <w:rPr>
          <w:rFonts w:hint="eastAsia"/>
        </w:rPr>
        <w:t>类型</w:t>
      </w:r>
      <w:r w:rsidR="000A6FB3">
        <w:rPr>
          <w:rFonts w:hint="eastAsia"/>
        </w:rPr>
        <w:t>，可强转成对应类型</w:t>
      </w:r>
    </w:p>
    <w:p w:rsidR="00446199" w:rsidRDefault="00446199">
      <w:pPr>
        <w:rPr>
          <w:rFonts w:hint="eastAsia"/>
        </w:rPr>
      </w:pPr>
    </w:p>
    <w:p w:rsidR="00CD0075" w:rsidRDefault="00CD0075">
      <w:pPr>
        <w:rPr>
          <w:rFonts w:hint="eastAsia"/>
        </w:rPr>
      </w:pPr>
    </w:p>
    <w:p w:rsidR="001E524A" w:rsidRDefault="001E524A">
      <w:pPr>
        <w:rPr>
          <w:rFonts w:hint="eastAsia"/>
        </w:rPr>
      </w:pPr>
      <w:r>
        <w:rPr>
          <w:rFonts w:hint="eastAsia"/>
        </w:rPr>
        <w:tab/>
      </w:r>
      <w:r w:rsidRPr="009E6A3C">
        <w:rPr>
          <w:rFonts w:hint="eastAsia"/>
          <w:b/>
        </w:rPr>
        <w:t>总结</w:t>
      </w:r>
      <w:r>
        <w:rPr>
          <w:rFonts w:hint="eastAsia"/>
        </w:rPr>
        <w:t>：</w:t>
      </w:r>
      <w:r w:rsidR="00BC2DED">
        <w:rPr>
          <w:rFonts w:hint="eastAsia"/>
        </w:rPr>
        <w:t>具体的</w:t>
      </w:r>
      <w:r w:rsidR="00BC2DED">
        <w:rPr>
          <w:rFonts w:hint="eastAsia"/>
        </w:rPr>
        <w:t>Method</w:t>
      </w:r>
      <w:r w:rsidR="00BC2DED">
        <w:rPr>
          <w:rFonts w:hint="eastAsia"/>
        </w:rPr>
        <w:t>也好、</w:t>
      </w:r>
      <w:r w:rsidR="00BC2DED">
        <w:rPr>
          <w:rFonts w:hint="eastAsia"/>
        </w:rPr>
        <w:t>Field</w:t>
      </w:r>
      <w:r w:rsidR="00BC2DED">
        <w:rPr>
          <w:rFonts w:hint="eastAsia"/>
        </w:rPr>
        <w:t>也好还是</w:t>
      </w:r>
      <w:r w:rsidR="00BC2DED">
        <w:rPr>
          <w:rFonts w:hint="eastAsia"/>
        </w:rPr>
        <w:t>Class</w:t>
      </w:r>
      <w:r w:rsidR="00BC2DED">
        <w:rPr>
          <w:rFonts w:hint="eastAsia"/>
        </w:rPr>
        <w:t>也好等等</w:t>
      </w:r>
      <w:r w:rsidR="00E56170">
        <w:rPr>
          <w:rFonts w:hint="eastAsia"/>
        </w:rPr>
        <w:t>其他的</w:t>
      </w:r>
      <w:r w:rsidR="00391F22">
        <w:rPr>
          <w:rFonts w:hint="eastAsia"/>
        </w:rPr>
        <w:t>@Target</w:t>
      </w:r>
      <w:r w:rsidR="00FE7279">
        <w:rPr>
          <w:rFonts w:hint="eastAsia"/>
        </w:rPr>
        <w:t>中声明可注解的位置</w:t>
      </w:r>
      <w:r w:rsidR="006556E4">
        <w:rPr>
          <w:rFonts w:hint="eastAsia"/>
        </w:rPr>
        <w:t>，</w:t>
      </w:r>
      <w:r w:rsidR="00203AF1">
        <w:rPr>
          <w:rFonts w:hint="eastAsia"/>
        </w:rPr>
        <w:t>要取得这个注解时，</w:t>
      </w:r>
      <w:r w:rsidR="002B57DF">
        <w:rPr>
          <w:rFonts w:hint="eastAsia"/>
        </w:rPr>
        <w:t>只要</w:t>
      </w:r>
      <w:r w:rsidR="00203AF1">
        <w:rPr>
          <w:rFonts w:hint="eastAsia"/>
        </w:rPr>
        <w:t>在反射的时候</w:t>
      </w:r>
      <w:r w:rsidR="00BE04F3">
        <w:rPr>
          <w:rFonts w:hint="eastAsia"/>
        </w:rPr>
        <w:t>调用</w:t>
      </w:r>
      <w:r w:rsidR="00B2797B">
        <w:rPr>
          <w:rFonts w:hint="eastAsia"/>
        </w:rPr>
        <w:t>用对应对象</w:t>
      </w:r>
      <w:r w:rsidR="006C5D72">
        <w:rPr>
          <w:rFonts w:hint="eastAsia"/>
        </w:rPr>
        <w:t>（</w:t>
      </w:r>
      <w:r w:rsidR="006C5D72">
        <w:rPr>
          <w:rFonts w:hint="eastAsia"/>
        </w:rPr>
        <w:t>Method</w:t>
      </w:r>
      <w:r w:rsidR="006C5D72">
        <w:rPr>
          <w:rFonts w:hint="eastAsia"/>
        </w:rPr>
        <w:t>、</w:t>
      </w:r>
      <w:r w:rsidR="006C5D72">
        <w:rPr>
          <w:rFonts w:hint="eastAsia"/>
        </w:rPr>
        <w:t>Field</w:t>
      </w:r>
      <w:r w:rsidR="006C5D72">
        <w:rPr>
          <w:rFonts w:hint="eastAsia"/>
        </w:rPr>
        <w:t>。。。）</w:t>
      </w:r>
      <w:r w:rsidR="00B2797B">
        <w:rPr>
          <w:rFonts w:hint="eastAsia"/>
        </w:rPr>
        <w:t>的</w:t>
      </w:r>
      <w:r w:rsidR="00B2797B">
        <w:rPr>
          <w:rFonts w:hint="eastAsia"/>
        </w:rPr>
        <w:t>getAnnotation</w:t>
      </w:r>
      <w:r w:rsidR="00B2797B">
        <w:rPr>
          <w:rFonts w:hint="eastAsia"/>
        </w:rPr>
        <w:t>或</w:t>
      </w:r>
      <w:r w:rsidR="00B2797B">
        <w:rPr>
          <w:rFonts w:hint="eastAsia"/>
        </w:rPr>
        <w:t>getAnnotation</w:t>
      </w:r>
      <w:r w:rsidR="00137479">
        <w:rPr>
          <w:rFonts w:hint="eastAsia"/>
        </w:rPr>
        <w:t>s</w:t>
      </w:r>
      <w:r w:rsidR="00B2797B">
        <w:rPr>
          <w:rFonts w:hint="eastAsia"/>
        </w:rPr>
        <w:t>方法（返回</w:t>
      </w:r>
      <w:r w:rsidR="00B2797B">
        <w:rPr>
          <w:rFonts w:hint="eastAsia"/>
        </w:rPr>
        <w:t>Annotation</w:t>
      </w:r>
      <w:r w:rsidR="00B2797B">
        <w:rPr>
          <w:rFonts w:hint="eastAsia"/>
        </w:rPr>
        <w:t>数组）</w:t>
      </w:r>
      <w:r w:rsidR="000261D1">
        <w:rPr>
          <w:rFonts w:hint="eastAsia"/>
        </w:rPr>
        <w:t>。</w:t>
      </w:r>
    </w:p>
    <w:p w:rsidR="001E524A" w:rsidRDefault="001E524A">
      <w:pPr>
        <w:rPr>
          <w:rFonts w:hint="eastAsia"/>
        </w:rPr>
      </w:pPr>
    </w:p>
    <w:p w:rsidR="001E524A" w:rsidRPr="001E524A" w:rsidRDefault="001E524A"/>
    <w:p w:rsidR="00446199" w:rsidRDefault="003B786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C7018">
        <w:rPr>
          <w:rFonts w:hint="eastAsia"/>
        </w:rPr>
        <w:t>其余的就是业务逻辑</w:t>
      </w:r>
      <w:r w:rsidR="00AA16C2">
        <w:rPr>
          <w:rFonts w:hint="eastAsia"/>
        </w:rPr>
        <w:t>了</w:t>
      </w:r>
      <w:r w:rsidR="00D92BD3">
        <w:rPr>
          <w:rFonts w:hint="eastAsia"/>
        </w:rPr>
        <w:t>。</w:t>
      </w:r>
      <w:r w:rsidR="00955F9A">
        <w:rPr>
          <w:rFonts w:hint="eastAsia"/>
        </w:rPr>
        <w:t>具体可以看</w:t>
      </w:r>
      <w:r w:rsidR="00EE36D2">
        <w:rPr>
          <w:rFonts w:hint="eastAsia"/>
        </w:rPr>
        <w:t>另一份</w:t>
      </w:r>
      <w:r w:rsidR="00EE36D2">
        <w:rPr>
          <w:rFonts w:hint="eastAsia"/>
        </w:rPr>
        <w:t>word</w:t>
      </w:r>
      <w:r w:rsidR="00EE36D2">
        <w:rPr>
          <w:rFonts w:hint="eastAsia"/>
        </w:rPr>
        <w:t>中</w:t>
      </w:r>
      <w:r w:rsidR="00EE02BA">
        <w:rPr>
          <w:rFonts w:hint="eastAsia"/>
        </w:rPr>
        <w:t>关于</w:t>
      </w:r>
      <w:r w:rsidR="008712DA">
        <w:rPr>
          <w:rFonts w:hint="eastAsia"/>
        </w:rPr>
        <w:t>注解实现字段映射</w:t>
      </w:r>
      <w:r w:rsidR="00C56563">
        <w:rPr>
          <w:rFonts w:hint="eastAsia"/>
        </w:rPr>
        <w:t>的</w:t>
      </w:r>
      <w:r w:rsidR="0059070D">
        <w:rPr>
          <w:rFonts w:hint="eastAsia"/>
        </w:rPr>
        <w:t>。</w:t>
      </w:r>
    </w:p>
    <w:p w:rsidR="00446199" w:rsidRDefault="00446199"/>
    <w:p w:rsidR="00446199" w:rsidRDefault="00446199"/>
    <w:p w:rsidR="00446199" w:rsidRDefault="00446199"/>
    <w:p w:rsidR="00446199" w:rsidRDefault="00446199"/>
    <w:p w:rsidR="00446199" w:rsidRDefault="00446199"/>
    <w:sectPr w:rsidR="00446199" w:rsidSect="00031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B4C" w:rsidRDefault="00653B4C" w:rsidP="00446199">
      <w:r>
        <w:separator/>
      </w:r>
    </w:p>
  </w:endnote>
  <w:endnote w:type="continuationSeparator" w:id="1">
    <w:p w:rsidR="00653B4C" w:rsidRDefault="00653B4C" w:rsidP="004461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B4C" w:rsidRDefault="00653B4C" w:rsidP="00446199">
      <w:r>
        <w:separator/>
      </w:r>
    </w:p>
  </w:footnote>
  <w:footnote w:type="continuationSeparator" w:id="1">
    <w:p w:rsidR="00653B4C" w:rsidRDefault="00653B4C" w:rsidP="004461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726BE"/>
    <w:multiLevelType w:val="hybridMultilevel"/>
    <w:tmpl w:val="4A4CD542"/>
    <w:lvl w:ilvl="0" w:tplc="C6FE9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9C3180"/>
    <w:multiLevelType w:val="hybridMultilevel"/>
    <w:tmpl w:val="DAD48C92"/>
    <w:lvl w:ilvl="0" w:tplc="C00866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199"/>
    <w:rsid w:val="000124EC"/>
    <w:rsid w:val="000261D1"/>
    <w:rsid w:val="000317E8"/>
    <w:rsid w:val="000612E5"/>
    <w:rsid w:val="00065895"/>
    <w:rsid w:val="00067F7D"/>
    <w:rsid w:val="00072B9F"/>
    <w:rsid w:val="000A69AB"/>
    <w:rsid w:val="000A6FB3"/>
    <w:rsid w:val="000E73DB"/>
    <w:rsid w:val="000E7C12"/>
    <w:rsid w:val="000F242B"/>
    <w:rsid w:val="000F2B9E"/>
    <w:rsid w:val="00114E9B"/>
    <w:rsid w:val="00137479"/>
    <w:rsid w:val="00147D4F"/>
    <w:rsid w:val="00171428"/>
    <w:rsid w:val="001C11E2"/>
    <w:rsid w:val="001E524A"/>
    <w:rsid w:val="00203AF1"/>
    <w:rsid w:val="002864E9"/>
    <w:rsid w:val="00295091"/>
    <w:rsid w:val="002A7B93"/>
    <w:rsid w:val="002B57DF"/>
    <w:rsid w:val="002D7A5C"/>
    <w:rsid w:val="002E0512"/>
    <w:rsid w:val="002F0995"/>
    <w:rsid w:val="00305816"/>
    <w:rsid w:val="0030586E"/>
    <w:rsid w:val="00307155"/>
    <w:rsid w:val="0033342A"/>
    <w:rsid w:val="00356BE8"/>
    <w:rsid w:val="00380158"/>
    <w:rsid w:val="00391F22"/>
    <w:rsid w:val="003B7865"/>
    <w:rsid w:val="003C0B5D"/>
    <w:rsid w:val="003D1325"/>
    <w:rsid w:val="003E2825"/>
    <w:rsid w:val="003E7615"/>
    <w:rsid w:val="00446199"/>
    <w:rsid w:val="004509F9"/>
    <w:rsid w:val="00457B62"/>
    <w:rsid w:val="004A0677"/>
    <w:rsid w:val="004B6884"/>
    <w:rsid w:val="00506A11"/>
    <w:rsid w:val="0053731C"/>
    <w:rsid w:val="00545389"/>
    <w:rsid w:val="0059070D"/>
    <w:rsid w:val="00591F6D"/>
    <w:rsid w:val="005A6820"/>
    <w:rsid w:val="005C2D7F"/>
    <w:rsid w:val="005D1F99"/>
    <w:rsid w:val="006071CB"/>
    <w:rsid w:val="00615C72"/>
    <w:rsid w:val="0064046A"/>
    <w:rsid w:val="006404D7"/>
    <w:rsid w:val="0064054A"/>
    <w:rsid w:val="00653B4C"/>
    <w:rsid w:val="006556E4"/>
    <w:rsid w:val="0068336C"/>
    <w:rsid w:val="00692AF9"/>
    <w:rsid w:val="006A4E9C"/>
    <w:rsid w:val="006B71AA"/>
    <w:rsid w:val="006C5D72"/>
    <w:rsid w:val="006C60A1"/>
    <w:rsid w:val="006D3AB5"/>
    <w:rsid w:val="006E6A7C"/>
    <w:rsid w:val="006F4CE2"/>
    <w:rsid w:val="00700742"/>
    <w:rsid w:val="00700F08"/>
    <w:rsid w:val="0070317F"/>
    <w:rsid w:val="007062EE"/>
    <w:rsid w:val="00717A6F"/>
    <w:rsid w:val="0072584A"/>
    <w:rsid w:val="00734D93"/>
    <w:rsid w:val="0074528F"/>
    <w:rsid w:val="007477F9"/>
    <w:rsid w:val="00751459"/>
    <w:rsid w:val="00763612"/>
    <w:rsid w:val="007650B5"/>
    <w:rsid w:val="00774E9B"/>
    <w:rsid w:val="00782996"/>
    <w:rsid w:val="00793589"/>
    <w:rsid w:val="007D689D"/>
    <w:rsid w:val="00834F99"/>
    <w:rsid w:val="008405E8"/>
    <w:rsid w:val="00857B34"/>
    <w:rsid w:val="008712DA"/>
    <w:rsid w:val="008777E3"/>
    <w:rsid w:val="008B67C7"/>
    <w:rsid w:val="008C3A45"/>
    <w:rsid w:val="009108F8"/>
    <w:rsid w:val="00931F87"/>
    <w:rsid w:val="00947A2C"/>
    <w:rsid w:val="00955F9A"/>
    <w:rsid w:val="009600B1"/>
    <w:rsid w:val="00960886"/>
    <w:rsid w:val="00963084"/>
    <w:rsid w:val="0098520F"/>
    <w:rsid w:val="009A7C5D"/>
    <w:rsid w:val="009E648F"/>
    <w:rsid w:val="009E6A3C"/>
    <w:rsid w:val="009F2DA4"/>
    <w:rsid w:val="009F60DB"/>
    <w:rsid w:val="009F660D"/>
    <w:rsid w:val="00A14639"/>
    <w:rsid w:val="00A1512A"/>
    <w:rsid w:val="00A16159"/>
    <w:rsid w:val="00A33010"/>
    <w:rsid w:val="00A33421"/>
    <w:rsid w:val="00A67566"/>
    <w:rsid w:val="00A704BA"/>
    <w:rsid w:val="00A90A16"/>
    <w:rsid w:val="00AA16C2"/>
    <w:rsid w:val="00AA627B"/>
    <w:rsid w:val="00AB18FE"/>
    <w:rsid w:val="00AC191B"/>
    <w:rsid w:val="00AE0A3E"/>
    <w:rsid w:val="00B248B6"/>
    <w:rsid w:val="00B26D35"/>
    <w:rsid w:val="00B2797B"/>
    <w:rsid w:val="00B34C69"/>
    <w:rsid w:val="00B467D6"/>
    <w:rsid w:val="00B74548"/>
    <w:rsid w:val="00B87FFE"/>
    <w:rsid w:val="00B9772F"/>
    <w:rsid w:val="00BA0CA7"/>
    <w:rsid w:val="00BC2DED"/>
    <w:rsid w:val="00BE04F3"/>
    <w:rsid w:val="00BE1E32"/>
    <w:rsid w:val="00BE2974"/>
    <w:rsid w:val="00BE666E"/>
    <w:rsid w:val="00C2582C"/>
    <w:rsid w:val="00C30DDD"/>
    <w:rsid w:val="00C36D4B"/>
    <w:rsid w:val="00C37622"/>
    <w:rsid w:val="00C54BF7"/>
    <w:rsid w:val="00C559A5"/>
    <w:rsid w:val="00C56563"/>
    <w:rsid w:val="00C7489B"/>
    <w:rsid w:val="00C909BB"/>
    <w:rsid w:val="00CA725C"/>
    <w:rsid w:val="00CB659F"/>
    <w:rsid w:val="00CD0075"/>
    <w:rsid w:val="00CD558C"/>
    <w:rsid w:val="00D02808"/>
    <w:rsid w:val="00D42841"/>
    <w:rsid w:val="00D51CDA"/>
    <w:rsid w:val="00D53768"/>
    <w:rsid w:val="00D709F1"/>
    <w:rsid w:val="00D92BD3"/>
    <w:rsid w:val="00DA7EB4"/>
    <w:rsid w:val="00DB39C0"/>
    <w:rsid w:val="00DC1596"/>
    <w:rsid w:val="00DC434C"/>
    <w:rsid w:val="00DC63A9"/>
    <w:rsid w:val="00DC7018"/>
    <w:rsid w:val="00DD2A08"/>
    <w:rsid w:val="00DD5275"/>
    <w:rsid w:val="00DE3181"/>
    <w:rsid w:val="00E058D8"/>
    <w:rsid w:val="00E14E38"/>
    <w:rsid w:val="00E26607"/>
    <w:rsid w:val="00E52F28"/>
    <w:rsid w:val="00E56170"/>
    <w:rsid w:val="00E56AD0"/>
    <w:rsid w:val="00E901EC"/>
    <w:rsid w:val="00E94ED4"/>
    <w:rsid w:val="00E96121"/>
    <w:rsid w:val="00E97F8D"/>
    <w:rsid w:val="00EB6339"/>
    <w:rsid w:val="00EC4455"/>
    <w:rsid w:val="00EE02BA"/>
    <w:rsid w:val="00EE36D2"/>
    <w:rsid w:val="00EF1F46"/>
    <w:rsid w:val="00F210CF"/>
    <w:rsid w:val="00F4074A"/>
    <w:rsid w:val="00F4670F"/>
    <w:rsid w:val="00F56E73"/>
    <w:rsid w:val="00F57525"/>
    <w:rsid w:val="00F97240"/>
    <w:rsid w:val="00FB5454"/>
    <w:rsid w:val="00FB59ED"/>
    <w:rsid w:val="00FE7279"/>
    <w:rsid w:val="00FF7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1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1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1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199"/>
    <w:rPr>
      <w:sz w:val="18"/>
      <w:szCs w:val="18"/>
    </w:rPr>
  </w:style>
  <w:style w:type="paragraph" w:styleId="a5">
    <w:name w:val="List Paragraph"/>
    <w:basedOn w:val="a"/>
    <w:uiPriority w:val="34"/>
    <w:qFormat/>
    <w:rsid w:val="000124EC"/>
    <w:pPr>
      <w:ind w:firstLineChars="200" w:firstLine="420"/>
    </w:pPr>
  </w:style>
  <w:style w:type="character" w:customStyle="1" w:styleId="apple-converted-space">
    <w:name w:val="apple-converted-space"/>
    <w:basedOn w:val="a0"/>
    <w:rsid w:val="006D3A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7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238</Words>
  <Characters>1359</Characters>
  <Application>Microsoft Office Word</Application>
  <DocSecurity>0</DocSecurity>
  <Lines>11</Lines>
  <Paragraphs>3</Paragraphs>
  <ScaleCrop>false</ScaleCrop>
  <Company>Microsoft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187</cp:revision>
  <dcterms:created xsi:type="dcterms:W3CDTF">2017-03-11T06:37:00Z</dcterms:created>
  <dcterms:modified xsi:type="dcterms:W3CDTF">2017-03-11T08:09:00Z</dcterms:modified>
</cp:coreProperties>
</file>