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0C" w:rsidRPr="001C420C" w:rsidRDefault="001C420C" w:rsidP="001C420C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1C420C">
        <w:rPr>
          <w:rFonts w:ascii="宋体" w:eastAsia="宋体" w:hAnsi="宋体" w:cs="宋体"/>
          <w:b/>
          <w:bCs/>
          <w:sz w:val="27"/>
          <w:szCs w:val="27"/>
        </w:rPr>
        <w:t>invoke</w:t>
      </w:r>
    </w:p>
    <w:p w:rsidR="001C420C" w:rsidRPr="001C420C" w:rsidRDefault="001C420C" w:rsidP="001C4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public </w:t>
      </w:r>
      <w:hyperlink r:id="rId4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Object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</w:t>
      </w:r>
      <w:r w:rsidRPr="001C420C">
        <w:rPr>
          <w:rFonts w:ascii="宋体" w:eastAsia="宋体" w:hAnsi="宋体" w:cs="宋体"/>
          <w:b/>
          <w:bCs/>
          <w:sz w:val="24"/>
          <w:szCs w:val="24"/>
        </w:rPr>
        <w:t>invoke</w:t>
      </w:r>
      <w:r w:rsidRPr="001C420C">
        <w:rPr>
          <w:rFonts w:ascii="宋体" w:eastAsia="宋体" w:hAnsi="宋体" w:cs="宋体"/>
          <w:sz w:val="24"/>
          <w:szCs w:val="24"/>
        </w:rPr>
        <w:t>(</w:t>
      </w:r>
      <w:hyperlink r:id="rId5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Object</w:t>
        </w:r>
      </w:hyperlink>
      <w:r w:rsidRPr="001C420C">
        <w:rPr>
          <w:rFonts w:ascii="宋体" w:eastAsia="宋体" w:hAnsi="宋体" w:cs="宋体"/>
          <w:sz w:val="24"/>
          <w:szCs w:val="24"/>
        </w:rPr>
        <w:t> obj,</w:t>
      </w:r>
    </w:p>
    <w:p w:rsidR="001C420C" w:rsidRPr="001C420C" w:rsidRDefault="001C420C" w:rsidP="001C4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                     </w:t>
      </w:r>
      <w:hyperlink r:id="rId6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Object</w:t>
        </w:r>
      </w:hyperlink>
      <w:r w:rsidRPr="001C420C">
        <w:rPr>
          <w:rFonts w:ascii="宋体" w:eastAsia="宋体" w:hAnsi="宋体" w:cs="宋体"/>
          <w:sz w:val="24"/>
          <w:szCs w:val="24"/>
        </w:rPr>
        <w:t>... args)</w:t>
      </w:r>
    </w:p>
    <w:p w:rsidR="001C420C" w:rsidRPr="001C420C" w:rsidRDefault="001C420C" w:rsidP="001C4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              throws </w:t>
      </w:r>
      <w:hyperlink r:id="rId7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IllegalAccessException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>,</w:t>
      </w:r>
    </w:p>
    <w:p w:rsidR="001C420C" w:rsidRPr="001C420C" w:rsidRDefault="001C420C" w:rsidP="001C4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                     </w:t>
      </w:r>
      <w:hyperlink r:id="rId8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IllegalArgumentException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>,</w:t>
      </w:r>
    </w:p>
    <w:p w:rsidR="001C420C" w:rsidRPr="001C420C" w:rsidRDefault="001C420C" w:rsidP="001C4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                     </w:t>
      </w:r>
      <w:hyperlink r:id="rId9" w:tooltip="java.lang.reflect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InvocationTargetException</w:t>
        </w:r>
      </w:hyperlink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对带有指定参数的指定对象调用由此 </w:t>
      </w:r>
      <w:r w:rsidRPr="001C420C">
        <w:rPr>
          <w:rFonts w:ascii="宋体" w:eastAsia="宋体" w:hAnsi="宋体" w:cs="宋体"/>
          <w:sz w:val="24"/>
        </w:rPr>
        <w:t>Method</w:t>
      </w:r>
      <w:r w:rsidRPr="001C420C">
        <w:rPr>
          <w:rFonts w:ascii="宋体" w:eastAsia="宋体" w:hAnsi="宋体" w:cs="宋体"/>
          <w:sz w:val="24"/>
          <w:szCs w:val="24"/>
        </w:rPr>
        <w:t xml:space="preserve"> 对象表示的底层方法。个别参数被自动解包，以便与基本形参相匹配，基本参数和引用参数都随需服从方法调用转换。 </w:t>
      </w:r>
    </w:p>
    <w:p w:rsidR="001C420C" w:rsidRPr="001C420C" w:rsidRDefault="001C420C" w:rsidP="001C420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如果底层方法是静态的，那么可以忽略指定的 </w:t>
      </w:r>
      <w:r w:rsidRPr="001C420C">
        <w:rPr>
          <w:rFonts w:ascii="宋体" w:eastAsia="宋体" w:hAnsi="宋体" w:cs="宋体"/>
          <w:sz w:val="24"/>
        </w:rPr>
        <w:t>obj</w:t>
      </w:r>
      <w:r w:rsidRPr="001C420C">
        <w:rPr>
          <w:rFonts w:ascii="宋体" w:eastAsia="宋体" w:hAnsi="宋体" w:cs="宋体"/>
          <w:sz w:val="24"/>
          <w:szCs w:val="24"/>
        </w:rPr>
        <w:t xml:space="preserve"> 参数。该参数可以为 null。 </w:t>
      </w:r>
    </w:p>
    <w:p w:rsidR="001C420C" w:rsidRPr="001C420C" w:rsidRDefault="001C420C" w:rsidP="001C420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如果底层方法所需的形参数为 0，则所提供的 </w:t>
      </w:r>
      <w:r w:rsidRPr="001C420C">
        <w:rPr>
          <w:rFonts w:ascii="宋体" w:eastAsia="宋体" w:hAnsi="宋体" w:cs="宋体"/>
          <w:sz w:val="24"/>
        </w:rPr>
        <w:t>args</w:t>
      </w:r>
      <w:r w:rsidRPr="001C420C">
        <w:rPr>
          <w:rFonts w:ascii="宋体" w:eastAsia="宋体" w:hAnsi="宋体" w:cs="宋体"/>
          <w:sz w:val="24"/>
          <w:szCs w:val="24"/>
        </w:rPr>
        <w:t xml:space="preserve"> 数组长度可以为 0 或 null。 </w:t>
      </w:r>
    </w:p>
    <w:p w:rsidR="001C420C" w:rsidRPr="001C420C" w:rsidRDefault="001C420C" w:rsidP="001C420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如果底层方法是实例方法，则使用动态方法查找来调用它，这一点记录在 Java Language Specification, Second Edition 的第 15.12.4.4 节中；在发生基于目标对象的运行时类型的重写时更应该这样做。 </w:t>
      </w:r>
    </w:p>
    <w:p w:rsidR="001C420C" w:rsidRPr="001C420C" w:rsidRDefault="001C420C" w:rsidP="001C420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如果底层方法是静态的，并且尚未初始化声明此方法的类，则会将其初始化。 </w:t>
      </w:r>
    </w:p>
    <w:p w:rsidR="001C420C" w:rsidRPr="001C420C" w:rsidRDefault="001C420C" w:rsidP="001C420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>如果方法正常完成，则将该方法返回的值返回给调用者；如果该值为基本类型，则首先适当地将其包装在对象中。但是，如果该值的类型为一组基本类型，则数组元素</w:t>
      </w:r>
      <w:r w:rsidRPr="001C420C">
        <w:rPr>
          <w:rFonts w:ascii="宋体" w:eastAsia="宋体" w:hAnsi="宋体" w:cs="宋体"/>
          <w:i/>
          <w:iCs/>
          <w:sz w:val="24"/>
          <w:szCs w:val="24"/>
        </w:rPr>
        <w:t>不</w:t>
      </w:r>
      <w:r w:rsidRPr="001C420C">
        <w:rPr>
          <w:rFonts w:ascii="宋体" w:eastAsia="宋体" w:hAnsi="宋体" w:cs="宋体"/>
          <w:sz w:val="24"/>
          <w:szCs w:val="24"/>
        </w:rPr>
        <w:t xml:space="preserve"> 被包装在对象中；换句话说，将返回基本类型的数组。如果底层方法返回类型为 void，则该调用返回 null。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b/>
          <w:bCs/>
          <w:sz w:val="24"/>
          <w:szCs w:val="24"/>
        </w:rPr>
        <w:t>参数：</w:t>
      </w:r>
      <w:r w:rsidRPr="001C420C">
        <w:rPr>
          <w:rFonts w:ascii="宋体" w:eastAsia="宋体" w:hAnsi="宋体" w:cs="宋体"/>
          <w:sz w:val="24"/>
          <w:szCs w:val="24"/>
        </w:rPr>
        <w:t xml:space="preserve">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</w:rPr>
        <w:t>obj</w:t>
      </w:r>
      <w:r w:rsidRPr="001C420C">
        <w:rPr>
          <w:rFonts w:ascii="宋体" w:eastAsia="宋体" w:hAnsi="宋体" w:cs="宋体"/>
          <w:sz w:val="24"/>
          <w:szCs w:val="24"/>
        </w:rPr>
        <w:t xml:space="preserve"> - 从中调用底层方法的对象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</w:rPr>
        <w:t>args</w:t>
      </w:r>
      <w:r w:rsidRPr="001C420C">
        <w:rPr>
          <w:rFonts w:ascii="宋体" w:eastAsia="宋体" w:hAnsi="宋体" w:cs="宋体"/>
          <w:sz w:val="24"/>
          <w:szCs w:val="24"/>
        </w:rPr>
        <w:t xml:space="preserve"> - 用于方法调用的参数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b/>
          <w:bCs/>
          <w:sz w:val="24"/>
          <w:szCs w:val="24"/>
        </w:rPr>
        <w:t>返回：</w:t>
      </w:r>
      <w:r w:rsidRPr="001C420C">
        <w:rPr>
          <w:rFonts w:ascii="宋体" w:eastAsia="宋体" w:hAnsi="宋体" w:cs="宋体"/>
          <w:sz w:val="24"/>
          <w:szCs w:val="24"/>
        </w:rPr>
        <w:t xml:space="preserve">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sz w:val="24"/>
          <w:szCs w:val="24"/>
        </w:rPr>
        <w:t xml:space="preserve">使用参数 </w:t>
      </w:r>
      <w:r w:rsidRPr="001C420C">
        <w:rPr>
          <w:rFonts w:ascii="宋体" w:eastAsia="宋体" w:hAnsi="宋体" w:cs="宋体"/>
          <w:sz w:val="24"/>
        </w:rPr>
        <w:t>args</w:t>
      </w:r>
      <w:r w:rsidRPr="001C420C">
        <w:rPr>
          <w:rFonts w:ascii="宋体" w:eastAsia="宋体" w:hAnsi="宋体" w:cs="宋体"/>
          <w:sz w:val="24"/>
          <w:szCs w:val="24"/>
        </w:rPr>
        <w:t xml:space="preserve"> 在 </w:t>
      </w:r>
      <w:r w:rsidRPr="001C420C">
        <w:rPr>
          <w:rFonts w:ascii="宋体" w:eastAsia="宋体" w:hAnsi="宋体" w:cs="宋体"/>
          <w:sz w:val="24"/>
        </w:rPr>
        <w:t>obj</w:t>
      </w:r>
      <w:r w:rsidRPr="001C420C">
        <w:rPr>
          <w:rFonts w:ascii="宋体" w:eastAsia="宋体" w:hAnsi="宋体" w:cs="宋体"/>
          <w:sz w:val="24"/>
          <w:szCs w:val="24"/>
        </w:rPr>
        <w:t xml:space="preserve"> 上指派该对象所表示方法的结果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1C420C">
        <w:rPr>
          <w:rFonts w:ascii="宋体" w:eastAsia="宋体" w:hAnsi="宋体" w:cs="宋体"/>
          <w:b/>
          <w:bCs/>
          <w:sz w:val="24"/>
          <w:szCs w:val="24"/>
        </w:rPr>
        <w:t>抛出：</w:t>
      </w:r>
      <w:r w:rsidRPr="001C420C">
        <w:rPr>
          <w:rFonts w:ascii="宋体" w:eastAsia="宋体" w:hAnsi="宋体" w:cs="宋体"/>
          <w:sz w:val="24"/>
          <w:szCs w:val="24"/>
        </w:rPr>
        <w:t xml:space="preserve">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0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IllegalAccessException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- 如果此 </w:t>
      </w:r>
      <w:r w:rsidRPr="001C420C">
        <w:rPr>
          <w:rFonts w:ascii="宋体" w:eastAsia="宋体" w:hAnsi="宋体" w:cs="宋体"/>
          <w:sz w:val="24"/>
        </w:rPr>
        <w:t>Method</w:t>
      </w:r>
      <w:r w:rsidRPr="001C420C">
        <w:rPr>
          <w:rFonts w:ascii="宋体" w:eastAsia="宋体" w:hAnsi="宋体" w:cs="宋体"/>
          <w:sz w:val="24"/>
          <w:szCs w:val="24"/>
        </w:rPr>
        <w:t xml:space="preserve"> 对象强制执行 Java 语言访问控制，并且底层方法是不可访问的。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1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IllegalArgumentException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- 如果该方法是实例方法，且指定对象参数不是声明底层方法的类或接口（或其中的子类或实现程序）的实例；如果实参和形参的数量不相同；如果基本参数的解包转换失败；如果在解包后，无法通过方法调用转换将参数值转换为相应的形参类型。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2" w:tooltip="java.lang.reflect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InvocationTargetException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- 如果底层方法抛出异常。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3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NullPointerException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- 如果指定对象为 null，且该方法是一个实例方法。 </w:t>
      </w:r>
    </w:p>
    <w:p w:rsidR="001C420C" w:rsidRPr="001C420C" w:rsidRDefault="001C420C" w:rsidP="001C420C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4" w:tooltip="java.lang 中的类" w:history="1">
        <w:r w:rsidRPr="001C420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ExceptionInInitializerError</w:t>
        </w:r>
      </w:hyperlink>
      <w:r w:rsidRPr="001C420C">
        <w:rPr>
          <w:rFonts w:ascii="宋体" w:eastAsia="宋体" w:hAnsi="宋体" w:cs="宋体"/>
          <w:sz w:val="24"/>
          <w:szCs w:val="24"/>
        </w:rPr>
        <w:t xml:space="preserve"> - 如果由此方法引起的初始化失败。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420C"/>
    <w:rsid w:val="00282DF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C420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420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C4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20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C4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C420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C42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IT&#30005;&#23376;&#20070;\Java&#30005;&#23376;&#20070;\JDK1.6%20API&#24110;&#21161;&#25991;&#26723;.CHM::/java/lang/IllegalArgumentException.html" TargetMode="External"/><Relationship Id="rId13" Type="http://schemas.openxmlformats.org/officeDocument/2006/relationships/hyperlink" Target="mk:@MSITStore:E:\IT&#30005;&#23376;&#20070;\Java&#30005;&#23376;&#20070;\JDK1.6%20API&#24110;&#21161;&#25991;&#26723;.CHM::/java/lang/NullPointerExcep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E:\IT&#30005;&#23376;&#20070;\Java&#30005;&#23376;&#20070;\JDK1.6%20API&#24110;&#21161;&#25991;&#26723;.CHM::/java/lang/IllegalAccessException.html" TargetMode="External"/><Relationship Id="rId12" Type="http://schemas.openxmlformats.org/officeDocument/2006/relationships/hyperlink" Target="mk:@MSITStore:E:\IT&#30005;&#23376;&#20070;\Java&#30005;&#23376;&#20070;\JDK1.6%20API&#24110;&#21161;&#25991;&#26723;.CHM::/java/lang/reflect/InvocationTargetExcept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k:@MSITStore:E:\IT&#30005;&#23376;&#20070;\Java&#30005;&#23376;&#20070;\JDK1.6%20API&#24110;&#21161;&#25991;&#26723;.CHM::/java/lang/Object.html" TargetMode="External"/><Relationship Id="rId11" Type="http://schemas.openxmlformats.org/officeDocument/2006/relationships/hyperlink" Target="mk:@MSITStore:E:\IT&#30005;&#23376;&#20070;\Java&#30005;&#23376;&#20070;\JDK1.6%20API&#24110;&#21161;&#25991;&#26723;.CHM::/java/lang/IllegalArgumentException.html" TargetMode="External"/><Relationship Id="rId5" Type="http://schemas.openxmlformats.org/officeDocument/2006/relationships/hyperlink" Target="mk:@MSITStore:E:\IT&#30005;&#23376;&#20070;\Java&#30005;&#23376;&#20070;\JDK1.6%20API&#24110;&#21161;&#25991;&#26723;.CHM::/java/lang/Obj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mk:@MSITStore:E:\IT&#30005;&#23376;&#20070;\Java&#30005;&#23376;&#20070;\JDK1.6%20API&#24110;&#21161;&#25991;&#26723;.CHM::/java/lang/IllegalAccessException.html" TargetMode="External"/><Relationship Id="rId4" Type="http://schemas.openxmlformats.org/officeDocument/2006/relationships/hyperlink" Target="mk:@MSITStore:E:\IT&#30005;&#23376;&#20070;\Java&#30005;&#23376;&#20070;\JDK1.6%20API&#24110;&#21161;&#25991;&#26723;.CHM::/java/lang/Object.html" TargetMode="External"/><Relationship Id="rId9" Type="http://schemas.openxmlformats.org/officeDocument/2006/relationships/hyperlink" Target="mk:@MSITStore:E:\IT&#30005;&#23376;&#20070;\Java&#30005;&#23376;&#20070;\JDK1.6%20API&#24110;&#21161;&#25991;&#26723;.CHM::/java/lang/reflect/InvocationTargetException.html" TargetMode="External"/><Relationship Id="rId14" Type="http://schemas.openxmlformats.org/officeDocument/2006/relationships/hyperlink" Target="mk:@MSITStore:E:\IT&#30005;&#23376;&#20070;\Java&#30005;&#23376;&#20070;\JDK1.6%20API&#24110;&#21161;&#25991;&#26723;.CHM::/java/lang/ExceptionInInitializerErr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2016-07-20T02:42:00Z</dcterms:modified>
</cp:coreProperties>
</file>