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4D5394" w:rsidRDefault="00496FA1">
      <w:pPr>
        <w:rPr>
          <w:rFonts w:hint="eastAsia"/>
          <w:sz w:val="36"/>
        </w:rPr>
      </w:pPr>
      <w:r w:rsidRPr="004D5394">
        <w:rPr>
          <w:rFonts w:hint="eastAsia"/>
          <w:sz w:val="36"/>
        </w:rPr>
        <w:t>audio</w:t>
      </w:r>
      <w:r w:rsidRPr="004D5394">
        <w:rPr>
          <w:rFonts w:hint="eastAsia"/>
          <w:sz w:val="36"/>
        </w:rPr>
        <w:t>标签事件</w:t>
      </w:r>
    </w:p>
    <w:p w:rsidR="000F5235" w:rsidRDefault="000F5235">
      <w:pPr>
        <w:rPr>
          <w:rFonts w:hint="eastAsia"/>
        </w:rPr>
      </w:pPr>
    </w:p>
    <w:p w:rsidR="000F5235" w:rsidRDefault="000F5235">
      <w:pPr>
        <w:rPr>
          <w:rFonts w:hint="eastAsia"/>
        </w:rPr>
      </w:pPr>
    </w:p>
    <w:p w:rsidR="000F5235" w:rsidRDefault="000F5235">
      <w:pPr>
        <w:rPr>
          <w:rFonts w:hint="eastAsia"/>
        </w:rPr>
      </w:pPr>
    </w:p>
    <w:p w:rsidR="009E7CC1" w:rsidRPr="002067C4" w:rsidRDefault="00DA7909" w:rsidP="004036EB">
      <w:pPr>
        <w:rPr>
          <w:b/>
        </w:rPr>
      </w:pPr>
      <w:r w:rsidRPr="002067C4">
        <w:rPr>
          <w:rFonts w:hint="eastAsia"/>
          <w:b/>
        </w:rPr>
        <w:t>1.</w:t>
      </w:r>
      <w:r w:rsidR="009E7CC1" w:rsidRPr="002067C4">
        <w:rPr>
          <w:rFonts w:hint="eastAsia"/>
          <w:b/>
        </w:rPr>
        <w:t xml:space="preserve"> </w:t>
      </w:r>
      <w:r w:rsidR="009E7CC1" w:rsidRPr="002067C4">
        <w:rPr>
          <w:rFonts w:hint="eastAsia"/>
          <w:b/>
        </w:rPr>
        <w:t>事件属性</w:t>
      </w:r>
    </w:p>
    <w:p w:rsidR="009E7CC1" w:rsidRPr="009E7CC1" w:rsidRDefault="009E7CC1" w:rsidP="009E7CC1">
      <w:pPr>
        <w:widowControl/>
        <w:shd w:val="clear" w:color="auto" w:fill="F9F9F9"/>
        <w:spacing w:line="245" w:lineRule="atLeast"/>
        <w:jc w:val="left"/>
        <w:rPr>
          <w:rFonts w:ascii="Verdana" w:eastAsia="宋体" w:hAnsi="Verdana" w:cs="宋体" w:hint="eastAsia"/>
          <w:color w:val="000000"/>
          <w:kern w:val="0"/>
          <w:sz w:val="16"/>
          <w:szCs w:val="16"/>
        </w:rPr>
      </w:pPr>
      <w:r w:rsidRPr="009E7CC1">
        <w:rPr>
          <w:rFonts w:ascii="Verdana" w:eastAsia="宋体" w:hAnsi="Verdana" w:cs="宋体"/>
          <w:color w:val="000000"/>
          <w:kern w:val="0"/>
          <w:sz w:val="16"/>
          <w:szCs w:val="16"/>
        </w:rPr>
        <w:t xml:space="preserve">&lt;audio&gt; </w:t>
      </w:r>
      <w:r w:rsidRPr="009E7CC1">
        <w:rPr>
          <w:rFonts w:ascii="Verdana" w:eastAsia="宋体" w:hAnsi="Verdana" w:cs="宋体"/>
          <w:color w:val="000000"/>
          <w:kern w:val="0"/>
          <w:sz w:val="16"/>
          <w:szCs w:val="16"/>
        </w:rPr>
        <w:t>标签支持</w:t>
      </w:r>
      <w:r w:rsidRPr="009E7CC1">
        <w:rPr>
          <w:rFonts w:ascii="Verdana" w:eastAsia="宋体" w:hAnsi="Verdana" w:cs="宋体"/>
          <w:color w:val="000000"/>
          <w:kern w:val="0"/>
          <w:sz w:val="16"/>
        </w:rPr>
        <w:t> </w:t>
      </w:r>
      <w:hyperlink r:id="rId7" w:history="1">
        <w:r w:rsidRPr="009E7CC1">
          <w:rPr>
            <w:rFonts w:ascii="Verdana" w:eastAsia="宋体" w:hAnsi="Verdana" w:cs="宋体"/>
            <w:color w:val="900B09"/>
            <w:kern w:val="0"/>
            <w:sz w:val="16"/>
            <w:u w:val="single"/>
          </w:rPr>
          <w:t xml:space="preserve">HTML </w:t>
        </w:r>
        <w:r w:rsidRPr="009E7CC1">
          <w:rPr>
            <w:rFonts w:ascii="Verdana" w:eastAsia="宋体" w:hAnsi="Verdana" w:cs="宋体"/>
            <w:color w:val="900B09"/>
            <w:kern w:val="0"/>
            <w:sz w:val="16"/>
            <w:u w:val="single"/>
          </w:rPr>
          <w:t>中的事件属性</w:t>
        </w:r>
      </w:hyperlink>
      <w:r w:rsidRPr="009E7CC1">
        <w:rPr>
          <w:rFonts w:ascii="Verdana" w:eastAsia="宋体" w:hAnsi="Verdana" w:cs="宋体"/>
          <w:color w:val="000000"/>
          <w:kern w:val="0"/>
          <w:sz w:val="16"/>
          <w:szCs w:val="16"/>
        </w:rPr>
        <w:t>。</w:t>
      </w:r>
    </w:p>
    <w:p w:rsidR="00463C18" w:rsidRDefault="00463C18">
      <w:pPr>
        <w:rPr>
          <w:rFonts w:hint="eastAsia"/>
        </w:rPr>
      </w:pPr>
    </w:p>
    <w:p w:rsidR="00B96A19" w:rsidRPr="002067C4" w:rsidRDefault="00463C18" w:rsidP="002067C4">
      <w:pPr>
        <w:rPr>
          <w:b/>
        </w:rPr>
      </w:pPr>
      <w:r w:rsidRPr="002067C4">
        <w:rPr>
          <w:rFonts w:hint="eastAsia"/>
          <w:b/>
        </w:rPr>
        <w:t>2.</w:t>
      </w:r>
      <w:r w:rsidR="00B96A19" w:rsidRPr="002067C4">
        <w:rPr>
          <w:rFonts w:hint="eastAsia"/>
          <w:b/>
        </w:rPr>
        <w:t xml:space="preserve"> Media </w:t>
      </w:r>
      <w:r w:rsidR="00B96A19" w:rsidRPr="002067C4">
        <w:rPr>
          <w:rFonts w:hint="eastAsia"/>
          <w:b/>
        </w:rPr>
        <w:t>事件</w:t>
      </w:r>
    </w:p>
    <w:p w:rsidR="00B96A19" w:rsidRDefault="00B96A19" w:rsidP="00B96A19">
      <w:pPr>
        <w:pStyle w:val="a5"/>
        <w:shd w:val="clear" w:color="auto" w:fill="F9F9F9"/>
        <w:spacing w:before="163" w:beforeAutospacing="0" w:after="0" w:afterAutospacing="0" w:line="245" w:lineRule="atLeast"/>
        <w:rPr>
          <w:rFonts w:ascii="Verdana" w:hAnsi="Verdana" w:hint="eastAsia"/>
          <w:color w:val="000000"/>
          <w:sz w:val="16"/>
          <w:szCs w:val="16"/>
        </w:rPr>
      </w:pPr>
      <w:r>
        <w:rPr>
          <w:rFonts w:ascii="Verdana" w:hAnsi="Verdana"/>
          <w:color w:val="000000"/>
          <w:sz w:val="16"/>
          <w:szCs w:val="16"/>
        </w:rPr>
        <w:t>由媒介（比如视频、图像和音频）触发的事件（适用于所有</w:t>
      </w:r>
      <w:r>
        <w:rPr>
          <w:rFonts w:ascii="Verdana" w:hAnsi="Verdana"/>
          <w:color w:val="000000"/>
          <w:sz w:val="16"/>
          <w:szCs w:val="16"/>
        </w:rPr>
        <w:t xml:space="preserve"> HTML </w:t>
      </w:r>
      <w:r>
        <w:rPr>
          <w:rFonts w:ascii="Verdana" w:hAnsi="Verdana"/>
          <w:color w:val="000000"/>
          <w:sz w:val="16"/>
          <w:szCs w:val="16"/>
        </w:rPr>
        <w:t>元素，但常见于媒介元素中，比如</w:t>
      </w:r>
      <w:r>
        <w:rPr>
          <w:rFonts w:ascii="Verdana" w:hAnsi="Verdana"/>
          <w:color w:val="000000"/>
          <w:sz w:val="16"/>
          <w:szCs w:val="16"/>
        </w:rPr>
        <w:t xml:space="preserve"> &lt;audio&gt;</w:t>
      </w:r>
      <w:r>
        <w:rPr>
          <w:rFonts w:ascii="Verdana" w:hAnsi="Verdana"/>
          <w:color w:val="000000"/>
          <w:sz w:val="16"/>
          <w:szCs w:val="16"/>
        </w:rPr>
        <w:t>、</w:t>
      </w:r>
      <w:r>
        <w:rPr>
          <w:rFonts w:ascii="Verdana" w:hAnsi="Verdana"/>
          <w:color w:val="000000"/>
          <w:sz w:val="16"/>
          <w:szCs w:val="16"/>
        </w:rPr>
        <w:t>&lt;embed&gt;</w:t>
      </w:r>
      <w:r>
        <w:rPr>
          <w:rFonts w:ascii="Verdana" w:hAnsi="Verdana"/>
          <w:color w:val="000000"/>
          <w:sz w:val="16"/>
          <w:szCs w:val="16"/>
        </w:rPr>
        <w:t>、</w:t>
      </w:r>
      <w:r>
        <w:rPr>
          <w:rFonts w:ascii="Verdana" w:hAnsi="Verdana"/>
          <w:color w:val="000000"/>
          <w:sz w:val="16"/>
          <w:szCs w:val="16"/>
        </w:rPr>
        <w:t>&lt;img&gt;</w:t>
      </w:r>
      <w:r>
        <w:rPr>
          <w:rFonts w:ascii="Verdana" w:hAnsi="Verdana"/>
          <w:color w:val="000000"/>
          <w:sz w:val="16"/>
          <w:szCs w:val="16"/>
        </w:rPr>
        <w:t>、</w:t>
      </w:r>
      <w:r>
        <w:rPr>
          <w:rFonts w:ascii="Verdana" w:hAnsi="Verdana"/>
          <w:color w:val="000000"/>
          <w:sz w:val="16"/>
          <w:szCs w:val="16"/>
        </w:rPr>
        <w:t xml:space="preserve">&lt;object&gt; </w:t>
      </w:r>
      <w:r>
        <w:rPr>
          <w:rFonts w:ascii="Verdana" w:hAnsi="Verdana"/>
          <w:color w:val="000000"/>
          <w:sz w:val="16"/>
          <w:szCs w:val="16"/>
        </w:rPr>
        <w:t>以及</w:t>
      </w:r>
      <w:r>
        <w:rPr>
          <w:rFonts w:ascii="Verdana" w:hAnsi="Verdana"/>
          <w:color w:val="000000"/>
          <w:sz w:val="16"/>
          <w:szCs w:val="16"/>
        </w:rPr>
        <w:t xml:space="preserve"> &lt;video&gt;</w:t>
      </w:r>
      <w:r>
        <w:rPr>
          <w:rFonts w:ascii="Verdana" w:hAnsi="Verdana"/>
          <w:color w:val="000000"/>
          <w:sz w:val="16"/>
          <w:szCs w:val="16"/>
        </w:rPr>
        <w:t>）</w:t>
      </w:r>
      <w:r>
        <w:rPr>
          <w:rFonts w:ascii="Verdana" w:hAnsi="Verdana"/>
          <w:color w:val="000000"/>
          <w:sz w:val="16"/>
          <w:szCs w:val="16"/>
        </w:rPr>
        <w:t>:</w:t>
      </w:r>
    </w:p>
    <w:tbl>
      <w:tblPr>
        <w:tblW w:w="9632"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tblPr>
      <w:tblGrid>
        <w:gridCol w:w="2365"/>
        <w:gridCol w:w="979"/>
        <w:gridCol w:w="6288"/>
      </w:tblGrid>
      <w:tr w:rsidR="00B96A19" w:rsidTr="00B96A19">
        <w:tc>
          <w:tcPr>
            <w:tcW w:w="2296" w:type="dxa"/>
            <w:tcBorders>
              <w:top w:val="single" w:sz="6" w:space="0" w:color="AAAAAA"/>
              <w:left w:val="single" w:sz="6" w:space="0" w:color="AAAAAA"/>
              <w:bottom w:val="single" w:sz="6" w:space="0" w:color="AAAAAA"/>
              <w:right w:val="single" w:sz="6" w:space="0" w:color="AAAAAA"/>
            </w:tcBorders>
            <w:shd w:val="clear" w:color="auto" w:fill="D5D5D5"/>
            <w:tcMar>
              <w:top w:w="68" w:type="dxa"/>
              <w:left w:w="82" w:type="dxa"/>
              <w:bottom w:w="68" w:type="dxa"/>
              <w:right w:w="204" w:type="dxa"/>
            </w:tcMar>
            <w:vAlign w:val="bottom"/>
            <w:hideMark/>
          </w:tcPr>
          <w:p w:rsidR="00B96A19" w:rsidRDefault="00B96A19">
            <w:pPr>
              <w:rPr>
                <w:rFonts w:ascii="宋体" w:eastAsia="宋体" w:hAnsi="宋体" w:cs="宋体"/>
                <w:b/>
                <w:bCs/>
                <w:sz w:val="24"/>
                <w:szCs w:val="24"/>
              </w:rPr>
            </w:pPr>
            <w:r>
              <w:rPr>
                <w:b/>
                <w:bCs/>
              </w:rPr>
              <w:t>属性</w:t>
            </w:r>
          </w:p>
        </w:tc>
        <w:tc>
          <w:tcPr>
            <w:tcW w:w="462" w:type="dxa"/>
            <w:tcBorders>
              <w:top w:val="single" w:sz="6" w:space="0" w:color="AAAAAA"/>
              <w:left w:val="single" w:sz="6" w:space="0" w:color="AAAAAA"/>
              <w:bottom w:val="single" w:sz="6" w:space="0" w:color="AAAAAA"/>
              <w:right w:val="single" w:sz="6" w:space="0" w:color="AAAAAA"/>
            </w:tcBorders>
            <w:shd w:val="clear" w:color="auto" w:fill="D5D5D5"/>
            <w:tcMar>
              <w:top w:w="68" w:type="dxa"/>
              <w:left w:w="82" w:type="dxa"/>
              <w:bottom w:w="68" w:type="dxa"/>
              <w:right w:w="204" w:type="dxa"/>
            </w:tcMar>
            <w:vAlign w:val="bottom"/>
            <w:hideMark/>
          </w:tcPr>
          <w:p w:rsidR="00B96A19" w:rsidRDefault="00B96A19">
            <w:pPr>
              <w:rPr>
                <w:rFonts w:ascii="宋体" w:eastAsia="宋体" w:hAnsi="宋体" w:cs="宋体"/>
                <w:b/>
                <w:bCs/>
                <w:sz w:val="24"/>
                <w:szCs w:val="24"/>
              </w:rPr>
            </w:pPr>
            <w:r>
              <w:rPr>
                <w:b/>
                <w:bCs/>
              </w:rPr>
              <w:t>值</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68" w:type="dxa"/>
              <w:left w:w="82" w:type="dxa"/>
              <w:bottom w:w="68" w:type="dxa"/>
              <w:right w:w="204" w:type="dxa"/>
            </w:tcMar>
            <w:vAlign w:val="bottom"/>
            <w:hideMark/>
          </w:tcPr>
          <w:p w:rsidR="00B96A19" w:rsidRDefault="00B96A19">
            <w:pPr>
              <w:rPr>
                <w:rFonts w:ascii="宋体" w:eastAsia="宋体" w:hAnsi="宋体" w:cs="宋体"/>
                <w:b/>
                <w:bCs/>
                <w:sz w:val="24"/>
                <w:szCs w:val="24"/>
              </w:rPr>
            </w:pPr>
            <w:r>
              <w:rPr>
                <w:b/>
                <w:bCs/>
              </w:rPr>
              <w:t>描述</w:t>
            </w:r>
          </w:p>
        </w:tc>
      </w:tr>
      <w:tr w:rsidR="00B96A19" w:rsidTr="00B96A19">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onabort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script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在退出时运行的脚本。</w:t>
            </w:r>
          </w:p>
        </w:tc>
      </w:tr>
      <w:tr w:rsidR="00B96A19" w:rsidTr="00B96A19">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oncanplay</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script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当文件就绪可以开始播放时运行的脚本（缓冲已足够开始时）。</w:t>
            </w:r>
          </w:p>
        </w:tc>
      </w:tr>
      <w:tr w:rsidR="00B96A19" w:rsidTr="00B96A19">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oncanplaythrough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script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当媒介能够无需因缓冲而停止即可播放至结尾时运行的脚本。</w:t>
            </w:r>
          </w:p>
        </w:tc>
      </w:tr>
      <w:tr w:rsidR="00B96A19" w:rsidTr="00B96A19">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ondurationchange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script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当媒介长度改变时运行的脚本。</w:t>
            </w:r>
          </w:p>
        </w:tc>
      </w:tr>
      <w:tr w:rsidR="00B96A19" w:rsidTr="00B96A19">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onemptied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script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当发生故障并且文件突然不可用时运行的脚本（比如连接意外断开时）。</w:t>
            </w:r>
          </w:p>
        </w:tc>
      </w:tr>
      <w:tr w:rsidR="00B96A19" w:rsidTr="00B96A19">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onended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script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当媒介已到达结尾时运行的脚本（可发送类似</w:t>
            </w:r>
            <w:r>
              <w:t>“</w:t>
            </w:r>
            <w:r>
              <w:t>感谢观看</w:t>
            </w:r>
            <w:r>
              <w:t>”</w:t>
            </w:r>
            <w:r>
              <w:t>之类的消息）。</w:t>
            </w:r>
          </w:p>
        </w:tc>
      </w:tr>
      <w:tr w:rsidR="00B96A19" w:rsidTr="00B96A19">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onerror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script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当在文件加载期间发生错误时运行的脚本。</w:t>
            </w:r>
          </w:p>
        </w:tc>
      </w:tr>
      <w:tr w:rsidR="00B96A19" w:rsidTr="00B96A19">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onloadeddata</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script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当媒介数据已加载时运行的脚本。</w:t>
            </w:r>
          </w:p>
        </w:tc>
      </w:tr>
      <w:tr w:rsidR="00B96A19" w:rsidTr="00B96A19">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onloadedmetadata</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script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当元数据（比如分辨率和时长）被加载时运行的脚本。</w:t>
            </w:r>
          </w:p>
        </w:tc>
      </w:tr>
      <w:tr w:rsidR="00B96A19" w:rsidTr="00B96A19">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lastRenderedPageBreak/>
              <w:t>onloadstart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script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在文件开始加载且未实际加载任何数据前运行的脚本。</w:t>
            </w:r>
          </w:p>
        </w:tc>
      </w:tr>
      <w:tr w:rsidR="00B96A19" w:rsidTr="00B96A19">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onpause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script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当媒介被用户或程序暂停时运行的脚本。</w:t>
            </w:r>
          </w:p>
        </w:tc>
      </w:tr>
      <w:tr w:rsidR="00B96A19" w:rsidTr="00B96A19">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onplay</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script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当媒介已就绪可以开始播放时运行的脚本。</w:t>
            </w:r>
          </w:p>
        </w:tc>
      </w:tr>
      <w:tr w:rsidR="00B96A19" w:rsidTr="00B96A19">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onplaying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script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当媒介已开始播放时运行的脚本。</w:t>
            </w:r>
          </w:p>
        </w:tc>
      </w:tr>
      <w:tr w:rsidR="00B96A19" w:rsidTr="00B96A19">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onprogress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script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当浏览器正在获取媒介数据时运行的脚本。</w:t>
            </w:r>
          </w:p>
        </w:tc>
      </w:tr>
      <w:tr w:rsidR="00B96A19" w:rsidTr="00B96A19">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onratechange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script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每当回放速率改变时运行的脚本（比如当用户切换到慢动作或快进模式）。</w:t>
            </w:r>
          </w:p>
        </w:tc>
      </w:tr>
      <w:tr w:rsidR="00B96A19" w:rsidTr="00B96A19">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onreadystatechange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script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每当就绪状态改变时运行的脚本（就绪状态监测媒介数据的状态）。</w:t>
            </w:r>
          </w:p>
        </w:tc>
      </w:tr>
      <w:tr w:rsidR="00B96A19" w:rsidTr="00B96A19">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onseeked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script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当</w:t>
            </w:r>
            <w:r>
              <w:t xml:space="preserve"> seeking </w:t>
            </w:r>
            <w:r>
              <w:t>属性设置为</w:t>
            </w:r>
            <w:r>
              <w:t xml:space="preserve"> false</w:t>
            </w:r>
            <w:r>
              <w:t>（指示定位已结束）时运行的脚本。</w:t>
            </w:r>
          </w:p>
        </w:tc>
      </w:tr>
      <w:tr w:rsidR="00B96A19" w:rsidTr="00B96A19">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onseeking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script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当</w:t>
            </w:r>
            <w:r>
              <w:t xml:space="preserve"> seeking </w:t>
            </w:r>
            <w:r>
              <w:t>属性设置为</w:t>
            </w:r>
            <w:r>
              <w:t xml:space="preserve"> true</w:t>
            </w:r>
            <w:r>
              <w:t>（指示定位是活动的）时运行的脚本。</w:t>
            </w:r>
          </w:p>
        </w:tc>
      </w:tr>
      <w:tr w:rsidR="00B96A19" w:rsidTr="00B96A19">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onstalled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script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在浏览器不论何种原因未能取回媒介数据时运行的脚本。</w:t>
            </w:r>
          </w:p>
        </w:tc>
      </w:tr>
      <w:tr w:rsidR="00B96A19" w:rsidTr="00B96A19">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onsuspend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script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在媒介数据完全加载之前不论何种原因终止取回媒介数据时运行的脚本。</w:t>
            </w:r>
          </w:p>
        </w:tc>
      </w:tr>
      <w:tr w:rsidR="00B96A19" w:rsidTr="00B96A19">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ontimeupdate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script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当播放位置改变时（比如当用户快进到媒介中一个不同的位置时）运行的脚本。</w:t>
            </w:r>
          </w:p>
        </w:tc>
      </w:tr>
      <w:tr w:rsidR="00B96A19" w:rsidTr="00B96A19">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onvolumechange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script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每当音量改变时（包括将音量设置为静音）时运行的脚本。</w:t>
            </w:r>
          </w:p>
        </w:tc>
      </w:tr>
      <w:tr w:rsidR="00B96A19" w:rsidTr="00B96A19">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lastRenderedPageBreak/>
              <w:t>onwaiting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script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B96A19" w:rsidRDefault="00B96A19">
            <w:pPr>
              <w:rPr>
                <w:rFonts w:ascii="宋体" w:eastAsia="宋体" w:hAnsi="宋体" w:cs="宋体"/>
                <w:sz w:val="24"/>
                <w:szCs w:val="24"/>
              </w:rPr>
            </w:pPr>
            <w:r>
              <w:t>当媒介已停止播放但打算继续播放时（比如当媒介暂停已缓冲更多数据）运行脚本</w:t>
            </w:r>
          </w:p>
        </w:tc>
      </w:tr>
    </w:tbl>
    <w:p w:rsidR="00463C18" w:rsidRDefault="00463C18">
      <w:pPr>
        <w:rPr>
          <w:rFonts w:hint="eastAsia"/>
        </w:rPr>
      </w:pPr>
    </w:p>
    <w:p w:rsidR="000F5235" w:rsidRDefault="000F5235">
      <w:pPr>
        <w:rPr>
          <w:rFonts w:hint="eastAsia"/>
        </w:rPr>
      </w:pPr>
    </w:p>
    <w:p w:rsidR="000F5235" w:rsidRDefault="000F5235">
      <w:pPr>
        <w:rPr>
          <w:rFonts w:hint="eastAsia"/>
        </w:rPr>
      </w:pPr>
    </w:p>
    <w:p w:rsidR="000F5235" w:rsidRDefault="000F5235">
      <w:pPr>
        <w:rPr>
          <w:rFonts w:hint="eastAsia"/>
        </w:rPr>
      </w:pPr>
    </w:p>
    <w:p w:rsidR="000F5235" w:rsidRDefault="000F5235">
      <w:pPr>
        <w:rPr>
          <w:rFonts w:hint="eastAsia"/>
        </w:rPr>
      </w:pPr>
    </w:p>
    <w:p w:rsidR="000F5235" w:rsidRDefault="000F5235">
      <w:pPr>
        <w:rPr>
          <w:rFonts w:hint="eastAsia"/>
        </w:rPr>
      </w:pPr>
    </w:p>
    <w:p w:rsidR="000F5235" w:rsidRDefault="000F5235">
      <w:pPr>
        <w:rPr>
          <w:rFonts w:hint="eastAsia"/>
        </w:rPr>
      </w:pPr>
    </w:p>
    <w:p w:rsidR="000F5235" w:rsidRDefault="000F5235">
      <w:pPr>
        <w:rPr>
          <w:rFonts w:hint="eastAsia"/>
        </w:rPr>
      </w:pPr>
    </w:p>
    <w:p w:rsidR="000F5235" w:rsidRDefault="000F5235">
      <w:pPr>
        <w:rPr>
          <w:rFonts w:hint="eastAsia"/>
        </w:rPr>
      </w:pPr>
    </w:p>
    <w:p w:rsidR="000F5235" w:rsidRDefault="000F5235">
      <w:pPr>
        <w:rPr>
          <w:rFonts w:hint="eastAsia"/>
        </w:rPr>
      </w:pPr>
    </w:p>
    <w:p w:rsidR="000F5235" w:rsidRDefault="000F5235">
      <w:pPr>
        <w:rPr>
          <w:rFonts w:hint="eastAsia"/>
        </w:rPr>
      </w:pPr>
    </w:p>
    <w:p w:rsidR="000F5235" w:rsidRDefault="000F5235">
      <w:pPr>
        <w:rPr>
          <w:rFonts w:hint="eastAsia"/>
        </w:rPr>
      </w:pPr>
    </w:p>
    <w:p w:rsidR="000F5235" w:rsidRDefault="000F5235">
      <w:pPr>
        <w:rPr>
          <w:rFonts w:hint="eastAsia"/>
        </w:rPr>
      </w:pPr>
    </w:p>
    <w:p w:rsidR="000F5235" w:rsidRDefault="000F5235">
      <w:pPr>
        <w:rPr>
          <w:rFonts w:hint="eastAsia"/>
        </w:rPr>
      </w:pPr>
    </w:p>
    <w:p w:rsidR="000F5235" w:rsidRDefault="000F5235">
      <w:pPr>
        <w:rPr>
          <w:rFonts w:hint="eastAsia"/>
        </w:rPr>
      </w:pPr>
    </w:p>
    <w:p w:rsidR="000F5235" w:rsidRDefault="000F5235">
      <w:pPr>
        <w:rPr>
          <w:rFonts w:hint="eastAsia"/>
        </w:rPr>
      </w:pPr>
    </w:p>
    <w:p w:rsidR="000F5235" w:rsidRDefault="000F5235">
      <w:pPr>
        <w:rPr>
          <w:rFonts w:hint="eastAsia"/>
        </w:rPr>
      </w:pPr>
    </w:p>
    <w:p w:rsidR="000F5235" w:rsidRDefault="000F5235">
      <w:pPr>
        <w:rPr>
          <w:rFonts w:hint="eastAsia"/>
        </w:rPr>
      </w:pPr>
    </w:p>
    <w:p w:rsidR="000F5235" w:rsidRDefault="000F5235">
      <w:pPr>
        <w:rPr>
          <w:rFonts w:hint="eastAsia"/>
        </w:rPr>
      </w:pPr>
    </w:p>
    <w:p w:rsidR="000F5235" w:rsidRDefault="000F5235">
      <w:pPr>
        <w:rPr>
          <w:rFonts w:hint="eastAsia"/>
        </w:rPr>
      </w:pPr>
    </w:p>
    <w:p w:rsidR="000F5235" w:rsidRDefault="000F5235">
      <w:pPr>
        <w:rPr>
          <w:rFonts w:hint="eastAsia"/>
        </w:rPr>
      </w:pPr>
    </w:p>
    <w:p w:rsidR="000F5235" w:rsidRDefault="000F5235">
      <w:pPr>
        <w:rPr>
          <w:rFonts w:hint="eastAsia"/>
        </w:rPr>
      </w:pPr>
    </w:p>
    <w:p w:rsidR="000F5235" w:rsidRDefault="000F5235">
      <w:pPr>
        <w:rPr>
          <w:rFonts w:hint="eastAsia"/>
        </w:rPr>
      </w:pPr>
    </w:p>
    <w:p w:rsidR="000F5235" w:rsidRDefault="000F5235">
      <w:pPr>
        <w:rPr>
          <w:rFonts w:hint="eastAsia"/>
        </w:rPr>
      </w:pPr>
    </w:p>
    <w:p w:rsidR="000F5235" w:rsidRDefault="000F5235">
      <w:pPr>
        <w:rPr>
          <w:rFonts w:hint="eastAsia"/>
        </w:rPr>
      </w:pPr>
    </w:p>
    <w:p w:rsidR="000F5235" w:rsidRDefault="000F5235"/>
    <w:sectPr w:rsidR="000F52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6FA1" w:rsidRDefault="00496FA1" w:rsidP="00496FA1">
      <w:r>
        <w:separator/>
      </w:r>
    </w:p>
  </w:endnote>
  <w:endnote w:type="continuationSeparator" w:id="1">
    <w:p w:rsidR="00496FA1" w:rsidRDefault="00496FA1" w:rsidP="00496FA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6FA1" w:rsidRDefault="00496FA1" w:rsidP="00496FA1">
      <w:r>
        <w:separator/>
      </w:r>
    </w:p>
  </w:footnote>
  <w:footnote w:type="continuationSeparator" w:id="1">
    <w:p w:rsidR="00496FA1" w:rsidRDefault="00496FA1" w:rsidP="00496F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9A7587"/>
    <w:multiLevelType w:val="multilevel"/>
    <w:tmpl w:val="F9C0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6FA1"/>
    <w:rsid w:val="000F5235"/>
    <w:rsid w:val="002067C4"/>
    <w:rsid w:val="002216B9"/>
    <w:rsid w:val="004036EB"/>
    <w:rsid w:val="00463C18"/>
    <w:rsid w:val="00496FA1"/>
    <w:rsid w:val="004D5394"/>
    <w:rsid w:val="009E7CC1"/>
    <w:rsid w:val="00AE7A1F"/>
    <w:rsid w:val="00B96A19"/>
    <w:rsid w:val="00DA7909"/>
    <w:rsid w:val="00F37A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E7CC1"/>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next w:val="a"/>
    <w:link w:val="5Char"/>
    <w:uiPriority w:val="9"/>
    <w:semiHidden/>
    <w:unhideWhenUsed/>
    <w:qFormat/>
    <w:rsid w:val="00B96A1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6F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6FA1"/>
    <w:rPr>
      <w:sz w:val="18"/>
      <w:szCs w:val="18"/>
    </w:rPr>
  </w:style>
  <w:style w:type="paragraph" w:styleId="a4">
    <w:name w:val="footer"/>
    <w:basedOn w:val="a"/>
    <w:link w:val="Char0"/>
    <w:uiPriority w:val="99"/>
    <w:semiHidden/>
    <w:unhideWhenUsed/>
    <w:rsid w:val="00496FA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6FA1"/>
    <w:rPr>
      <w:sz w:val="18"/>
      <w:szCs w:val="18"/>
    </w:rPr>
  </w:style>
  <w:style w:type="character" w:customStyle="1" w:styleId="2Char">
    <w:name w:val="标题 2 Char"/>
    <w:basedOn w:val="a0"/>
    <w:link w:val="2"/>
    <w:uiPriority w:val="9"/>
    <w:rsid w:val="009E7CC1"/>
    <w:rPr>
      <w:rFonts w:ascii="宋体" w:eastAsia="宋体" w:hAnsi="宋体" w:cs="宋体"/>
      <w:b/>
      <w:bCs/>
      <w:kern w:val="0"/>
      <w:sz w:val="36"/>
      <w:szCs w:val="36"/>
    </w:rPr>
  </w:style>
  <w:style w:type="paragraph" w:styleId="a5">
    <w:name w:val="Normal (Web)"/>
    <w:basedOn w:val="a"/>
    <w:uiPriority w:val="99"/>
    <w:semiHidden/>
    <w:unhideWhenUsed/>
    <w:rsid w:val="009E7CC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E7CC1"/>
  </w:style>
  <w:style w:type="character" w:styleId="a6">
    <w:name w:val="Hyperlink"/>
    <w:basedOn w:val="a0"/>
    <w:uiPriority w:val="99"/>
    <w:semiHidden/>
    <w:unhideWhenUsed/>
    <w:rsid w:val="009E7CC1"/>
    <w:rPr>
      <w:color w:val="0000FF"/>
      <w:u w:val="single"/>
    </w:rPr>
  </w:style>
  <w:style w:type="character" w:customStyle="1" w:styleId="5Char">
    <w:name w:val="标题 5 Char"/>
    <w:basedOn w:val="a0"/>
    <w:link w:val="5"/>
    <w:uiPriority w:val="9"/>
    <w:semiHidden/>
    <w:rsid w:val="00B96A19"/>
    <w:rPr>
      <w:b/>
      <w:bCs/>
      <w:sz w:val="28"/>
      <w:szCs w:val="28"/>
    </w:rPr>
  </w:style>
  <w:style w:type="paragraph" w:styleId="z-">
    <w:name w:val="HTML Top of Form"/>
    <w:basedOn w:val="a"/>
    <w:next w:val="a"/>
    <w:link w:val="z-Char"/>
    <w:hidden/>
    <w:uiPriority w:val="99"/>
    <w:semiHidden/>
    <w:unhideWhenUsed/>
    <w:rsid w:val="00B96A1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B96A1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B96A1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B96A19"/>
    <w:rPr>
      <w:rFonts w:ascii="Arial" w:eastAsia="宋体" w:hAnsi="Arial" w:cs="Arial"/>
      <w:vanish/>
      <w:kern w:val="0"/>
      <w:sz w:val="16"/>
      <w:szCs w:val="16"/>
    </w:rPr>
  </w:style>
</w:styles>
</file>

<file path=word/webSettings.xml><?xml version="1.0" encoding="utf-8"?>
<w:webSettings xmlns:r="http://schemas.openxmlformats.org/officeDocument/2006/relationships" xmlns:w="http://schemas.openxmlformats.org/wordprocessingml/2006/main">
  <w:divs>
    <w:div w:id="596718238">
      <w:bodyDiv w:val="1"/>
      <w:marLeft w:val="0"/>
      <w:marRight w:val="0"/>
      <w:marTop w:val="0"/>
      <w:marBottom w:val="0"/>
      <w:divBdr>
        <w:top w:val="none" w:sz="0" w:space="0" w:color="auto"/>
        <w:left w:val="none" w:sz="0" w:space="0" w:color="auto"/>
        <w:bottom w:val="none" w:sz="0" w:space="0" w:color="auto"/>
        <w:right w:val="none" w:sz="0" w:space="0" w:color="auto"/>
      </w:divBdr>
    </w:div>
    <w:div w:id="1253009875">
      <w:bodyDiv w:val="1"/>
      <w:marLeft w:val="0"/>
      <w:marRight w:val="0"/>
      <w:marTop w:val="0"/>
      <w:marBottom w:val="0"/>
      <w:divBdr>
        <w:top w:val="none" w:sz="0" w:space="0" w:color="auto"/>
        <w:left w:val="none" w:sz="0" w:space="0" w:color="auto"/>
        <w:bottom w:val="none" w:sz="0" w:space="0" w:color="auto"/>
        <w:right w:val="none" w:sz="0" w:space="0" w:color="auto"/>
      </w:divBdr>
      <w:divsChild>
        <w:div w:id="49884909">
          <w:marLeft w:val="204"/>
          <w:marRight w:val="0"/>
          <w:marTop w:val="0"/>
          <w:marBottom w:val="0"/>
          <w:divBdr>
            <w:top w:val="single" w:sz="6" w:space="14" w:color="AAAAAA"/>
            <w:left w:val="none" w:sz="0" w:space="0" w:color="auto"/>
            <w:bottom w:val="single" w:sz="6" w:space="14" w:color="AAAAAA"/>
            <w:right w:val="none" w:sz="0" w:space="0" w:color="auto"/>
          </w:divBdr>
        </w:div>
        <w:div w:id="730229114">
          <w:marLeft w:val="204"/>
          <w:marRight w:val="0"/>
          <w:marTop w:val="0"/>
          <w:marBottom w:val="0"/>
          <w:divBdr>
            <w:top w:val="single" w:sz="6" w:space="14" w:color="AAAAAA"/>
            <w:left w:val="none" w:sz="0" w:space="0" w:color="auto"/>
            <w:bottom w:val="single" w:sz="6" w:space="14" w:color="AAAAAA"/>
            <w:right w:val="none" w:sz="0" w:space="0" w:color="auto"/>
          </w:divBdr>
        </w:div>
        <w:div w:id="296959663">
          <w:marLeft w:val="68"/>
          <w:marRight w:val="0"/>
          <w:marTop w:val="204"/>
          <w:marBottom w:val="204"/>
          <w:divBdr>
            <w:top w:val="none" w:sz="0" w:space="0" w:color="auto"/>
            <w:left w:val="none" w:sz="0" w:space="0" w:color="auto"/>
            <w:bottom w:val="none" w:sz="0" w:space="0" w:color="auto"/>
            <w:right w:val="none" w:sz="0" w:space="0" w:color="auto"/>
          </w:divBdr>
        </w:div>
        <w:div w:id="1574510186">
          <w:marLeft w:val="0"/>
          <w:marRight w:val="0"/>
          <w:marTop w:val="0"/>
          <w:marBottom w:val="0"/>
          <w:divBdr>
            <w:top w:val="none" w:sz="0" w:space="0" w:color="auto"/>
            <w:left w:val="none" w:sz="0" w:space="0" w:color="auto"/>
            <w:bottom w:val="none" w:sz="0" w:space="0" w:color="auto"/>
            <w:right w:val="none" w:sz="0" w:space="0" w:color="auto"/>
          </w:divBdr>
        </w:div>
        <w:div w:id="1514760281">
          <w:marLeft w:val="163"/>
          <w:marRight w:val="0"/>
          <w:marTop w:val="0"/>
          <w:marBottom w:val="0"/>
          <w:divBdr>
            <w:top w:val="single" w:sz="48" w:space="0" w:color="FFFFFF"/>
            <w:left w:val="none" w:sz="0" w:space="0" w:color="auto"/>
            <w:bottom w:val="single" w:sz="48" w:space="0" w:color="FFFFFF"/>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school.com.cn/tags/html_ref_eventattribute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好看的字体">
      <a:majorFont>
        <a:latin typeface="Consolas"/>
        <a:ea typeface="微软雅黑"/>
        <a:cs typeface=""/>
      </a:majorFont>
      <a:minorFont>
        <a:latin typeface="Consolas"/>
        <a:ea typeface="微软雅黑"/>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197</Words>
  <Characters>1127</Characters>
  <Application>Microsoft Office Word</Application>
  <DocSecurity>0</DocSecurity>
  <Lines>9</Lines>
  <Paragraphs>2</Paragraphs>
  <ScaleCrop>false</ScaleCrop>
  <Company>Microsoft</Company>
  <LinksUpToDate>false</LinksUpToDate>
  <CharactersWithSpaces>1322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ixenos</dc:creator>
  <cp:keywords/>
  <dc:description/>
  <cp:lastModifiedBy>ixenos</cp:lastModifiedBy>
  <cp:revision>13</cp:revision>
  <dcterms:created xsi:type="dcterms:W3CDTF">2017-04-11T02:34:00Z</dcterms:created>
  <dcterms:modified xsi:type="dcterms:W3CDTF">2017-04-11T02:35:00Z</dcterms:modified>
</cp:coreProperties>
</file>