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48E8" w:rsidRDefault="00EE38EF">
      <w:pPr>
        <w:rPr>
          <w:rFonts w:hint="eastAsia"/>
          <w:sz w:val="40"/>
        </w:rPr>
      </w:pPr>
      <w:r w:rsidRPr="002848E8">
        <w:rPr>
          <w:rFonts w:hint="eastAsia"/>
          <w:sz w:val="40"/>
        </w:rPr>
        <w:t>jQuery-DataTabels</w:t>
      </w:r>
    </w:p>
    <w:p w:rsidR="002848E8" w:rsidRDefault="002848E8">
      <w:pPr>
        <w:rPr>
          <w:rFonts w:hint="eastAsia"/>
        </w:rPr>
      </w:pPr>
    </w:p>
    <w:p w:rsidR="002848E8" w:rsidRDefault="002848E8">
      <w:pPr>
        <w:rPr>
          <w:rFonts w:hint="eastAsia"/>
        </w:rPr>
      </w:pPr>
    </w:p>
    <w:p w:rsidR="002848E8" w:rsidRPr="00C549FC" w:rsidRDefault="005F27D8" w:rsidP="005F27D8">
      <w:pPr>
        <w:rPr>
          <w:rFonts w:hint="eastAsia"/>
          <w:sz w:val="28"/>
        </w:rPr>
      </w:pPr>
      <w:r w:rsidRPr="00C549FC">
        <w:rPr>
          <w:rFonts w:hint="eastAsia"/>
          <w:sz w:val="28"/>
        </w:rPr>
        <w:t>1.</w:t>
      </w:r>
      <w:r w:rsidR="006033A2" w:rsidRPr="00C549FC">
        <w:rPr>
          <w:rFonts w:hint="eastAsia"/>
          <w:sz w:val="28"/>
        </w:rPr>
        <w:t>HelloWorld</w:t>
      </w:r>
      <w:r w:rsidR="004242F6" w:rsidRPr="00C549FC">
        <w:rPr>
          <w:rFonts w:hint="eastAsia"/>
          <w:sz w:val="28"/>
        </w:rPr>
        <w:t>示例</w:t>
      </w:r>
    </w:p>
    <w:p w:rsidR="005F27D8" w:rsidRDefault="005F27D8" w:rsidP="005F27D8">
      <w:pPr>
        <w:rPr>
          <w:rFonts w:hint="eastAsia"/>
        </w:rPr>
      </w:pPr>
    </w:p>
    <w:p w:rsidR="005F27D8" w:rsidRDefault="005F27D8" w:rsidP="005F27D8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第一步：引入</w:t>
      </w:r>
      <w:r>
        <w:rPr>
          <w:rFonts w:hint="eastAsia"/>
        </w:rPr>
        <w:t xml:space="preserve">Javascript / CSS </w:t>
      </w:r>
      <w:r>
        <w:rPr>
          <w:rFonts w:hint="eastAsia"/>
        </w:rPr>
        <w:t>（</w:t>
      </w:r>
      <w:r>
        <w:rPr>
          <w:rFonts w:hint="eastAsia"/>
        </w:rPr>
        <w:t>CDN</w:t>
      </w:r>
      <w:r>
        <w:rPr>
          <w:rFonts w:hint="eastAsia"/>
        </w:rPr>
        <w:t>）</w:t>
      </w:r>
      <w:r>
        <w:rPr>
          <w:rFonts w:hint="eastAsia"/>
        </w:rPr>
        <w:t>--&gt;</w:t>
      </w:r>
    </w:p>
    <w:p w:rsidR="005F27D8" w:rsidRDefault="005F27D8" w:rsidP="005F27D8">
      <w:r>
        <w:t>&lt;!-- DataTables CSS --&gt;</w:t>
      </w:r>
    </w:p>
    <w:p w:rsidR="005F27D8" w:rsidRDefault="005F27D8" w:rsidP="005F27D8">
      <w:r>
        <w:t>&lt;link rel="stylesheet" type="text/css" href="http://cdn.datatables.net/1.10.13/css/jquery.dataTables.css"&gt;</w:t>
      </w:r>
    </w:p>
    <w:p w:rsidR="005F27D8" w:rsidRDefault="005F27D8" w:rsidP="005F27D8">
      <w:r>
        <w:t xml:space="preserve"> </w:t>
      </w:r>
    </w:p>
    <w:p w:rsidR="005F27D8" w:rsidRDefault="005F27D8" w:rsidP="005F27D8">
      <w:r>
        <w:t>&lt;!-- jQuery --&gt;</w:t>
      </w:r>
    </w:p>
    <w:p w:rsidR="005F27D8" w:rsidRDefault="005F27D8" w:rsidP="005F27D8">
      <w:r>
        <w:t>&lt;script type="text/javascript" charset="utf8" src="http://code.jquery.com/jquery-1.10.2.min.js"&gt;&lt;/script&gt;</w:t>
      </w:r>
    </w:p>
    <w:p w:rsidR="005F27D8" w:rsidRDefault="005F27D8" w:rsidP="005F27D8">
      <w:r>
        <w:t xml:space="preserve"> </w:t>
      </w:r>
    </w:p>
    <w:p w:rsidR="005F27D8" w:rsidRDefault="005F27D8" w:rsidP="005F27D8">
      <w:r>
        <w:t>&lt;!-- DataTables --&gt;</w:t>
      </w:r>
    </w:p>
    <w:p w:rsidR="005F27D8" w:rsidRDefault="005F27D8" w:rsidP="005F27D8">
      <w:r>
        <w:t>&lt;script type="text/javascript" charset="utf8" src="http://cdn.datatables.net/1.10.13/js/jquery.dataTables.js"&gt;&lt;/script&gt;</w:t>
      </w:r>
    </w:p>
    <w:p w:rsidR="005F27D8" w:rsidRDefault="005F27D8" w:rsidP="005F27D8">
      <w:r>
        <w:t xml:space="preserve"> </w:t>
      </w:r>
    </w:p>
    <w:p w:rsidR="005F27D8" w:rsidRDefault="005F27D8" w:rsidP="005F27D8">
      <w:r>
        <w:t xml:space="preserve"> </w:t>
      </w:r>
    </w:p>
    <w:p w:rsidR="005F27D8" w:rsidRDefault="005F27D8" w:rsidP="005F27D8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第二步：添加如下</w:t>
      </w:r>
      <w:r>
        <w:rPr>
          <w:rFonts w:hint="eastAsia"/>
        </w:rPr>
        <w:t xml:space="preserve"> HTML </w:t>
      </w:r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5F27D8" w:rsidRDefault="005F27D8" w:rsidP="005F27D8">
      <w:r>
        <w:t>&lt;table id="table_id_example" class="display"&gt;</w:t>
      </w:r>
    </w:p>
    <w:p w:rsidR="005F27D8" w:rsidRDefault="005F27D8" w:rsidP="005F27D8">
      <w:r>
        <w:t xml:space="preserve">    &lt;thead&gt;</w:t>
      </w:r>
    </w:p>
    <w:p w:rsidR="005F27D8" w:rsidRDefault="005F27D8" w:rsidP="005F27D8">
      <w:r>
        <w:t xml:space="preserve">        &lt;tr&gt;</w:t>
      </w:r>
    </w:p>
    <w:p w:rsidR="005F27D8" w:rsidRDefault="005F27D8" w:rsidP="005F27D8">
      <w:r>
        <w:t xml:space="preserve">            &lt;th&gt;Column 1&lt;/th&gt;</w:t>
      </w:r>
    </w:p>
    <w:p w:rsidR="005F27D8" w:rsidRDefault="005F27D8" w:rsidP="005F27D8">
      <w:r>
        <w:t xml:space="preserve">            &lt;th&gt;Column 2&lt;/th&gt;</w:t>
      </w:r>
    </w:p>
    <w:p w:rsidR="005F27D8" w:rsidRDefault="005F27D8" w:rsidP="005F27D8">
      <w:r>
        <w:t xml:space="preserve">        &lt;/tr&gt;</w:t>
      </w:r>
    </w:p>
    <w:p w:rsidR="005F27D8" w:rsidRDefault="005F27D8" w:rsidP="005F27D8">
      <w:r>
        <w:t xml:space="preserve">    &lt;/thead&gt;</w:t>
      </w:r>
    </w:p>
    <w:p w:rsidR="005F27D8" w:rsidRDefault="005F27D8" w:rsidP="005F27D8">
      <w:r>
        <w:t xml:space="preserve">    </w:t>
      </w:r>
    </w:p>
    <w:p w:rsidR="005F27D8" w:rsidRDefault="005F27D8" w:rsidP="005F27D8">
      <w:r>
        <w:t xml:space="preserve">    &lt;tbody&gt;</w:t>
      </w:r>
    </w:p>
    <w:p w:rsidR="005F27D8" w:rsidRDefault="005F27D8" w:rsidP="005F27D8">
      <w:r>
        <w:t xml:space="preserve">        &lt;tr&gt;</w:t>
      </w:r>
    </w:p>
    <w:p w:rsidR="005F27D8" w:rsidRDefault="005F27D8" w:rsidP="005F27D8">
      <w:r>
        <w:t xml:space="preserve">            &lt;td&gt;Row 1 Data 1&lt;/td&gt;</w:t>
      </w:r>
    </w:p>
    <w:p w:rsidR="005F27D8" w:rsidRDefault="005F27D8" w:rsidP="005F27D8">
      <w:r>
        <w:t xml:space="preserve">            &lt;td&gt;Row 1 Data 2&lt;/td&gt;</w:t>
      </w:r>
    </w:p>
    <w:p w:rsidR="005F27D8" w:rsidRDefault="005F27D8" w:rsidP="005F27D8">
      <w:r>
        <w:t xml:space="preserve">        &lt;/tr&gt;</w:t>
      </w:r>
    </w:p>
    <w:p w:rsidR="005F27D8" w:rsidRDefault="005F27D8" w:rsidP="005F27D8">
      <w:r>
        <w:t xml:space="preserve">        &lt;tr&gt;</w:t>
      </w:r>
    </w:p>
    <w:p w:rsidR="005F27D8" w:rsidRDefault="005F27D8" w:rsidP="005F27D8">
      <w:r>
        <w:t xml:space="preserve">            &lt;td&gt;Row 2 Data 1&lt;/td&gt;</w:t>
      </w:r>
    </w:p>
    <w:p w:rsidR="005F27D8" w:rsidRDefault="005F27D8" w:rsidP="005F27D8">
      <w:r>
        <w:t xml:space="preserve">            &lt;td&gt;Row 2 Data 2&lt;/td&gt;</w:t>
      </w:r>
    </w:p>
    <w:p w:rsidR="005F27D8" w:rsidRDefault="005F27D8" w:rsidP="005F27D8">
      <w:r>
        <w:t xml:space="preserve">        &lt;/tr&gt;</w:t>
      </w:r>
    </w:p>
    <w:p w:rsidR="005F27D8" w:rsidRDefault="005F27D8" w:rsidP="005F27D8">
      <w:r>
        <w:t xml:space="preserve">    &lt;/tbody&gt;</w:t>
      </w:r>
    </w:p>
    <w:p w:rsidR="005F27D8" w:rsidRDefault="005F27D8" w:rsidP="005F27D8">
      <w:r>
        <w:t>&lt;/table&gt;</w:t>
      </w:r>
    </w:p>
    <w:p w:rsidR="005F27D8" w:rsidRDefault="005F27D8" w:rsidP="005F27D8">
      <w:r>
        <w:t xml:space="preserve"> </w:t>
      </w:r>
    </w:p>
    <w:p w:rsidR="005F27D8" w:rsidRDefault="005F27D8" w:rsidP="005F27D8">
      <w:r>
        <w:t xml:space="preserve"> </w:t>
      </w:r>
    </w:p>
    <w:p w:rsidR="005F27D8" w:rsidRDefault="005F27D8" w:rsidP="005F27D8">
      <w:r>
        <w:t xml:space="preserve"> &lt;script type="text/javascript"&gt;</w:t>
      </w:r>
    </w:p>
    <w:p w:rsidR="005F27D8" w:rsidRDefault="005F27D8" w:rsidP="005F27D8">
      <w:pPr>
        <w:rPr>
          <w:rFonts w:hint="eastAsia"/>
        </w:rPr>
      </w:pPr>
      <w:r>
        <w:rPr>
          <w:rFonts w:hint="eastAsia"/>
        </w:rPr>
        <w:lastRenderedPageBreak/>
        <w:t>&lt;!--</w:t>
      </w:r>
      <w:r>
        <w:rPr>
          <w:rFonts w:hint="eastAsia"/>
        </w:rPr>
        <w:t>第三步：初始化</w:t>
      </w:r>
      <w:r>
        <w:rPr>
          <w:rFonts w:hint="eastAsia"/>
        </w:rPr>
        <w:t>Datatables--&gt;</w:t>
      </w:r>
    </w:p>
    <w:p w:rsidR="005F27D8" w:rsidRDefault="005F27D8" w:rsidP="005F27D8">
      <w:r>
        <w:t>$(document).ready( function () {</w:t>
      </w:r>
    </w:p>
    <w:p w:rsidR="005F27D8" w:rsidRDefault="005F27D8" w:rsidP="005F27D8">
      <w:r>
        <w:t xml:space="preserve">    $('#table_id_example').DataTable();</w:t>
      </w:r>
    </w:p>
    <w:p w:rsidR="005F27D8" w:rsidRDefault="005F27D8" w:rsidP="005F27D8">
      <w:r>
        <w:t>} );</w:t>
      </w:r>
    </w:p>
    <w:p w:rsidR="005F27D8" w:rsidRDefault="005F27D8" w:rsidP="005F27D8">
      <w:pPr>
        <w:rPr>
          <w:rFonts w:hint="eastAsia"/>
        </w:rPr>
      </w:pPr>
      <w:r>
        <w:t>&lt;/script&gt;</w:t>
      </w:r>
    </w:p>
    <w:p w:rsidR="002848E8" w:rsidRDefault="002848E8">
      <w:pPr>
        <w:rPr>
          <w:rFonts w:hint="eastAsia"/>
        </w:rPr>
      </w:pPr>
    </w:p>
    <w:p w:rsidR="002848E8" w:rsidRDefault="00853C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36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D8" w:rsidRDefault="00853CD8">
      <w:pPr>
        <w:rPr>
          <w:rFonts w:hint="eastAsia"/>
        </w:rPr>
      </w:pPr>
      <w:r>
        <w:rPr>
          <w:rFonts w:hint="eastAsia"/>
        </w:rPr>
        <w:t>可以看出</w:t>
      </w:r>
      <w:r w:rsidR="0028614D">
        <w:rPr>
          <w:rFonts w:hint="eastAsia"/>
        </w:rPr>
        <w:t>，自带分页展示</w:t>
      </w:r>
      <w:r w:rsidR="00127D39">
        <w:rPr>
          <w:rFonts w:hint="eastAsia"/>
        </w:rPr>
        <w:t>和</w:t>
      </w:r>
      <w:r w:rsidR="00D358D1">
        <w:rPr>
          <w:rFonts w:hint="eastAsia"/>
        </w:rPr>
        <w:t>前端内容搜索功能</w:t>
      </w:r>
    </w:p>
    <w:p w:rsidR="009D6EDF" w:rsidRDefault="009D6EDF">
      <w:pPr>
        <w:rPr>
          <w:rFonts w:hint="eastAsia"/>
        </w:rPr>
      </w:pPr>
    </w:p>
    <w:p w:rsidR="009D6EDF" w:rsidRDefault="009D6EDF">
      <w:pPr>
        <w:rPr>
          <w:rFonts w:hint="eastAsia"/>
        </w:rPr>
      </w:pPr>
    </w:p>
    <w:p w:rsidR="00474246" w:rsidRPr="00474246" w:rsidRDefault="008741A0" w:rsidP="00474246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D57">
        <w:rPr>
          <w:rFonts w:hint="eastAsia"/>
          <w:sz w:val="28"/>
        </w:rPr>
        <w:t>2.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>简单的使用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 xml:space="preserve"> DataTables 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>可能无法达到你的要求，这就需要你查找更多的选项来加强你的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>table</w:t>
      </w:r>
      <w:r w:rsidR="00474246" w:rsidRPr="00474246">
        <w:rPr>
          <w:rFonts w:ascii="Helvetica" w:hAnsi="Helvetica" w:cs="Helvetica"/>
          <w:color w:val="333333"/>
          <w:sz w:val="21"/>
          <w:szCs w:val="21"/>
        </w:rPr>
        <w:t>：</w:t>
      </w:r>
      <w:r w:rsidR="00474246" w:rsidRPr="00474246">
        <w:rPr>
          <w:rFonts w:ascii="Helvetica" w:hAnsi="Helvetica" w:cs="Helvetica"/>
          <w:color w:val="333333"/>
          <w:sz w:val="21"/>
        </w:rPr>
        <w:t> </w:t>
      </w:r>
    </w:p>
    <w:p w:rsidR="00474246" w:rsidRPr="00474246" w:rsidRDefault="00474246" w:rsidP="004742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4246">
        <w:rPr>
          <w:rFonts w:ascii="Helvetica" w:eastAsia="宋体" w:hAnsi="Helvetica" w:cs="Helvetica"/>
          <w:color w:val="333333"/>
          <w:kern w:val="0"/>
          <w:szCs w:val="21"/>
        </w:rPr>
        <w:t>定制你需要的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 xml:space="preserve"> DataTables</w:t>
      </w:r>
      <w:r w:rsidRPr="00474246">
        <w:rPr>
          <w:rFonts w:ascii="Helvetica" w:eastAsia="宋体" w:hAnsi="Helvetica" w:cs="Helvetica"/>
          <w:color w:val="333333"/>
          <w:kern w:val="0"/>
        </w:rPr>
        <w:t> </w:t>
      </w:r>
      <w:hyperlink r:id="rId8" w:history="1">
        <w:r w:rsidRPr="00474246">
          <w:rPr>
            <w:rFonts w:ascii="Helvetica" w:eastAsia="宋体" w:hAnsi="Helvetica" w:cs="Helvetica"/>
            <w:color w:val="0088CC"/>
            <w:kern w:val="0"/>
          </w:rPr>
          <w:t>选项</w:t>
        </w:r>
      </w:hyperlink>
    </w:p>
    <w:p w:rsidR="00474246" w:rsidRPr="00474246" w:rsidRDefault="00474246" w:rsidP="004742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4246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 xml:space="preserve"> DataTables 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>提供的</w:t>
      </w:r>
      <w:hyperlink r:id="rId9" w:history="1">
        <w:r w:rsidRPr="00474246">
          <w:rPr>
            <w:rFonts w:ascii="Helvetica" w:eastAsia="宋体" w:hAnsi="Helvetica" w:cs="Helvetica"/>
            <w:color w:val="0088CC"/>
            <w:kern w:val="0"/>
          </w:rPr>
          <w:t> API </w:t>
        </w:r>
      </w:hyperlink>
      <w:r w:rsidRPr="00474246">
        <w:rPr>
          <w:rFonts w:ascii="Helvetica" w:eastAsia="宋体" w:hAnsi="Helvetica" w:cs="Helvetica"/>
          <w:color w:val="333333"/>
          <w:kern w:val="0"/>
          <w:szCs w:val="21"/>
        </w:rPr>
        <w:t>来控制你的表格</w:t>
      </w:r>
    </w:p>
    <w:p w:rsidR="00474246" w:rsidRPr="00474246" w:rsidRDefault="00474246" w:rsidP="004742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4246">
        <w:rPr>
          <w:rFonts w:ascii="Helvetica" w:eastAsia="宋体" w:hAnsi="Helvetica" w:cs="Helvetica"/>
          <w:color w:val="333333"/>
          <w:kern w:val="0"/>
          <w:szCs w:val="21"/>
        </w:rPr>
        <w:t>定制适合自己网站的</w:t>
      </w:r>
      <w:hyperlink r:id="rId10" w:history="1">
        <w:r w:rsidRPr="00474246">
          <w:rPr>
            <w:rFonts w:ascii="Helvetica" w:eastAsia="宋体" w:hAnsi="Helvetica" w:cs="Helvetica"/>
            <w:color w:val="0088CC"/>
            <w:kern w:val="0"/>
          </w:rPr>
          <w:t>样式</w:t>
        </w:r>
      </w:hyperlink>
      <w:r w:rsidRPr="00474246">
        <w:rPr>
          <w:rFonts w:ascii="Helvetica" w:eastAsia="宋体" w:hAnsi="Helvetica" w:cs="Helvetica"/>
          <w:color w:val="333333"/>
          <w:kern w:val="0"/>
          <w:szCs w:val="21"/>
        </w:rPr>
        <w:t>给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 xml:space="preserve"> DataTables</w:t>
      </w:r>
    </w:p>
    <w:p w:rsidR="00474246" w:rsidRPr="00474246" w:rsidRDefault="00474246" w:rsidP="004742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4246">
        <w:rPr>
          <w:rFonts w:ascii="Helvetica" w:eastAsia="宋体" w:hAnsi="Helvetica" w:cs="Helvetica"/>
          <w:color w:val="333333"/>
          <w:kern w:val="0"/>
          <w:szCs w:val="21"/>
        </w:rPr>
        <w:t>查看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 xml:space="preserve"> DataTables 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>的</w:t>
      </w:r>
      <w:hyperlink r:id="rId11" w:history="1">
        <w:r w:rsidRPr="00474246">
          <w:rPr>
            <w:rFonts w:ascii="Helvetica" w:eastAsia="宋体" w:hAnsi="Helvetica" w:cs="Helvetica"/>
            <w:color w:val="0088CC"/>
            <w:kern w:val="0"/>
          </w:rPr>
          <w:t>示例</w:t>
        </w:r>
      </w:hyperlink>
      <w:r w:rsidRPr="00474246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74246">
        <w:rPr>
          <w:rFonts w:ascii="Helvetica" w:eastAsia="宋体" w:hAnsi="Helvetica" w:cs="Helvetica"/>
          <w:b/>
          <w:bCs/>
          <w:color w:val="FF0000"/>
          <w:kern w:val="0"/>
        </w:rPr>
        <w:t> </w:t>
      </w:r>
      <w:r w:rsidRPr="0047424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这个是最重要的</w:t>
      </w:r>
      <w:r w:rsidRPr="00474246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9D6EDF" w:rsidRDefault="009D6EDF">
      <w:pPr>
        <w:rPr>
          <w:rFonts w:hint="eastAsia"/>
          <w:sz w:val="28"/>
        </w:rPr>
      </w:pPr>
    </w:p>
    <w:p w:rsidR="00474246" w:rsidRDefault="00474246">
      <w:pPr>
        <w:rPr>
          <w:rFonts w:hint="eastAsia"/>
          <w:sz w:val="28"/>
        </w:rPr>
      </w:pPr>
    </w:p>
    <w:p w:rsidR="00474246" w:rsidRDefault="00474246">
      <w:pPr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D10FB2">
        <w:rPr>
          <w:rFonts w:hint="eastAsia"/>
          <w:sz w:val="28"/>
        </w:rPr>
        <w:t>定制选项</w:t>
      </w:r>
      <w:r w:rsidR="00A406F9">
        <w:rPr>
          <w:rFonts w:hint="eastAsia"/>
          <w:sz w:val="28"/>
        </w:rPr>
        <w:t xml:space="preserve"> Option</w:t>
      </w:r>
    </w:p>
    <w:p w:rsidR="00E902AE" w:rsidRPr="00E902AE" w:rsidRDefault="00296738" w:rsidP="00E902AE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  <w:sz w:val="28"/>
        </w:rPr>
        <w:tab/>
        <w:t>1）</w:t>
      </w:r>
      <w:r w:rsidR="00E902AE" w:rsidRPr="00E902AE">
        <w:rPr>
          <w:rFonts w:ascii="Helvetica" w:hAnsi="Helvetica" w:cs="Helvetica"/>
          <w:color w:val="333333"/>
          <w:sz w:val="21"/>
        </w:rPr>
        <w:t> </w:t>
      </w:r>
      <w:hyperlink r:id="rId12" w:tgtFrame="_blank" w:history="1">
        <w:r w:rsidR="00E902AE" w:rsidRPr="00E902AE">
          <w:rPr>
            <w:rFonts w:ascii="Consolas" w:hAnsi="Consolas" w:cs="Consolas"/>
            <w:color w:val="DD1144"/>
            <w:sz w:val="17"/>
            <w:u w:val="single"/>
          </w:rPr>
          <w:t>scrollYOption</w:t>
        </w:r>
        <w:r w:rsidR="00E902AE" w:rsidRPr="00E902AE">
          <w:rPr>
            <w:rFonts w:ascii="Helvetica" w:hAnsi="Helvetica" w:cs="Helvetica"/>
            <w:color w:val="337AB7"/>
            <w:sz w:val="21"/>
          </w:rPr>
          <w:t> </w:t>
        </w:r>
      </w:hyperlink>
      <w:r w:rsidR="00E902AE" w:rsidRPr="00E902AE">
        <w:rPr>
          <w:rFonts w:ascii="Helvetica" w:hAnsi="Helvetica" w:cs="Helvetica"/>
          <w:color w:val="333333"/>
          <w:sz w:val="21"/>
          <w:szCs w:val="21"/>
        </w:rPr>
        <w:t>和</w:t>
      </w:r>
      <w:r w:rsidR="00E902AE" w:rsidRPr="00E902AE">
        <w:rPr>
          <w:rFonts w:ascii="Helvetica" w:hAnsi="Helvetica" w:cs="Helvetica"/>
          <w:color w:val="333333"/>
          <w:sz w:val="21"/>
        </w:rPr>
        <w:t> </w:t>
      </w:r>
      <w:hyperlink r:id="rId13" w:tgtFrame="_blank" w:history="1">
        <w:r w:rsidR="00E902AE" w:rsidRPr="00E902AE">
          <w:rPr>
            <w:rFonts w:ascii="Consolas" w:hAnsi="Consolas" w:cs="Consolas"/>
            <w:color w:val="DD1144"/>
            <w:sz w:val="17"/>
            <w:u w:val="single"/>
          </w:rPr>
          <w:t>pagingOption</w:t>
        </w:r>
        <w:r w:rsidR="00E902AE" w:rsidRPr="00E902AE">
          <w:rPr>
            <w:rFonts w:ascii="Helvetica" w:hAnsi="Helvetica" w:cs="Helvetica"/>
            <w:color w:val="337AB7"/>
            <w:sz w:val="21"/>
          </w:rPr>
          <w:t> </w:t>
        </w:r>
      </w:hyperlink>
      <w:r w:rsidR="00E902AE" w:rsidRPr="00E902AE">
        <w:rPr>
          <w:rFonts w:ascii="Helvetica" w:hAnsi="Helvetica" w:cs="Helvetica"/>
          <w:color w:val="333333"/>
          <w:sz w:val="21"/>
          <w:szCs w:val="21"/>
        </w:rPr>
        <w:t>选项用来</w:t>
      </w:r>
      <w:r w:rsidR="00E902AE" w:rsidRPr="00E902AE">
        <w:rPr>
          <w:rFonts w:ascii="Helvetica" w:hAnsi="Helvetica" w:cs="Helvetica"/>
          <w:b/>
          <w:color w:val="333333"/>
          <w:sz w:val="21"/>
          <w:szCs w:val="21"/>
        </w:rPr>
        <w:t>允许滚动</w:t>
      </w:r>
      <w:r w:rsidR="00E902AE" w:rsidRPr="00E902AE">
        <w:rPr>
          <w:rFonts w:ascii="Helvetica" w:hAnsi="Helvetica" w:cs="Helvetica"/>
          <w:color w:val="333333"/>
          <w:sz w:val="21"/>
          <w:szCs w:val="21"/>
        </w:rPr>
        <w:t>和禁止分页：</w:t>
      </w:r>
    </w:p>
    <w:p w:rsidR="00E902AE" w:rsidRPr="00E902AE" w:rsidRDefault="00E902AE" w:rsidP="00E902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902A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$('#myTable').DataTable( {</w:t>
      </w:r>
    </w:p>
    <w:p w:rsidR="00E902AE" w:rsidRPr="00E902AE" w:rsidRDefault="00E902AE" w:rsidP="00E902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902A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scrollY: 300,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允许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y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方向滚动</w:t>
      </w:r>
    </w:p>
    <w:p w:rsidR="00E902AE" w:rsidRPr="00E902AE" w:rsidRDefault="00E902AE" w:rsidP="00E902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902A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paging: false</w:t>
      </w:r>
    </w:p>
    <w:p w:rsidR="00E902AE" w:rsidRPr="00E902AE" w:rsidRDefault="00E902AE" w:rsidP="00E902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902A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 );</w:t>
      </w:r>
    </w:p>
    <w:p w:rsidR="00296738" w:rsidRDefault="00424E5E">
      <w:pPr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14800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A5" w:rsidRDefault="002D55A5">
      <w:pPr>
        <w:rPr>
          <w:rFonts w:hint="eastAsia"/>
          <w:sz w:val="28"/>
        </w:rPr>
      </w:pPr>
    </w:p>
    <w:p w:rsidR="00B34E2C" w:rsidRPr="00B34E2C" w:rsidRDefault="002D55A5" w:rsidP="00B34E2C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  <w:sz w:val="28"/>
        </w:rPr>
        <w:tab/>
        <w:t>2）</w:t>
      </w:r>
      <w:r w:rsidR="00B34E2C" w:rsidRPr="00B34E2C">
        <w:rPr>
          <w:rFonts w:ascii="Helvetica" w:hAnsi="Helvetica" w:cs="Helvetica"/>
          <w:color w:val="333333"/>
          <w:sz w:val="21"/>
          <w:szCs w:val="21"/>
        </w:rPr>
        <w:t>datatables</w:t>
      </w:r>
      <w:r w:rsidR="00B34E2C" w:rsidRPr="00B34E2C">
        <w:rPr>
          <w:rFonts w:ascii="Helvetica" w:hAnsi="Helvetica" w:cs="Helvetica"/>
          <w:color w:val="333333"/>
          <w:sz w:val="21"/>
          <w:szCs w:val="21"/>
        </w:rPr>
        <w:t>的配置是通过设置你定义的选项来完成的，如下：</w:t>
      </w:r>
    </w:p>
    <w:tbl>
      <w:tblPr>
        <w:tblW w:w="12345" w:type="dxa"/>
        <w:tblCellMar>
          <w:left w:w="0" w:type="dxa"/>
          <w:right w:w="0" w:type="dxa"/>
        </w:tblCellMar>
        <w:tblLook w:val="04A0"/>
      </w:tblPr>
      <w:tblGrid>
        <w:gridCol w:w="480"/>
        <w:gridCol w:w="11865"/>
      </w:tblGrid>
      <w:tr w:rsidR="00B34E2C" w:rsidRPr="00B34E2C" w:rsidTr="00B34E2C">
        <w:tc>
          <w:tcPr>
            <w:tcW w:w="0" w:type="auto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865" w:type="dxa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$('#example').DataTable( {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color w:val="DD1144"/>
                <w:kern w:val="0"/>
                <w:sz w:val="24"/>
              </w:rPr>
              <w:t>   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paging:</w:t>
            </w: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false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} );</w:t>
            </w:r>
          </w:p>
        </w:tc>
      </w:tr>
    </w:tbl>
    <w:p w:rsidR="00B34E2C" w:rsidRPr="00B34E2C" w:rsidRDefault="00B34E2C" w:rsidP="00B34E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Helvetica" w:eastAsia="宋体" w:hAnsi="Helvetica" w:cs="Helvetica"/>
          <w:color w:val="333333"/>
          <w:kern w:val="0"/>
          <w:szCs w:val="21"/>
        </w:rPr>
        <w:t>通过设置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paging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选项，禁止表格分页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默认是打开的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B34E2C" w:rsidRPr="00B34E2C" w:rsidRDefault="00B34E2C" w:rsidP="00B34E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Helvetica" w:eastAsia="宋体" w:hAnsi="Helvetica" w:cs="Helvetica"/>
          <w:color w:val="333333"/>
          <w:kern w:val="0"/>
          <w:szCs w:val="21"/>
        </w:rPr>
        <w:t>假设你要在表格里使用滚动，你需要加上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scrollY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选项：</w:t>
      </w:r>
    </w:p>
    <w:tbl>
      <w:tblPr>
        <w:tblW w:w="12345" w:type="dxa"/>
        <w:tblCellMar>
          <w:left w:w="0" w:type="dxa"/>
          <w:right w:w="0" w:type="dxa"/>
        </w:tblCellMar>
        <w:tblLook w:val="04A0"/>
      </w:tblPr>
      <w:tblGrid>
        <w:gridCol w:w="480"/>
        <w:gridCol w:w="11865"/>
      </w:tblGrid>
      <w:tr w:rsidR="00B34E2C" w:rsidRPr="00B34E2C" w:rsidTr="00B34E2C">
        <w:tc>
          <w:tcPr>
            <w:tcW w:w="0" w:type="auto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865" w:type="dxa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$('#example').DataTable( {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color w:val="DD1144"/>
                <w:kern w:val="0"/>
                <w:sz w:val="24"/>
              </w:rPr>
              <w:t>   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scrollY: 400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} );</w:t>
            </w:r>
          </w:p>
        </w:tc>
      </w:tr>
    </w:tbl>
    <w:p w:rsidR="00B34E2C" w:rsidRPr="00B34E2C" w:rsidRDefault="00B34E2C" w:rsidP="00B34E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Helvetica" w:eastAsia="宋体" w:hAnsi="Helvetica" w:cs="Helvetica"/>
          <w:color w:val="333333"/>
          <w:kern w:val="0"/>
          <w:szCs w:val="21"/>
        </w:rPr>
        <w:t>当然你可以组合多个选项来初始化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datatables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，启动滚动条，禁用分页</w:t>
      </w:r>
    </w:p>
    <w:tbl>
      <w:tblPr>
        <w:tblW w:w="12345" w:type="dxa"/>
        <w:tblCellMar>
          <w:left w:w="0" w:type="dxa"/>
          <w:right w:w="0" w:type="dxa"/>
        </w:tblCellMar>
        <w:tblLook w:val="04A0"/>
      </w:tblPr>
      <w:tblGrid>
        <w:gridCol w:w="480"/>
        <w:gridCol w:w="11865"/>
      </w:tblGrid>
      <w:tr w:rsidR="00B34E2C" w:rsidRPr="00B34E2C" w:rsidTr="00B34E2C">
        <w:tc>
          <w:tcPr>
            <w:tcW w:w="0" w:type="auto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865" w:type="dxa"/>
            <w:vAlign w:val="center"/>
            <w:hideMark/>
          </w:tcPr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$('#example').DataTable( {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color w:val="DD1144"/>
                <w:kern w:val="0"/>
                <w:sz w:val="24"/>
              </w:rPr>
              <w:t>   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paging:</w:t>
            </w:r>
            <w:r w:rsidRPr="00B34E2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false,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color w:val="DD1144"/>
                <w:kern w:val="0"/>
                <w:sz w:val="24"/>
              </w:rPr>
              <w:t>    </w:t>
            </w:r>
            <w:r w:rsidRPr="00B34E2C">
              <w:rPr>
                <w:rFonts w:ascii="宋体" w:eastAsia="宋体" w:hAnsi="宋体" w:cs="宋体"/>
                <w:kern w:val="0"/>
                <w:sz w:val="24"/>
              </w:rPr>
              <w:t>scrollY: 400</w:t>
            </w:r>
          </w:p>
          <w:p w:rsidR="00B34E2C" w:rsidRPr="00B34E2C" w:rsidRDefault="00B34E2C" w:rsidP="00B34E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2C">
              <w:rPr>
                <w:rFonts w:ascii="宋体" w:eastAsia="宋体" w:hAnsi="宋体" w:cs="宋体"/>
                <w:kern w:val="0"/>
                <w:sz w:val="24"/>
              </w:rPr>
              <w:t>} );</w:t>
            </w:r>
          </w:p>
        </w:tc>
      </w:tr>
    </w:tbl>
    <w:p w:rsidR="002D55A5" w:rsidRDefault="002D55A5">
      <w:pPr>
        <w:rPr>
          <w:rFonts w:hint="eastAsia"/>
          <w:sz w:val="28"/>
        </w:rPr>
      </w:pPr>
    </w:p>
    <w:p w:rsidR="00B34E2C" w:rsidRPr="00B34E2C" w:rsidRDefault="00B34E2C" w:rsidP="00B34E2C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hint="eastAsia"/>
          <w:sz w:val="28"/>
        </w:rPr>
        <w:tab/>
        <w:t>3）</w:t>
      </w:r>
      <w:r w:rsidRPr="00B34E2C">
        <w:rPr>
          <w:rFonts w:ascii="Helvetica" w:hAnsi="Helvetica" w:cs="Helvetica"/>
          <w:color w:val="333333"/>
          <w:sz w:val="37"/>
          <w:szCs w:val="37"/>
        </w:rPr>
        <w:t>常用选项</w:t>
      </w:r>
      <w:r w:rsidRPr="00B34E2C">
        <w:rPr>
          <w:rFonts w:ascii="Helvetica" w:hAnsi="Helvetica" w:cs="Helvetica"/>
          <w:color w:val="333333"/>
          <w:sz w:val="37"/>
          <w:szCs w:val="37"/>
        </w:rPr>
        <w:t>(Common options)</w:t>
      </w:r>
    </w:p>
    <w:p w:rsidR="00B34E2C" w:rsidRPr="00B34E2C" w:rsidRDefault="00B34E2C" w:rsidP="00B34E2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Helvetica" w:eastAsia="宋体" w:hAnsi="Helvetica" w:cs="Helvetica"/>
          <w:color w:val="333333"/>
          <w:kern w:val="0"/>
          <w:szCs w:val="21"/>
        </w:rPr>
        <w:t>下面列举了一些比较有用的选项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ajax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异步数据源配置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data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 - javascript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数据源配置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serverSide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开启服务器模式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columns.data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配置每一列的数据源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scrollX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水平滚动条</w:t>
      </w:r>
    </w:p>
    <w:p w:rsidR="00B34E2C" w:rsidRPr="00B34E2C" w:rsidRDefault="00B34E2C" w:rsidP="00B34E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4E2C">
        <w:rPr>
          <w:rFonts w:ascii="Consolas" w:eastAsia="宋体" w:hAnsi="Consolas" w:cs="Consolas"/>
          <w:color w:val="DD1144"/>
          <w:kern w:val="0"/>
          <w:sz w:val="18"/>
        </w:rPr>
        <w:t>scrollY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B34E2C">
        <w:rPr>
          <w:rFonts w:ascii="Helvetica" w:eastAsia="宋体" w:hAnsi="Helvetica" w:cs="Helvetica"/>
          <w:color w:val="333333"/>
          <w:kern w:val="0"/>
          <w:szCs w:val="21"/>
        </w:rPr>
        <w:t>垂直滚动条</w:t>
      </w:r>
    </w:p>
    <w:p w:rsidR="00B34E2C" w:rsidRDefault="00B34E2C">
      <w:pPr>
        <w:rPr>
          <w:rFonts w:hint="eastAsia"/>
          <w:sz w:val="28"/>
        </w:rPr>
      </w:pPr>
    </w:p>
    <w:p w:rsidR="00BB4B30" w:rsidRDefault="00BB4B30" w:rsidP="00BB4B30">
      <w:pPr>
        <w:ind w:left="15"/>
        <w:rPr>
          <w:rFonts w:hint="eastAsia"/>
          <w:sz w:val="28"/>
        </w:rPr>
      </w:pPr>
    </w:p>
    <w:p w:rsidR="00E106AF" w:rsidRDefault="00E106AF" w:rsidP="00E106AF">
      <w:pPr>
        <w:rPr>
          <w:rFonts w:hint="eastAsia"/>
          <w:sz w:val="28"/>
        </w:rPr>
      </w:pPr>
    </w:p>
    <w:p w:rsidR="00E106AF" w:rsidRDefault="00E106AF" w:rsidP="00E106AF">
      <w:pPr>
        <w:rPr>
          <w:rFonts w:hint="eastAsia"/>
          <w:sz w:val="28"/>
        </w:rPr>
      </w:pPr>
    </w:p>
    <w:p w:rsidR="00E106AF" w:rsidRDefault="00E106AF" w:rsidP="00E106AF">
      <w:pPr>
        <w:rPr>
          <w:rFonts w:hint="eastAsia"/>
          <w:sz w:val="28"/>
        </w:rPr>
      </w:pPr>
    </w:p>
    <w:p w:rsidR="00E106AF" w:rsidRDefault="00E106AF" w:rsidP="00E106AF">
      <w:pPr>
        <w:rPr>
          <w:rFonts w:hint="eastAsia"/>
          <w:sz w:val="28"/>
        </w:rPr>
      </w:pPr>
    </w:p>
    <w:p w:rsidR="00E106AF" w:rsidRDefault="00E106AF" w:rsidP="00E106AF">
      <w:pPr>
        <w:rPr>
          <w:rFonts w:hint="eastAsia"/>
          <w:sz w:val="28"/>
        </w:rPr>
      </w:pPr>
    </w:p>
    <w:p w:rsidR="00E106AF" w:rsidRDefault="00E106AF" w:rsidP="00E106AF">
      <w:pPr>
        <w:pStyle w:val="1"/>
        <w:shd w:val="clear" w:color="auto" w:fill="FFFFFF"/>
        <w:spacing w:before="0" w:after="0" w:line="288" w:lineRule="atLeast"/>
        <w:rPr>
          <w:rFonts w:ascii="Calibri" w:hAnsi="Calibri" w:cs="Calibri"/>
          <w:b w:val="0"/>
          <w:bCs w:val="0"/>
          <w:color w:val="333333"/>
          <w:spacing w:val="15"/>
          <w:sz w:val="72"/>
          <w:szCs w:val="72"/>
        </w:rPr>
      </w:pPr>
      <w:r>
        <w:rPr>
          <w:rFonts w:hint="eastAsia"/>
          <w:sz w:val="28"/>
        </w:rPr>
        <w:t>4.</w:t>
      </w:r>
      <w:r w:rsidRPr="00E106AF">
        <w:rPr>
          <w:rFonts w:ascii="Calibri" w:hAnsi="Calibri" w:cs="Calibri"/>
          <w:b w:val="0"/>
          <w:bCs w:val="0"/>
          <w:color w:val="333333"/>
          <w:spacing w:val="15"/>
          <w:sz w:val="72"/>
          <w:szCs w:val="72"/>
        </w:rPr>
        <w:t xml:space="preserve"> </w:t>
      </w:r>
      <w:r>
        <w:rPr>
          <w:rFonts w:ascii="Calibri" w:hAnsi="Calibri" w:cs="Calibri"/>
          <w:b w:val="0"/>
          <w:bCs w:val="0"/>
          <w:color w:val="333333"/>
          <w:spacing w:val="15"/>
          <w:sz w:val="72"/>
          <w:szCs w:val="72"/>
        </w:rPr>
        <w:t>Ajax</w:t>
      </w:r>
    </w:p>
    <w:p w:rsidR="00E106AF" w:rsidRDefault="00E106AF" w:rsidP="00E106AF">
      <w:pPr>
        <w:pStyle w:val="a7"/>
        <w:shd w:val="clear" w:color="auto" w:fill="FFFFFF"/>
        <w:spacing w:before="240" w:beforeAutospacing="0" w:after="240" w:afterAutospacing="0"/>
        <w:rPr>
          <w:rFonts w:ascii="Helvetica" w:hAnsi="Helvetica" w:cs="Helvetica" w:hint="eastAsi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Data for a DataTable can essentially come from three different locations:</w:t>
      </w:r>
    </w:p>
    <w:p w:rsidR="00F00C25" w:rsidRDefault="00F00C25" w:rsidP="00E106AF">
      <w:pPr>
        <w:pStyle w:val="a7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为</w:t>
      </w:r>
      <w:r>
        <w:rPr>
          <w:rFonts w:ascii="Helvetica" w:hAnsi="Helvetica" w:cs="Helvetica" w:hint="eastAsia"/>
          <w:color w:val="333333"/>
          <w:sz w:val="22"/>
          <w:szCs w:val="22"/>
        </w:rPr>
        <w:t>DataTable</w:t>
      </w:r>
      <w:r>
        <w:rPr>
          <w:rFonts w:ascii="Helvetica" w:hAnsi="Helvetica" w:cs="Helvetica" w:hint="eastAsia"/>
          <w:color w:val="333333"/>
          <w:sz w:val="22"/>
          <w:szCs w:val="22"/>
        </w:rPr>
        <w:t>准备的数据</w:t>
      </w:r>
      <w:r w:rsidR="001A714A">
        <w:rPr>
          <w:rFonts w:ascii="Helvetica" w:hAnsi="Helvetica" w:cs="Helvetica" w:hint="eastAsia"/>
          <w:color w:val="333333"/>
          <w:sz w:val="22"/>
          <w:szCs w:val="22"/>
        </w:rPr>
        <w:t>可以来自三个位置</w:t>
      </w:r>
    </w:p>
    <w:p w:rsidR="00FB3AB3" w:rsidRPr="00FB3AB3" w:rsidRDefault="00E106AF" w:rsidP="00FB3AB3">
      <w:pPr>
        <w:widowControl/>
        <w:numPr>
          <w:ilvl w:val="0"/>
          <w:numId w:val="5"/>
        </w:numPr>
        <w:pBdr>
          <w:top w:val="single" w:sz="6" w:space="6" w:color="EFEFEF"/>
          <w:bottom w:val="single" w:sz="6" w:space="6" w:color="E6E6E6"/>
        </w:pBdr>
        <w:shd w:val="clear" w:color="auto" w:fill="FFFFFF"/>
        <w:ind w:left="240" w:right="480"/>
        <w:jc w:val="left"/>
        <w:rPr>
          <w:rFonts w:ascii="Helvetica" w:hAnsi="Helvetica" w:cs="Helvetica"/>
          <w:color w:val="333333"/>
          <w:sz w:val="22"/>
        </w:rPr>
      </w:pPr>
      <w:hyperlink r:id="rId15" w:anchor="DOM" w:history="1">
        <w:r>
          <w:rPr>
            <w:rStyle w:val="a8"/>
            <w:rFonts w:ascii="Helvetica" w:hAnsi="Helvetica" w:cs="Helvetica"/>
            <w:color w:val="3174C7"/>
            <w:sz w:val="22"/>
          </w:rPr>
          <w:t>The HTML</w:t>
        </w:r>
      </w:hyperlink>
      <w:r>
        <w:rPr>
          <w:rStyle w:val="apple-converted-space"/>
          <w:rFonts w:ascii="Helvetica" w:hAnsi="Helvetica" w:cs="Helvetica"/>
          <w:color w:val="333333"/>
          <w:sz w:val="22"/>
        </w:rPr>
        <w:t> </w:t>
      </w:r>
      <w:r w:rsidR="00FE36BC">
        <w:rPr>
          <w:rFonts w:ascii="Helvetica" w:hAnsi="Helvetica" w:cs="Helvetica"/>
          <w:color w:val="333333"/>
          <w:sz w:val="22"/>
        </w:rPr>
        <w:t>–</w:t>
      </w:r>
      <w:r>
        <w:rPr>
          <w:rFonts w:ascii="Helvetica" w:hAnsi="Helvetica" w:cs="Helvetica"/>
          <w:color w:val="333333"/>
          <w:sz w:val="22"/>
        </w:rPr>
        <w:t xml:space="preserve"> </w:t>
      </w:r>
      <w:r w:rsidR="00FE36BC">
        <w:rPr>
          <w:rFonts w:ascii="Helvetica" w:hAnsi="Helvetica" w:cs="Helvetica" w:hint="eastAsia"/>
          <w:color w:val="333333"/>
          <w:sz w:val="22"/>
        </w:rPr>
        <w:t>一个来自</w:t>
      </w:r>
      <w:r w:rsidR="00FB3AB3">
        <w:rPr>
          <w:rFonts w:ascii="Helvetica" w:hAnsi="Helvetica" w:cs="Helvetica" w:hint="eastAsia"/>
          <w:color w:val="333333"/>
          <w:sz w:val="22"/>
        </w:rPr>
        <w:t>HTML</w:t>
      </w:r>
      <w:r w:rsidR="00FB3AB3">
        <w:rPr>
          <w:rFonts w:ascii="Helvetica" w:hAnsi="Helvetica" w:cs="Helvetica" w:hint="eastAsia"/>
          <w:color w:val="333333"/>
          <w:sz w:val="22"/>
        </w:rPr>
        <w:t>中</w:t>
      </w:r>
      <w:r w:rsidR="00FE36BC">
        <w:rPr>
          <w:rFonts w:ascii="Helvetica" w:hAnsi="Helvetica" w:cs="Helvetica" w:hint="eastAsia"/>
          <w:color w:val="333333"/>
          <w:sz w:val="22"/>
        </w:rPr>
        <w:t>已存在并且已有数据的</w:t>
      </w:r>
      <w:r w:rsidR="00FE36BC">
        <w:rPr>
          <w:rFonts w:ascii="Helvetica" w:hAnsi="Helvetica" w:cs="Helvetica" w:hint="eastAsia"/>
          <w:color w:val="333333"/>
          <w:sz w:val="22"/>
        </w:rPr>
        <w:t>table</w:t>
      </w:r>
    </w:p>
    <w:p w:rsidR="00E106AF" w:rsidRDefault="00E106AF" w:rsidP="00E106AF">
      <w:pPr>
        <w:widowControl/>
        <w:numPr>
          <w:ilvl w:val="0"/>
          <w:numId w:val="5"/>
        </w:numPr>
        <w:pBdr>
          <w:bottom w:val="single" w:sz="6" w:space="6" w:color="E6E6E6"/>
        </w:pBdr>
        <w:shd w:val="clear" w:color="auto" w:fill="FFFFFF"/>
        <w:ind w:left="240" w:right="480"/>
        <w:jc w:val="left"/>
        <w:rPr>
          <w:rFonts w:ascii="Helvetica" w:hAnsi="Helvetica" w:cs="Helvetica"/>
          <w:color w:val="333333"/>
          <w:sz w:val="22"/>
        </w:rPr>
      </w:pPr>
      <w:hyperlink r:id="rId16" w:anchor="Javascript" w:history="1">
        <w:r>
          <w:rPr>
            <w:rStyle w:val="a8"/>
            <w:rFonts w:ascii="Helvetica" w:hAnsi="Helvetica" w:cs="Helvetica"/>
            <w:color w:val="3174C7"/>
            <w:sz w:val="22"/>
          </w:rPr>
          <w:t>A Javascript array</w:t>
        </w:r>
      </w:hyperlink>
      <w:r>
        <w:rPr>
          <w:rStyle w:val="apple-converted-space"/>
          <w:rFonts w:ascii="Helvetica" w:hAnsi="Helvetica" w:cs="Helvetica"/>
          <w:color w:val="333333"/>
          <w:sz w:val="22"/>
        </w:rPr>
        <w:t> </w:t>
      </w:r>
      <w:r w:rsidR="00FE36BC">
        <w:rPr>
          <w:rFonts w:ascii="Helvetica" w:hAnsi="Helvetica" w:cs="Helvetica"/>
          <w:color w:val="333333"/>
          <w:sz w:val="22"/>
        </w:rPr>
        <w:t>–</w:t>
      </w:r>
      <w:r>
        <w:rPr>
          <w:rFonts w:ascii="Helvetica" w:hAnsi="Helvetica" w:cs="Helvetica"/>
          <w:color w:val="333333"/>
          <w:sz w:val="22"/>
        </w:rPr>
        <w:t xml:space="preserve"> </w:t>
      </w:r>
      <w:r w:rsidR="00FE36BC">
        <w:rPr>
          <w:rFonts w:ascii="Helvetica" w:hAnsi="Helvetica" w:cs="Helvetica" w:hint="eastAsia"/>
          <w:color w:val="333333"/>
          <w:sz w:val="22"/>
        </w:rPr>
        <w:t>一个</w:t>
      </w:r>
      <w:r w:rsidR="006C4AC3">
        <w:rPr>
          <w:rFonts w:ascii="Helvetica" w:hAnsi="Helvetica" w:cs="Helvetica" w:hint="eastAsia"/>
          <w:color w:val="333333"/>
          <w:sz w:val="22"/>
        </w:rPr>
        <w:t>数据数组</w:t>
      </w:r>
    </w:p>
    <w:p w:rsidR="00E106AF" w:rsidRDefault="00E106AF" w:rsidP="00E106AF">
      <w:pPr>
        <w:widowControl/>
        <w:numPr>
          <w:ilvl w:val="0"/>
          <w:numId w:val="5"/>
        </w:numPr>
        <w:pBdr>
          <w:bottom w:val="single" w:sz="6" w:space="6" w:color="EFEFEF"/>
        </w:pBdr>
        <w:shd w:val="clear" w:color="auto" w:fill="F6F6F6"/>
        <w:ind w:left="240" w:right="480"/>
        <w:jc w:val="left"/>
        <w:rPr>
          <w:rFonts w:ascii="Helvetica" w:hAnsi="Helvetica" w:cs="Helvetica"/>
          <w:color w:val="333333"/>
          <w:sz w:val="22"/>
        </w:rPr>
      </w:pPr>
      <w:r>
        <w:rPr>
          <w:rFonts w:ascii="Helvetica" w:hAnsi="Helvetica" w:cs="Helvetica"/>
          <w:color w:val="333333"/>
          <w:sz w:val="22"/>
        </w:rPr>
        <w:t>An Ajax data source</w:t>
      </w:r>
      <w:r w:rsidR="00FE36BC">
        <w:rPr>
          <w:rFonts w:ascii="Helvetica" w:hAnsi="Helvetica" w:cs="Helvetica" w:hint="eastAsia"/>
          <w:color w:val="333333"/>
          <w:sz w:val="22"/>
        </w:rPr>
        <w:t>—</w:t>
      </w:r>
      <w:r w:rsidR="00FE36BC">
        <w:rPr>
          <w:rFonts w:ascii="Helvetica" w:hAnsi="Helvetica" w:cs="Helvetica" w:hint="eastAsia"/>
          <w:color w:val="333333"/>
          <w:sz w:val="22"/>
        </w:rPr>
        <w:t xml:space="preserve"> </w:t>
      </w:r>
      <w:r w:rsidR="00FE36BC">
        <w:rPr>
          <w:rFonts w:ascii="Helvetica" w:hAnsi="Helvetica" w:cs="Helvetica" w:hint="eastAsia"/>
          <w:color w:val="333333"/>
          <w:sz w:val="22"/>
        </w:rPr>
        <w:t>一个</w:t>
      </w:r>
      <w:r w:rsidR="00FE36BC">
        <w:rPr>
          <w:rFonts w:ascii="Helvetica" w:hAnsi="Helvetica" w:cs="Helvetica" w:hint="eastAsia"/>
          <w:color w:val="333333"/>
          <w:sz w:val="22"/>
        </w:rPr>
        <w:t>Ajax</w:t>
      </w:r>
      <w:r w:rsidR="00FE36BC">
        <w:rPr>
          <w:rFonts w:ascii="Helvetica" w:hAnsi="Helvetica" w:cs="Helvetica" w:hint="eastAsia"/>
          <w:color w:val="333333"/>
          <w:sz w:val="22"/>
        </w:rPr>
        <w:t>数据源</w:t>
      </w:r>
    </w:p>
    <w:p w:rsidR="00E106AF" w:rsidRDefault="00AF6D6C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我们就来谈谈</w:t>
      </w:r>
      <w:r>
        <w:rPr>
          <w:rFonts w:hint="eastAsia"/>
          <w:sz w:val="28"/>
        </w:rPr>
        <w:t>Ajax</w:t>
      </w:r>
      <w:r>
        <w:rPr>
          <w:rFonts w:hint="eastAsia"/>
          <w:sz w:val="28"/>
        </w:rPr>
        <w:t>数据源</w:t>
      </w:r>
    </w:p>
    <w:p w:rsidR="004C7F04" w:rsidRDefault="004C7F04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656FD7">
        <w:rPr>
          <w:rFonts w:hint="eastAsia"/>
          <w:sz w:val="28"/>
        </w:rPr>
        <w:t>DataTable</w:t>
      </w:r>
      <w:r w:rsidR="00656FD7">
        <w:rPr>
          <w:rFonts w:hint="eastAsia"/>
          <w:sz w:val="28"/>
        </w:rPr>
        <w:t>加载数据源的</w:t>
      </w:r>
      <w:r w:rsidR="00BA0234">
        <w:rPr>
          <w:rFonts w:hint="eastAsia"/>
          <w:sz w:val="28"/>
        </w:rPr>
        <w:t>基本形式</w:t>
      </w:r>
    </w:p>
    <w:p w:rsidR="00CB2CC3" w:rsidRDefault="00C460E4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通过使用</w:t>
      </w:r>
      <w:r>
        <w:rPr>
          <w:rFonts w:hint="eastAsia"/>
          <w:sz w:val="28"/>
        </w:rPr>
        <w:t>ajax</w:t>
      </w:r>
      <w:r>
        <w:rPr>
          <w:rFonts w:hint="eastAsia"/>
          <w:sz w:val="28"/>
        </w:rPr>
        <w:t>设置</w:t>
      </w:r>
      <w:r w:rsidR="00A8504E">
        <w:rPr>
          <w:rFonts w:hint="eastAsia"/>
          <w:sz w:val="28"/>
        </w:rPr>
        <w:t>url</w:t>
      </w:r>
      <w:r w:rsidR="00A8504E">
        <w:rPr>
          <w:rFonts w:hint="eastAsia"/>
          <w:sz w:val="28"/>
        </w:rPr>
        <w:t>，该</w:t>
      </w:r>
      <w:r w:rsidR="00A8504E">
        <w:rPr>
          <w:rFonts w:hint="eastAsia"/>
          <w:sz w:val="28"/>
        </w:rPr>
        <w:t>url</w:t>
      </w:r>
      <w:r w:rsidR="00A8504E">
        <w:rPr>
          <w:rFonts w:hint="eastAsia"/>
          <w:sz w:val="28"/>
        </w:rPr>
        <w:t>指向</w:t>
      </w:r>
      <w:r w:rsidR="00683D85">
        <w:rPr>
          <w:rFonts w:hint="eastAsia"/>
          <w:sz w:val="28"/>
        </w:rPr>
        <w:t>Ajax</w:t>
      </w:r>
      <w:r w:rsidR="00683D85">
        <w:rPr>
          <w:rFonts w:hint="eastAsia"/>
          <w:sz w:val="28"/>
        </w:rPr>
        <w:t>源</w:t>
      </w:r>
      <w:r w:rsidR="009917BB">
        <w:rPr>
          <w:rFonts w:hint="eastAsia"/>
          <w:sz w:val="28"/>
        </w:rPr>
        <w:t>数据</w:t>
      </w:r>
    </w:p>
    <w:p w:rsidR="000840F4" w:rsidRPr="000840F4" w:rsidRDefault="000840F4" w:rsidP="000840F4">
      <w:pPr>
        <w:widowControl/>
        <w:ind w:firstLine="240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840F4">
        <w:rPr>
          <w:rFonts w:ascii="Times New Roman" w:eastAsia="宋体" w:hAnsi="Times New Roman" w:cs="Times New Roman"/>
          <w:color w:val="333333"/>
          <w:kern w:val="0"/>
          <w:sz w:val="24"/>
        </w:rPr>
        <w:t>$('#myTable').DataTable( {</w:t>
      </w:r>
    </w:p>
    <w:p w:rsidR="000840F4" w:rsidRPr="000840F4" w:rsidRDefault="000840F4" w:rsidP="000840F4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840F4">
        <w:rPr>
          <w:rFonts w:ascii="Times New Roman" w:eastAsia="宋体" w:hAnsi="Times New Roman" w:cs="Times New Roman"/>
          <w:color w:val="444444"/>
          <w:kern w:val="0"/>
          <w:sz w:val="24"/>
        </w:rPr>
        <w:t>   </w:t>
      </w:r>
      <w:r w:rsidRPr="000840F4">
        <w:rPr>
          <w:rFonts w:ascii="Times New Roman" w:eastAsia="宋体" w:hAnsi="Times New Roman" w:cs="Times New Roman"/>
          <w:color w:val="444444"/>
          <w:kern w:val="0"/>
          <w:sz w:val="24"/>
        </w:rPr>
        <w:tab/>
        <w:t> </w:t>
      </w:r>
      <w:r w:rsidRPr="000840F4">
        <w:rPr>
          <w:rFonts w:ascii="Times New Roman" w:eastAsia="宋体" w:hAnsi="Times New Roman" w:cs="Times New Roman"/>
          <w:color w:val="333333"/>
          <w:kern w:val="0"/>
          <w:sz w:val="24"/>
        </w:rPr>
        <w:t>ajax:</w:t>
      </w:r>
      <w:r w:rsidRPr="000840F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0840F4">
        <w:rPr>
          <w:rFonts w:ascii="Times New Roman" w:eastAsia="宋体" w:hAnsi="Times New Roman" w:cs="Times New Roman"/>
          <w:color w:val="333333"/>
          <w:kern w:val="0"/>
          <w:sz w:val="24"/>
        </w:rPr>
        <w:t>'/api/myData'</w:t>
      </w:r>
    </w:p>
    <w:p w:rsidR="000840F4" w:rsidRPr="000840F4" w:rsidRDefault="000840F4" w:rsidP="000840F4">
      <w:pPr>
        <w:widowControl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840F4">
        <w:rPr>
          <w:rFonts w:ascii="Times New Roman" w:eastAsia="宋体" w:hAnsi="Times New Roman" w:cs="Times New Roman"/>
          <w:color w:val="333333"/>
          <w:kern w:val="0"/>
          <w:sz w:val="24"/>
        </w:rPr>
        <w:t>} );</w:t>
      </w:r>
    </w:p>
    <w:p w:rsidR="000840F4" w:rsidRDefault="000840F4" w:rsidP="00AF6D6C">
      <w:pPr>
        <w:ind w:left="240"/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0B7070">
        <w:rPr>
          <w:rFonts w:ascii="Helvetica" w:hAnsi="Helvetica" w:cs="Helvetica"/>
          <w:color w:val="333333"/>
          <w:sz w:val="22"/>
          <w:shd w:val="clear" w:color="auto" w:fill="FFFFFF"/>
        </w:rPr>
        <w:t>It is possible to use other data formats such as</w:t>
      </w:r>
      <w:r w:rsidR="000B7070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hyperlink r:id="rId17" w:history="1">
        <w:r w:rsidR="000B7070">
          <w:rPr>
            <w:rStyle w:val="a8"/>
            <w:rFonts w:ascii="Helvetica" w:hAnsi="Helvetica" w:cs="Helvetica"/>
            <w:color w:val="3174C7"/>
            <w:sz w:val="22"/>
            <w:shd w:val="clear" w:color="auto" w:fill="FFFFFF"/>
          </w:rPr>
          <w:t>XML</w:t>
        </w:r>
      </w:hyperlink>
      <w:r w:rsidR="000B7070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0B7070">
        <w:rPr>
          <w:rFonts w:ascii="Helvetica" w:hAnsi="Helvetica" w:cs="Helvetica"/>
          <w:color w:val="333333"/>
          <w:sz w:val="22"/>
          <w:shd w:val="clear" w:color="auto" w:fill="FFFFFF"/>
        </w:rPr>
        <w:t>and</w:t>
      </w:r>
      <w:r w:rsidR="000B7070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hyperlink r:id="rId18" w:history="1">
        <w:r w:rsidR="000B7070">
          <w:rPr>
            <w:rStyle w:val="a8"/>
            <w:rFonts w:ascii="Helvetica" w:hAnsi="Helvetica" w:cs="Helvetica"/>
            <w:color w:val="3174C7"/>
            <w:sz w:val="22"/>
            <w:shd w:val="clear" w:color="auto" w:fill="FFFFFF"/>
          </w:rPr>
          <w:t>YAML</w:t>
        </w:r>
      </w:hyperlink>
      <w:r w:rsidR="000B7070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0B7070">
        <w:rPr>
          <w:rFonts w:ascii="Helvetica" w:hAnsi="Helvetica" w:cs="Helvetica"/>
          <w:color w:val="333333"/>
          <w:sz w:val="22"/>
          <w:shd w:val="clear" w:color="auto" w:fill="FFFFFF"/>
        </w:rPr>
        <w:t>with DataTables, although these formats need to be converted to Javascript object notation (i.e. JSON) before they are using - this is typically done in using</w:t>
      </w:r>
      <w:r w:rsidR="000B7070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hyperlink r:id="rId19" w:history="1">
        <w:r w:rsidR="000B7070">
          <w:rPr>
            <w:rStyle w:val="HTML"/>
            <w:rFonts w:ascii="Consolas" w:hAnsi="Consolas" w:cs="Consolas"/>
            <w:color w:val="DD1144"/>
            <w:u w:val="single"/>
            <w:bdr w:val="single" w:sz="6" w:space="1" w:color="F7D6DF" w:frame="1"/>
            <w:shd w:val="clear" w:color="auto" w:fill="FCF6F8"/>
          </w:rPr>
          <w:t>ajax.dataSrc</w:t>
        </w:r>
      </w:hyperlink>
      <w:r w:rsidR="000B7070">
        <w:rPr>
          <w:rFonts w:ascii="Helvetica" w:hAnsi="Helvetica" w:cs="Helvetica"/>
          <w:color w:val="333333"/>
          <w:sz w:val="22"/>
          <w:shd w:val="clear" w:color="auto" w:fill="FFFFFF"/>
        </w:rPr>
        <w:t>. The remainder of this document will consider only JSON.</w:t>
      </w:r>
    </w:p>
    <w:p w:rsidR="000B7070" w:rsidRDefault="000B7070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我们不一定要使用</w:t>
      </w:r>
      <w:r>
        <w:rPr>
          <w:rFonts w:hint="eastAsia"/>
          <w:sz w:val="28"/>
        </w:rPr>
        <w:t>JSON</w:t>
      </w:r>
      <w:r>
        <w:rPr>
          <w:rFonts w:hint="eastAsia"/>
          <w:sz w:val="28"/>
        </w:rPr>
        <w:t>数据源，使用</w:t>
      </w:r>
      <w:r>
        <w:rPr>
          <w:rFonts w:hint="eastAsia"/>
          <w:sz w:val="28"/>
        </w:rPr>
        <w:t>XML</w:t>
      </w:r>
      <w:r>
        <w:rPr>
          <w:rFonts w:hint="eastAsia"/>
          <w:sz w:val="28"/>
        </w:rPr>
        <w:t>等也是可以的，但是要使用</w:t>
      </w:r>
      <w:r>
        <w:rPr>
          <w:rFonts w:hint="eastAsia"/>
          <w:sz w:val="28"/>
        </w:rPr>
        <w:t>ajax.datasrc</w:t>
      </w:r>
      <w:r>
        <w:rPr>
          <w:rFonts w:hint="eastAsia"/>
          <w:sz w:val="28"/>
        </w:rPr>
        <w:t>来引用，</w:t>
      </w:r>
      <w:r w:rsidR="001326AC">
        <w:rPr>
          <w:rFonts w:hint="eastAsia"/>
          <w:sz w:val="28"/>
        </w:rPr>
        <w:t>因为</w:t>
      </w:r>
      <w:r w:rsidR="001326AC">
        <w:rPr>
          <w:rFonts w:hint="eastAsia"/>
          <w:sz w:val="28"/>
        </w:rPr>
        <w:t>DataTable</w:t>
      </w:r>
      <w:r w:rsidR="001326AC">
        <w:rPr>
          <w:rFonts w:hint="eastAsia"/>
          <w:sz w:val="28"/>
        </w:rPr>
        <w:t>设定最终要转化成</w:t>
      </w:r>
      <w:r w:rsidR="001326AC">
        <w:rPr>
          <w:rFonts w:hint="eastAsia"/>
          <w:sz w:val="28"/>
        </w:rPr>
        <w:t>JSON</w:t>
      </w:r>
      <w:r w:rsidR="001326AC">
        <w:rPr>
          <w:rFonts w:hint="eastAsia"/>
          <w:sz w:val="28"/>
        </w:rPr>
        <w:t>数据</w:t>
      </w:r>
    </w:p>
    <w:p w:rsidR="00724246" w:rsidRDefault="00724246" w:rsidP="00AF6D6C">
      <w:pPr>
        <w:ind w:left="240"/>
        <w:rPr>
          <w:rFonts w:hint="eastAsia"/>
          <w:sz w:val="28"/>
        </w:rPr>
      </w:pPr>
    </w:p>
    <w:p w:rsidR="00724246" w:rsidRDefault="00724246" w:rsidP="00724246">
      <w:pPr>
        <w:ind w:leftChars="114" w:left="239"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rFonts w:hint="eastAsia"/>
          <w:sz w:val="28"/>
        </w:rPr>
        <w:t>）</w:t>
      </w:r>
      <w:r w:rsidR="00CF5423">
        <w:rPr>
          <w:rFonts w:hint="eastAsia"/>
          <w:sz w:val="28"/>
        </w:rPr>
        <w:t>源数据位置</w:t>
      </w:r>
    </w:p>
    <w:p w:rsidR="00B12D2B" w:rsidRDefault="00B12D2B" w:rsidP="00724246">
      <w:pPr>
        <w:ind w:leftChars="114" w:left="239"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ab/>
        <w:t>DataTable</w:t>
      </w:r>
      <w:r w:rsidR="00854E3D">
        <w:rPr>
          <w:rFonts w:hint="eastAsia"/>
          <w:sz w:val="28"/>
        </w:rPr>
        <w:t>需要的</w:t>
      </w:r>
      <w:r>
        <w:rPr>
          <w:rFonts w:hint="eastAsia"/>
          <w:sz w:val="28"/>
        </w:rPr>
        <w:t>源数据</w:t>
      </w:r>
      <w:r w:rsidR="00854E3D">
        <w:rPr>
          <w:rFonts w:hint="eastAsia"/>
          <w:sz w:val="28"/>
        </w:rPr>
        <w:t>要以</w:t>
      </w:r>
      <w:r w:rsidR="00FD7601">
        <w:rPr>
          <w:rFonts w:hint="eastAsia"/>
          <w:sz w:val="28"/>
        </w:rPr>
        <w:t>数组</w:t>
      </w:r>
      <w:r w:rsidR="006D77B7">
        <w:rPr>
          <w:rFonts w:hint="eastAsia"/>
          <w:sz w:val="28"/>
        </w:rPr>
        <w:t>的形式</w:t>
      </w:r>
      <w:r w:rsidR="00B93165">
        <w:rPr>
          <w:rFonts w:hint="eastAsia"/>
          <w:sz w:val="28"/>
        </w:rPr>
        <w:t>存在</w:t>
      </w:r>
    </w:p>
    <w:p w:rsidR="00EE6C75" w:rsidRDefault="00EE6C75" w:rsidP="00EE6C75">
      <w:pPr>
        <w:ind w:leftChars="114" w:left="239" w:firstLineChars="100" w:firstLine="220"/>
        <w:rPr>
          <w:rFonts w:hint="eastAsia"/>
          <w:sz w:val="28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the first thing we need to do is tell DataTables where that array is in the data source</w:t>
      </w:r>
    </w:p>
    <w:p w:rsidR="000840F4" w:rsidRDefault="000A38BC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6633E3">
        <w:rPr>
          <w:rFonts w:hint="eastAsia"/>
          <w:sz w:val="28"/>
        </w:rPr>
        <w:t>然后，</w:t>
      </w:r>
      <w:r w:rsidR="006633E3">
        <w:rPr>
          <w:rFonts w:ascii="Helvetica" w:hAnsi="Helvetica" w:cs="Helvetica"/>
          <w:color w:val="333333"/>
          <w:sz w:val="22"/>
          <w:shd w:val="clear" w:color="auto" w:fill="FFFFFF"/>
        </w:rPr>
        <w:t>The</w:t>
      </w:r>
      <w:r w:rsidR="006633E3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hyperlink r:id="rId20" w:history="1">
        <w:r w:rsidR="006633E3">
          <w:rPr>
            <w:rStyle w:val="HTML"/>
            <w:rFonts w:ascii="Consolas" w:hAnsi="Consolas" w:cs="Consolas"/>
            <w:color w:val="DD1144"/>
            <w:u w:val="single"/>
            <w:bdr w:val="single" w:sz="6" w:space="1" w:color="F7D6DF" w:frame="1"/>
            <w:shd w:val="clear" w:color="auto" w:fill="FCF6F8"/>
          </w:rPr>
          <w:t>ajax.dataSrc</w:t>
        </w:r>
      </w:hyperlink>
      <w:r w:rsidR="006633E3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6633E3">
        <w:rPr>
          <w:rFonts w:ascii="Helvetica" w:hAnsi="Helvetica" w:cs="Helvetica"/>
          <w:color w:val="333333"/>
          <w:sz w:val="22"/>
          <w:shd w:val="clear" w:color="auto" w:fill="FFFFFF"/>
        </w:rPr>
        <w:t>(i.e.</w:t>
      </w:r>
      <w:r w:rsidR="006633E3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6633E3">
        <w:rPr>
          <w:rStyle w:val="aa"/>
          <w:rFonts w:ascii="Helvetica" w:hAnsi="Helvetica" w:cs="Helvetica"/>
          <w:color w:val="333333"/>
          <w:sz w:val="22"/>
          <w:shd w:val="clear" w:color="auto" w:fill="FFFFFF"/>
        </w:rPr>
        <w:t>data source</w:t>
      </w:r>
      <w:r w:rsidR="006633E3">
        <w:rPr>
          <w:rFonts w:ascii="Helvetica" w:hAnsi="Helvetica" w:cs="Helvetica"/>
          <w:color w:val="333333"/>
          <w:sz w:val="22"/>
          <w:shd w:val="clear" w:color="auto" w:fill="FFFFFF"/>
        </w:rPr>
        <w:t xml:space="preserve">) option is used to tell DataTables </w:t>
      </w:r>
      <w:r w:rsidR="006633E3" w:rsidRPr="00AA3723">
        <w:rPr>
          <w:rFonts w:ascii="Helvetica" w:hAnsi="Helvetica" w:cs="Helvetica"/>
          <w:b/>
          <w:color w:val="333333"/>
          <w:sz w:val="22"/>
          <w:shd w:val="clear" w:color="auto" w:fill="FFFFFF"/>
        </w:rPr>
        <w:t>where the data array is</w:t>
      </w:r>
      <w:r w:rsidR="006633E3">
        <w:rPr>
          <w:rFonts w:ascii="Helvetica" w:hAnsi="Helvetica" w:cs="Helvetica"/>
          <w:color w:val="333333"/>
          <w:sz w:val="22"/>
          <w:shd w:val="clear" w:color="auto" w:fill="FFFFFF"/>
        </w:rPr>
        <w:t xml:space="preserve"> in the JSON structure.</w:t>
      </w:r>
    </w:p>
    <w:p w:rsidR="005C1ECF" w:rsidRDefault="005C1ECF" w:rsidP="005C1ECF">
      <w:pPr>
        <w:ind w:firstLineChars="50" w:firstLine="120"/>
        <w:rPr>
          <w:rFonts w:ascii="Times New Roman" w:eastAsia="宋体" w:hAnsi="Times New Roman" w:cs="Times New Roman" w:hint="eastAsia"/>
          <w:color w:val="333333"/>
          <w:kern w:val="0"/>
          <w:sz w:val="24"/>
        </w:rPr>
      </w:pPr>
    </w:p>
    <w:p w:rsidR="005C1ECF" w:rsidRDefault="005C1ECF" w:rsidP="005C1ECF">
      <w:pPr>
        <w:ind w:left="420" w:firstLineChars="175" w:firstLine="420"/>
        <w:rPr>
          <w:rFonts w:ascii="Times New Roman" w:eastAsia="宋体" w:hAnsi="Times New Roman" w:cs="Times New Roman" w:hint="eastAsia"/>
          <w:color w:val="333333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</w:rPr>
        <w:t>(1)</w:t>
      </w:r>
      <w:r w:rsidR="00DE258E">
        <w:rPr>
          <w:rFonts w:ascii="Times New Roman" w:eastAsia="宋体" w:hAnsi="Times New Roman" w:cs="Times New Roman" w:hint="eastAsia"/>
          <w:color w:val="333333"/>
          <w:kern w:val="0"/>
          <w:sz w:val="24"/>
        </w:rPr>
        <w:t>简单的</w:t>
      </w:r>
      <w:r w:rsidR="000B0050">
        <w:rPr>
          <w:rFonts w:ascii="Times New Roman" w:eastAsia="宋体" w:hAnsi="Times New Roman" w:cs="Times New Roman" w:hint="eastAsia"/>
          <w:color w:val="333333"/>
          <w:kern w:val="0"/>
          <w:sz w:val="24"/>
        </w:rPr>
        <w:t>json</w:t>
      </w:r>
      <w:r w:rsidR="000B0050">
        <w:rPr>
          <w:rFonts w:ascii="Times New Roman" w:eastAsia="宋体" w:hAnsi="Times New Roman" w:cs="Times New Roman" w:hint="eastAsia"/>
          <w:color w:val="333333"/>
          <w:kern w:val="0"/>
          <w:sz w:val="24"/>
        </w:rPr>
        <w:t>数组</w:t>
      </w:r>
      <w:r w:rsidR="009F1EA4">
        <w:rPr>
          <w:rFonts w:ascii="Times New Roman" w:eastAsia="宋体" w:hAnsi="Times New Roman" w:cs="Times New Roman" w:hint="eastAsia"/>
          <w:color w:val="333333"/>
          <w:kern w:val="0"/>
          <w:sz w:val="24"/>
        </w:rPr>
        <w:t>ajax</w:t>
      </w:r>
      <w:r w:rsidR="009F1EA4">
        <w:rPr>
          <w:rFonts w:ascii="Times New Roman" w:eastAsia="宋体" w:hAnsi="Times New Roman" w:cs="Times New Roman" w:hint="eastAsia"/>
          <w:color w:val="333333"/>
          <w:kern w:val="0"/>
          <w:sz w:val="24"/>
        </w:rPr>
        <w:t>加载示例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333333"/>
          <w:kern w:val="0"/>
          <w:sz w:val="24"/>
        </w:rPr>
        <w:t>[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"5421",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"2011/04/25",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0A7A60">
        <w:rPr>
          <w:rFonts w:ascii="Consolas" w:eastAsia="宋体" w:hAnsi="Consolas" w:cs="Consolas"/>
          <w:color w:val="333333"/>
          <w:kern w:val="0"/>
          <w:sz w:val="24"/>
        </w:rPr>
        <w:t>"$3,120"</w:t>
      </w:r>
    </w:p>
    <w:p w:rsidR="000A7A60" w:rsidRPr="000A7A60" w:rsidRDefault="000A7A60" w:rsidP="000A7A6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7A60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ajax: {</w:t>
      </w: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url:</w:t>
      </w:r>
      <w:r w:rsidRPr="00AC7AE2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'/api/myData',</w:t>
      </w: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dataSrc:</w:t>
      </w:r>
      <w:r w:rsidRPr="00AC7AE2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''</w:t>
      </w: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AC7AE2" w:rsidRPr="00AC7AE2" w:rsidRDefault="00AC7AE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C7AE2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AC7AE2">
        <w:rPr>
          <w:rFonts w:ascii="Consolas" w:eastAsia="宋体" w:hAnsi="Consolas" w:cs="Consolas"/>
          <w:color w:val="333333"/>
          <w:kern w:val="0"/>
          <w:sz w:val="24"/>
        </w:rPr>
        <w:t>columns: [ ... ]</w:t>
      </w:r>
    </w:p>
    <w:p w:rsidR="00AC7AE2" w:rsidRDefault="00AC7AE2" w:rsidP="00AC7AE2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AC7AE2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DE1672" w:rsidRDefault="00DE1672" w:rsidP="00AC7AE2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</w:p>
    <w:p w:rsidR="00DE1672" w:rsidRPr="00AC7AE2" w:rsidRDefault="00DE1672" w:rsidP="00AC7AE2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C7AE2" w:rsidRDefault="00111008" w:rsidP="00AF6D6C">
      <w:pPr>
        <w:ind w:left="240"/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EF0C07">
        <w:rPr>
          <w:rFonts w:ascii="Helvetica" w:hAnsi="Helvetica" w:cs="Helvetica"/>
          <w:color w:val="333333"/>
          <w:sz w:val="22"/>
          <w:shd w:val="clear" w:color="auto" w:fill="FFFFFF"/>
        </w:rPr>
        <w:t>Object with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Style w:val="HTML"/>
          <w:rFonts w:ascii="Consolas" w:hAnsi="Consolas" w:cs="Consolas"/>
          <w:color w:val="444444"/>
          <w:sz w:val="19"/>
          <w:szCs w:val="19"/>
          <w:bdr w:val="single" w:sz="6" w:space="1" w:color="E0E0E0" w:frame="1"/>
          <w:shd w:val="clear" w:color="auto" w:fill="FCFCFC"/>
        </w:rPr>
        <w:t>data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Fonts w:ascii="Helvetica" w:hAnsi="Helvetica" w:cs="Helvetica"/>
          <w:color w:val="333333"/>
          <w:sz w:val="22"/>
          <w:shd w:val="clear" w:color="auto" w:fill="FFFFFF"/>
        </w:rPr>
        <w:t>property - note that the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Style w:val="HTML"/>
          <w:rFonts w:ascii="Consolas" w:hAnsi="Consolas" w:cs="Consolas"/>
          <w:color w:val="444444"/>
          <w:sz w:val="19"/>
          <w:szCs w:val="19"/>
          <w:bdr w:val="single" w:sz="6" w:space="1" w:color="E0E0E0" w:frame="1"/>
          <w:shd w:val="clear" w:color="auto" w:fill="FCFCFC"/>
        </w:rPr>
        <w:t>data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Fonts w:ascii="Helvetica" w:hAnsi="Helvetica" w:cs="Helvetica"/>
          <w:color w:val="333333"/>
          <w:sz w:val="22"/>
          <w:shd w:val="clear" w:color="auto" w:fill="FFFFFF"/>
        </w:rPr>
        <w:t>parameter format shown here can be used with a simplified DataTables initialisation as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Style w:val="HTML"/>
          <w:rFonts w:ascii="Consolas" w:hAnsi="Consolas" w:cs="Consolas"/>
          <w:color w:val="444444"/>
          <w:sz w:val="19"/>
          <w:szCs w:val="19"/>
          <w:bdr w:val="single" w:sz="6" w:space="1" w:color="E0E0E0" w:frame="1"/>
          <w:shd w:val="clear" w:color="auto" w:fill="FCFCFC"/>
        </w:rPr>
        <w:t>data</w:t>
      </w:r>
      <w:r w:rsidR="00EF0C07"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 w:rsidR="00EF0C07">
        <w:rPr>
          <w:rFonts w:ascii="Helvetica" w:hAnsi="Helvetica" w:cs="Helvetica"/>
          <w:color w:val="333333"/>
          <w:sz w:val="22"/>
          <w:shd w:val="clear" w:color="auto" w:fill="FFFFFF"/>
        </w:rPr>
        <w:t>is the default property that DataTables looks for in the source data object.</w:t>
      </w:r>
    </w:p>
    <w:p w:rsidR="00665BF6" w:rsidRDefault="00665BF6" w:rsidP="00AF6D6C">
      <w:pPr>
        <w:ind w:left="240"/>
        <w:rPr>
          <w:rFonts w:hint="eastAsia"/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ata</w:t>
      </w:r>
      <w:r>
        <w:rPr>
          <w:rFonts w:hint="eastAsia"/>
          <w:sz w:val="28"/>
        </w:rPr>
        <w:t>属性是</w:t>
      </w:r>
      <w:r>
        <w:rPr>
          <w:rFonts w:hint="eastAsia"/>
          <w:sz w:val="28"/>
        </w:rPr>
        <w:t>DataTable</w:t>
      </w:r>
      <w:r w:rsidR="0038079B">
        <w:rPr>
          <w:rFonts w:hint="eastAsia"/>
          <w:sz w:val="28"/>
        </w:rPr>
        <w:t>用来</w:t>
      </w:r>
      <w:r w:rsidR="008676A3">
        <w:rPr>
          <w:rFonts w:hint="eastAsia"/>
          <w:sz w:val="28"/>
        </w:rPr>
        <w:t>寻找数据源的默认属性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"data": [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"name":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"position":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"salary":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"$320,800",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"start_date":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"2011/04/25",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"office":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lastRenderedPageBreak/>
        <w:t>    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"extn":</w:t>
      </w:r>
      <w:r w:rsidRPr="00111008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"5421"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...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111008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111008" w:rsidRPr="00111008" w:rsidRDefault="00111008" w:rsidP="00111008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1008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083E36" w:rsidRDefault="00083E36" w:rsidP="00AF6D6C">
      <w:pPr>
        <w:ind w:left="240"/>
        <w:rPr>
          <w:rFonts w:hint="eastAsia"/>
          <w:sz w:val="28"/>
        </w:rPr>
      </w:pP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ajax:</w:t>
      </w:r>
      <w:r w:rsidRPr="008C6F3E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'/api/myData',</w:t>
      </w:r>
      <w:r w:rsidR="00616676">
        <w:rPr>
          <w:rFonts w:ascii="Consolas" w:eastAsia="宋体" w:hAnsi="Consolas" w:cs="Consolas" w:hint="eastAsia"/>
          <w:color w:val="333333"/>
          <w:kern w:val="0"/>
          <w:sz w:val="24"/>
        </w:rPr>
        <w:t xml:space="preserve">     //JSON</w:t>
      </w:r>
      <w:r w:rsidR="00616676">
        <w:rPr>
          <w:rFonts w:ascii="Consolas" w:eastAsia="宋体" w:hAnsi="Consolas" w:cs="Consolas" w:hint="eastAsia"/>
          <w:color w:val="333333"/>
          <w:kern w:val="0"/>
          <w:sz w:val="24"/>
        </w:rPr>
        <w:t>数据源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b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columns: [ ... ]</w:t>
      </w:r>
      <w:r w:rsidR="00237016">
        <w:rPr>
          <w:rFonts w:ascii="Consolas" w:eastAsia="宋体" w:hAnsi="Consolas" w:cs="Consolas" w:hint="eastAsia"/>
          <w:color w:val="333333"/>
          <w:kern w:val="0"/>
          <w:sz w:val="24"/>
        </w:rPr>
        <w:tab/>
      </w:r>
      <w:r w:rsidR="00237016">
        <w:rPr>
          <w:rFonts w:ascii="Consolas" w:eastAsia="宋体" w:hAnsi="Consolas" w:cs="Consolas" w:hint="eastAsia"/>
          <w:color w:val="333333"/>
          <w:kern w:val="0"/>
          <w:sz w:val="24"/>
        </w:rPr>
        <w:tab/>
      </w:r>
      <w:r w:rsidR="00237016">
        <w:rPr>
          <w:rFonts w:ascii="Consolas" w:eastAsia="宋体" w:hAnsi="Consolas" w:cs="Consolas" w:hint="eastAsia"/>
          <w:color w:val="333333"/>
          <w:kern w:val="0"/>
          <w:sz w:val="24"/>
        </w:rPr>
        <w:tab/>
        <w:t>//</w:t>
      </w:r>
      <w:r w:rsidR="00237016">
        <w:rPr>
          <w:rFonts w:ascii="Consolas" w:eastAsia="宋体" w:hAnsi="Consolas" w:cs="Consolas" w:hint="eastAsia"/>
          <w:color w:val="333333"/>
          <w:kern w:val="0"/>
          <w:sz w:val="24"/>
        </w:rPr>
        <w:t>由于</w:t>
      </w:r>
      <w:r w:rsidR="00863216">
        <w:rPr>
          <w:rFonts w:ascii="Consolas" w:eastAsia="宋体" w:hAnsi="Consolas" w:cs="Consolas" w:hint="eastAsia"/>
          <w:color w:val="333333"/>
          <w:kern w:val="0"/>
          <w:sz w:val="24"/>
        </w:rPr>
        <w:t>data</w:t>
      </w:r>
      <w:r w:rsidR="00863216">
        <w:rPr>
          <w:rFonts w:ascii="Consolas" w:eastAsia="宋体" w:hAnsi="Consolas" w:cs="Consolas" w:hint="eastAsia"/>
          <w:color w:val="333333"/>
          <w:kern w:val="0"/>
          <w:sz w:val="24"/>
        </w:rPr>
        <w:t>属性是</w:t>
      </w:r>
      <w:r w:rsidR="00614909">
        <w:rPr>
          <w:rFonts w:ascii="Consolas" w:eastAsia="宋体" w:hAnsi="Consolas" w:cs="Consolas" w:hint="eastAsia"/>
          <w:color w:val="333333"/>
          <w:kern w:val="0"/>
          <w:sz w:val="24"/>
        </w:rPr>
        <w:t>DataTable</w:t>
      </w:r>
      <w:r w:rsidR="00614909">
        <w:rPr>
          <w:rFonts w:ascii="Consolas" w:eastAsia="宋体" w:hAnsi="Consolas" w:cs="Consolas" w:hint="eastAsia"/>
          <w:color w:val="333333"/>
          <w:kern w:val="0"/>
          <w:sz w:val="24"/>
        </w:rPr>
        <w:t>的默认寻找</w:t>
      </w:r>
      <w:r w:rsidR="008A0391">
        <w:rPr>
          <w:rFonts w:ascii="Consolas" w:eastAsia="宋体" w:hAnsi="Consolas" w:cs="Consolas" w:hint="eastAsia"/>
          <w:color w:val="333333"/>
          <w:kern w:val="0"/>
          <w:sz w:val="24"/>
        </w:rPr>
        <w:t>属性，所以这里不用</w:t>
      </w:r>
      <w:r w:rsidR="00AC5D2D" w:rsidRPr="0000748E">
        <w:rPr>
          <w:rFonts w:ascii="Consolas" w:eastAsia="宋体" w:hAnsi="Consolas" w:cs="Consolas" w:hint="eastAsia"/>
          <w:b/>
          <w:color w:val="333333"/>
          <w:kern w:val="0"/>
          <w:sz w:val="24"/>
        </w:rPr>
        <w:t>datasrc</w:t>
      </w:r>
      <w:r w:rsidR="008A0391" w:rsidRPr="0000748E">
        <w:rPr>
          <w:rFonts w:ascii="Consolas" w:eastAsia="宋体" w:hAnsi="Consolas" w:cs="Consolas" w:hint="eastAsia"/>
          <w:b/>
          <w:color w:val="333333"/>
          <w:kern w:val="0"/>
          <w:sz w:val="24"/>
        </w:rPr>
        <w:t>属性来</w:t>
      </w:r>
      <w:r w:rsidR="002450C7" w:rsidRPr="0000748E">
        <w:rPr>
          <w:rFonts w:ascii="Consolas" w:eastAsia="宋体" w:hAnsi="Consolas" w:cs="Consolas" w:hint="eastAsia"/>
          <w:b/>
          <w:color w:val="333333"/>
          <w:kern w:val="0"/>
          <w:sz w:val="24"/>
        </w:rPr>
        <w:t>指明</w:t>
      </w:r>
      <w:r w:rsidR="007A24B8" w:rsidRPr="0000748E">
        <w:rPr>
          <w:rFonts w:ascii="Consolas" w:eastAsia="宋体" w:hAnsi="Consolas" w:cs="Consolas" w:hint="eastAsia"/>
          <w:b/>
          <w:color w:val="333333"/>
          <w:kern w:val="0"/>
          <w:sz w:val="24"/>
        </w:rPr>
        <w:t>json</w:t>
      </w:r>
      <w:r w:rsidR="007A24B8" w:rsidRPr="0000748E">
        <w:rPr>
          <w:rFonts w:ascii="Consolas" w:eastAsia="宋体" w:hAnsi="Consolas" w:cs="Consolas" w:hint="eastAsia"/>
          <w:b/>
          <w:color w:val="333333"/>
          <w:kern w:val="0"/>
          <w:sz w:val="24"/>
        </w:rPr>
        <w:t>数据源中的数组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4"/>
        </w:rPr>
        <w:t>// or!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ajax: {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url:</w:t>
      </w:r>
      <w:r w:rsidRPr="008C6F3E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'/api/myData',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dataSrc:</w:t>
      </w:r>
      <w:r w:rsidRPr="008C6F3E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'data'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8C6F3E">
        <w:rPr>
          <w:rFonts w:ascii="Consolas" w:eastAsia="宋体" w:hAnsi="Consolas" w:cs="Consolas"/>
          <w:color w:val="333333"/>
          <w:kern w:val="0"/>
          <w:sz w:val="24"/>
        </w:rPr>
        <w:t>columns: [ ... ]</w:t>
      </w:r>
    </w:p>
    <w:p w:rsidR="008C6F3E" w:rsidRPr="008C6F3E" w:rsidRDefault="008C6F3E" w:rsidP="008C6F3E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6F3E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8C6F3E" w:rsidRDefault="008C6F3E" w:rsidP="00AF6D6C">
      <w:pPr>
        <w:ind w:left="240"/>
        <w:rPr>
          <w:rFonts w:hint="eastAsia"/>
          <w:sz w:val="28"/>
        </w:rPr>
      </w:pPr>
    </w:p>
    <w:p w:rsidR="00083E36" w:rsidRDefault="009F6EAB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我们可以对比使用其他属性时</w:t>
      </w:r>
      <w:r w:rsidR="00F84AF1">
        <w:rPr>
          <w:rFonts w:hint="eastAsia"/>
          <w:sz w:val="28"/>
        </w:rPr>
        <w:t>，比如随便一个：</w:t>
      </w:r>
      <w:r w:rsidR="00F84AF1">
        <w:rPr>
          <w:rFonts w:hint="eastAsia"/>
          <w:sz w:val="28"/>
        </w:rPr>
        <w:t>staff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"staff": [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"name":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"position":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"salary":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"$320,800",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"start_date":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"2011/04/25",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"office":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"extn":</w:t>
      </w:r>
      <w:r w:rsidRPr="00F84AF1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"5421"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...</w:t>
      </w:r>
    </w:p>
    <w:p w:rsidR="00F84AF1" w:rsidRPr="00F84AF1" w:rsidRDefault="00F84AF1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84AF1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F84AF1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F84AF1" w:rsidRDefault="00F84AF1" w:rsidP="00F84AF1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F84AF1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ED0F44" w:rsidRDefault="00ED0F44" w:rsidP="00F84AF1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ajax: {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url:</w:t>
      </w:r>
      <w:r w:rsidRPr="00A778AD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'/api/myData',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dataSrc:</w:t>
      </w:r>
      <w:r w:rsidRPr="00A778AD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'staff'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444444"/>
          <w:kern w:val="0"/>
          <w:sz w:val="24"/>
        </w:rPr>
        <w:lastRenderedPageBreak/>
        <w:t>   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A778AD">
        <w:rPr>
          <w:rFonts w:ascii="Consolas" w:eastAsia="宋体" w:hAnsi="Consolas" w:cs="Consolas"/>
          <w:color w:val="333333"/>
          <w:kern w:val="0"/>
          <w:sz w:val="24"/>
        </w:rPr>
        <w:t>columns: [ ... ]</w:t>
      </w:r>
    </w:p>
    <w:p w:rsidR="00ED0F44" w:rsidRPr="00ED0F44" w:rsidRDefault="00ED0F44" w:rsidP="00ED0F44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78AD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ED0F44" w:rsidRPr="00F84AF1" w:rsidRDefault="00ED0F44" w:rsidP="00F84AF1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84AF1" w:rsidRDefault="005D2A10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此时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我们必须要使用</w:t>
      </w:r>
      <w:r>
        <w:rPr>
          <w:rFonts w:hint="eastAsia"/>
          <w:sz w:val="28"/>
        </w:rPr>
        <w:t>datasrc</w:t>
      </w:r>
      <w:r>
        <w:rPr>
          <w:rFonts w:hint="eastAsia"/>
          <w:sz w:val="28"/>
        </w:rPr>
        <w:t>属性</w:t>
      </w:r>
      <w:r w:rsidR="001F5965">
        <w:rPr>
          <w:rFonts w:hint="eastAsia"/>
          <w:sz w:val="28"/>
        </w:rPr>
        <w:t>来指明</w:t>
      </w:r>
      <w:r w:rsidR="001F5965">
        <w:rPr>
          <w:rFonts w:hint="eastAsia"/>
          <w:sz w:val="28"/>
        </w:rPr>
        <w:t>json</w:t>
      </w:r>
      <w:r w:rsidR="001F5965">
        <w:rPr>
          <w:rFonts w:hint="eastAsia"/>
          <w:sz w:val="28"/>
        </w:rPr>
        <w:t>数据源中的对应数组是哪个</w:t>
      </w:r>
    </w:p>
    <w:p w:rsidR="007101DD" w:rsidRDefault="007101DD" w:rsidP="00AF6D6C">
      <w:pPr>
        <w:ind w:left="240"/>
        <w:rPr>
          <w:rFonts w:hint="eastAsia"/>
          <w:sz w:val="28"/>
        </w:rPr>
      </w:pPr>
    </w:p>
    <w:p w:rsidR="00493BE6" w:rsidRDefault="00493BE6" w:rsidP="00AF6D6C">
      <w:pPr>
        <w:ind w:left="240"/>
        <w:rPr>
          <w:rFonts w:hint="eastAsia"/>
          <w:sz w:val="28"/>
        </w:rPr>
      </w:pPr>
    </w:p>
    <w:p w:rsidR="00493BE6" w:rsidRDefault="00493BE6" w:rsidP="00493BE6">
      <w:pPr>
        <w:pStyle w:val="2"/>
        <w:shd w:val="clear" w:color="auto" w:fill="FFFFFF"/>
        <w:spacing w:before="360" w:after="12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Column data points</w:t>
      </w:r>
    </w:p>
    <w:p w:rsidR="00493BE6" w:rsidRDefault="00493BE6" w:rsidP="00493BE6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Now that DataTables knows where to get the data for the rows, we need to also tell it where to get the data for each cell in that row - this is done through the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hyperlink r:id="rId21" w:history="1">
        <w:r>
          <w:rPr>
            <w:rStyle w:val="HTML"/>
            <w:rFonts w:ascii="Consolas" w:hAnsi="Consolas" w:cs="Consolas"/>
            <w:color w:val="DD1144"/>
            <w:sz w:val="18"/>
            <w:szCs w:val="18"/>
            <w:u w:val="single"/>
            <w:bdr w:val="single" w:sz="6" w:space="1" w:color="F7D6DF" w:frame="1"/>
            <w:shd w:val="clear" w:color="auto" w:fill="FCF6F8"/>
          </w:rPr>
          <w:t>columns.data</w:t>
        </w:r>
      </w:hyperlink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option.</w:t>
      </w:r>
    </w:p>
    <w:p w:rsidR="007D1DB3" w:rsidRDefault="009E0099" w:rsidP="000E2459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既然</w:t>
      </w:r>
      <w:r w:rsidR="00BD13F3">
        <w:rPr>
          <w:rFonts w:hint="eastAsia"/>
          <w:sz w:val="28"/>
        </w:rPr>
        <w:t>DataTable</w:t>
      </w:r>
      <w:r w:rsidR="00405AF5">
        <w:rPr>
          <w:rFonts w:hint="eastAsia"/>
          <w:sz w:val="28"/>
        </w:rPr>
        <w:t>知道</w:t>
      </w:r>
      <w:r w:rsidR="00313C6A">
        <w:rPr>
          <w:rFonts w:hint="eastAsia"/>
          <w:sz w:val="28"/>
        </w:rPr>
        <w:t>从哪里为行获取数据</w:t>
      </w:r>
      <w:r>
        <w:rPr>
          <w:rFonts w:hint="eastAsia"/>
          <w:sz w:val="28"/>
        </w:rPr>
        <w:t>，我们</w:t>
      </w:r>
      <w:r w:rsidR="00B15A90">
        <w:rPr>
          <w:rFonts w:hint="eastAsia"/>
          <w:sz w:val="28"/>
        </w:rPr>
        <w:t>还要告诉他把数据填入行中的哪个位置</w:t>
      </w:r>
      <w:r w:rsidR="004E5942">
        <w:rPr>
          <w:rFonts w:hint="eastAsia"/>
          <w:sz w:val="28"/>
        </w:rPr>
        <w:t>，这通过</w:t>
      </w:r>
      <w:r w:rsidR="009A0E0A">
        <w:rPr>
          <w:rFonts w:hint="eastAsia"/>
          <w:sz w:val="28"/>
        </w:rPr>
        <w:t>DataTable</w:t>
      </w:r>
      <w:r w:rsidR="003F3578">
        <w:rPr>
          <w:rFonts w:hint="eastAsia"/>
          <w:sz w:val="28"/>
        </w:rPr>
        <w:t>的</w:t>
      </w:r>
      <w:r w:rsidR="003F3578">
        <w:rPr>
          <w:rFonts w:hint="eastAsia"/>
          <w:sz w:val="28"/>
        </w:rPr>
        <w:t>columns</w:t>
      </w:r>
      <w:r w:rsidR="003F3578">
        <w:rPr>
          <w:rFonts w:hint="eastAsia"/>
          <w:sz w:val="28"/>
        </w:rPr>
        <w:t>属性来完成</w:t>
      </w:r>
    </w:p>
    <w:p w:rsidR="000E2459" w:rsidRPr="004D7E9A" w:rsidRDefault="008B1C8D" w:rsidP="004D7E9A">
      <w:pPr>
        <w:pStyle w:val="a5"/>
        <w:numPr>
          <w:ilvl w:val="0"/>
          <w:numId w:val="6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数据数组</w:t>
      </w:r>
      <w:r w:rsidR="002F22A0">
        <w:rPr>
          <w:rFonts w:hint="eastAsia"/>
          <w:sz w:val="28"/>
        </w:rPr>
        <w:t>（</w:t>
      </w:r>
      <w:r w:rsidR="00073087">
        <w:rPr>
          <w:rFonts w:hint="eastAsia"/>
          <w:sz w:val="28"/>
        </w:rPr>
        <w:t>一个数组代表一行数据</w:t>
      </w:r>
      <w:r w:rsidR="002F22A0">
        <w:rPr>
          <w:rFonts w:hint="eastAsia"/>
          <w:sz w:val="28"/>
        </w:rPr>
        <w:t>）</w:t>
      </w:r>
    </w:p>
    <w:p w:rsidR="005F34BF" w:rsidRDefault="005F34BF" w:rsidP="005F34BF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</w:rPr>
        <w:t>{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[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"$320,800",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"2011/04/25",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4D7E9A" w:rsidRPr="004D7E9A" w:rsidRDefault="004D7E9A" w:rsidP="004D7E9A">
      <w:pPr>
        <w:widowControl/>
        <w:ind w:left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"5421"</w:t>
      </w:r>
    </w:p>
    <w:p w:rsidR="004D7E9A" w:rsidRDefault="004D7E9A" w:rsidP="004D7E9A">
      <w:pPr>
        <w:widowControl/>
        <w:ind w:left="24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F12B45" w:rsidRDefault="00F12B45" w:rsidP="004D7E9A">
      <w:pPr>
        <w:widowControl/>
        <w:ind w:left="24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>
        <w:rPr>
          <w:rFonts w:ascii="Consolas" w:eastAsia="宋体" w:hAnsi="Consolas" w:cs="Consolas"/>
          <w:color w:val="333333"/>
          <w:kern w:val="0"/>
          <w:sz w:val="24"/>
        </w:rPr>
        <w:t>…</w:t>
      </w:r>
      <w:r>
        <w:rPr>
          <w:rFonts w:ascii="Consolas" w:eastAsia="宋体" w:hAnsi="Consolas" w:cs="Consolas" w:hint="eastAsia"/>
          <w:color w:val="333333"/>
          <w:kern w:val="0"/>
          <w:sz w:val="24"/>
        </w:rPr>
        <w:t>..</w:t>
      </w:r>
    </w:p>
    <w:p w:rsidR="00F12B45" w:rsidRDefault="00F12B45" w:rsidP="004D7E9A">
      <w:pPr>
        <w:widowControl/>
        <w:ind w:left="24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</w:rPr>
        <w:t>[</w:t>
      </w:r>
    </w:p>
    <w:p w:rsidR="00F12B45" w:rsidRDefault="00F12B45" w:rsidP="004D7E9A">
      <w:pPr>
        <w:widowControl/>
        <w:ind w:left="24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24"/>
        </w:rPr>
        <w:tab/>
      </w:r>
      <w:r>
        <w:rPr>
          <w:rFonts w:ascii="Consolas" w:eastAsia="宋体" w:hAnsi="Consolas" w:cs="Consolas"/>
          <w:color w:val="333333"/>
          <w:kern w:val="0"/>
          <w:sz w:val="24"/>
        </w:rPr>
        <w:t>……</w:t>
      </w:r>
    </w:p>
    <w:p w:rsidR="00F12B45" w:rsidRDefault="00F12B45" w:rsidP="004D7E9A">
      <w:pPr>
        <w:widowControl/>
        <w:ind w:left="24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</w:rPr>
        <w:t>]</w:t>
      </w:r>
    </w:p>
    <w:p w:rsidR="005F34BF" w:rsidRPr="004D7E9A" w:rsidRDefault="005F34BF" w:rsidP="005F34BF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</w:rPr>
        <w:t>}</w:t>
      </w:r>
    </w:p>
    <w:p w:rsidR="004D7E9A" w:rsidRDefault="009300FB" w:rsidP="004D7E9A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我们可以直接</w:t>
      </w:r>
      <w:r w:rsidR="00BA159F">
        <w:rPr>
          <w:rFonts w:hint="eastAsia"/>
          <w:sz w:val="28"/>
        </w:rPr>
        <w:t>加载源数据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ajax: ...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lastRenderedPageBreak/>
        <w:t>// or!</w:t>
      </w:r>
      <w:r w:rsidR="00D3547F">
        <w:rPr>
          <w:rFonts w:ascii="Consolas" w:eastAsia="宋体" w:hAnsi="Consolas" w:cs="Consolas" w:hint="eastAsia"/>
          <w:color w:val="333333"/>
          <w:kern w:val="0"/>
          <w:sz w:val="24"/>
        </w:rPr>
        <w:t xml:space="preserve"> </w:t>
      </w:r>
      <w:r w:rsidR="00D3547F">
        <w:rPr>
          <w:rFonts w:ascii="Consolas" w:eastAsia="宋体" w:hAnsi="Consolas" w:cs="Consolas" w:hint="eastAsia"/>
          <w:color w:val="333333"/>
          <w:kern w:val="0"/>
          <w:sz w:val="24"/>
        </w:rPr>
        <w:t>或者</w:t>
      </w:r>
      <w:r w:rsidR="00646178">
        <w:rPr>
          <w:rFonts w:ascii="Consolas" w:eastAsia="宋体" w:hAnsi="Consolas" w:cs="Consolas" w:hint="eastAsia"/>
          <w:color w:val="333333"/>
          <w:kern w:val="0"/>
          <w:sz w:val="24"/>
        </w:rPr>
        <w:t>指明</w:t>
      </w:r>
      <w:r w:rsidR="00131625">
        <w:rPr>
          <w:rFonts w:ascii="Consolas" w:eastAsia="宋体" w:hAnsi="Consolas" w:cs="Consolas" w:hint="eastAsia"/>
          <w:color w:val="333333"/>
          <w:kern w:val="0"/>
          <w:sz w:val="24"/>
        </w:rPr>
        <w:t>行对应</w:t>
      </w:r>
      <w:r w:rsidR="006C4A67">
        <w:rPr>
          <w:rFonts w:ascii="Consolas" w:eastAsia="宋体" w:hAnsi="Consolas" w:cs="Consolas" w:hint="eastAsia"/>
          <w:color w:val="333333"/>
          <w:kern w:val="0"/>
          <w:sz w:val="24"/>
        </w:rPr>
        <w:t>数组中的</w:t>
      </w:r>
      <w:r w:rsidR="000C6AA1">
        <w:rPr>
          <w:rFonts w:ascii="Consolas" w:eastAsia="宋体" w:hAnsi="Consolas" w:cs="Consolas" w:hint="eastAsia"/>
          <w:color w:val="333333"/>
          <w:kern w:val="0"/>
          <w:sz w:val="24"/>
        </w:rPr>
        <w:t>index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ajax: ...,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columns: [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0 },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1 },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2 },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3 },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4 },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{ data: 5 }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4D7E9A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4D7E9A" w:rsidRPr="004D7E9A" w:rsidRDefault="004D7E9A" w:rsidP="004D7E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7E9A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4D7E9A" w:rsidRDefault="004D7E9A" w:rsidP="004D7E9A">
      <w:pPr>
        <w:rPr>
          <w:rFonts w:hint="eastAsia"/>
          <w:sz w:val="28"/>
        </w:rPr>
      </w:pPr>
    </w:p>
    <w:p w:rsidR="000E1F50" w:rsidRPr="00455932" w:rsidRDefault="00273B9E" w:rsidP="00455932">
      <w:pPr>
        <w:pStyle w:val="a5"/>
        <w:numPr>
          <w:ilvl w:val="0"/>
          <w:numId w:val="6"/>
        </w:numPr>
        <w:ind w:firstLineChars="0"/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hint="eastAsia"/>
          <w:sz w:val="28"/>
        </w:rPr>
        <w:t>数据对象</w:t>
      </w:r>
      <w:r w:rsidR="007166C6" w:rsidRPr="00455932">
        <w:rPr>
          <w:rFonts w:ascii="Helvetica" w:hAnsi="Helvetica" w:cs="Helvetica"/>
          <w:color w:val="333333"/>
          <w:sz w:val="22"/>
          <w:shd w:val="clear" w:color="auto" w:fill="FFFFFF"/>
        </w:rPr>
        <w:t>Object of data:</w:t>
      </w:r>
    </w:p>
    <w:p w:rsidR="00455932" w:rsidRDefault="00455932" w:rsidP="00455932">
      <w:pPr>
        <w:ind w:left="840"/>
        <w:rPr>
          <w:rFonts w:hint="eastAsia"/>
          <w:sz w:val="28"/>
        </w:rPr>
      </w:pPr>
      <w:r>
        <w:rPr>
          <w:rFonts w:hint="eastAsia"/>
          <w:sz w:val="28"/>
        </w:rPr>
        <w:t>在这里我们先复习一下</w:t>
      </w:r>
      <w:r>
        <w:rPr>
          <w:rFonts w:hint="eastAsia"/>
          <w:sz w:val="28"/>
        </w:rPr>
        <w:t>JSON</w:t>
      </w:r>
      <w:r>
        <w:rPr>
          <w:rFonts w:hint="eastAsia"/>
          <w:sz w:val="28"/>
        </w:rPr>
        <w:t>格式的定义：</w:t>
      </w:r>
    </w:p>
    <w:p w:rsidR="0011561E" w:rsidRPr="0011561E" w:rsidRDefault="0011561E" w:rsidP="0011561E">
      <w:pPr>
        <w:ind w:left="1260"/>
      </w:pPr>
      <w:r w:rsidRPr="0011561E">
        <w:rPr>
          <w:rFonts w:hint="eastAsia"/>
        </w:rPr>
        <w:t>1</w:t>
      </w:r>
      <w:r w:rsidRPr="0011561E">
        <w:rPr>
          <w:rFonts w:hint="eastAsia"/>
        </w:rPr>
        <w:t>）</w:t>
      </w:r>
      <w:r w:rsidRPr="0011561E">
        <w:rPr>
          <w:rFonts w:hint="eastAsia"/>
        </w:rPr>
        <w:t xml:space="preserve"> </w:t>
      </w:r>
      <w:r w:rsidRPr="0011561E">
        <w:rPr>
          <w:rFonts w:hint="eastAsia"/>
        </w:rPr>
        <w:t>并列的数据之间用逗号（”</w:t>
      </w:r>
      <w:r w:rsidRPr="0011561E">
        <w:rPr>
          <w:rFonts w:hint="eastAsia"/>
        </w:rPr>
        <w:t xml:space="preserve">, </w:t>
      </w:r>
      <w:r w:rsidRPr="0011561E">
        <w:rPr>
          <w:rFonts w:hint="eastAsia"/>
        </w:rPr>
        <w:t>“）分隔。</w:t>
      </w:r>
      <w:r w:rsidRPr="0011561E">
        <w:rPr>
          <w:rFonts w:hint="eastAsia"/>
        </w:rPr>
        <w:br/>
      </w:r>
      <w:r w:rsidRPr="0011561E">
        <w:rPr>
          <w:rFonts w:hint="eastAsia"/>
        </w:rPr>
        <w:br/>
        <w:t>2</w:t>
      </w:r>
      <w:r w:rsidRPr="0011561E">
        <w:rPr>
          <w:rFonts w:hint="eastAsia"/>
        </w:rPr>
        <w:t>）</w:t>
      </w:r>
      <w:r w:rsidRPr="0011561E">
        <w:rPr>
          <w:rFonts w:hint="eastAsia"/>
        </w:rPr>
        <w:t xml:space="preserve"> </w:t>
      </w:r>
      <w:r w:rsidRPr="0011561E">
        <w:rPr>
          <w:rFonts w:hint="eastAsia"/>
        </w:rPr>
        <w:t>映射用冒号（”</w:t>
      </w:r>
      <w:r w:rsidRPr="0011561E">
        <w:rPr>
          <w:rFonts w:hint="eastAsia"/>
        </w:rPr>
        <w:t xml:space="preserve">: </w:t>
      </w:r>
      <w:r w:rsidRPr="0011561E">
        <w:rPr>
          <w:rFonts w:hint="eastAsia"/>
        </w:rPr>
        <w:t>“）表示。</w:t>
      </w:r>
      <w:r w:rsidRPr="0011561E">
        <w:rPr>
          <w:rFonts w:hint="eastAsia"/>
        </w:rPr>
        <w:br/>
      </w:r>
      <w:r w:rsidRPr="0011561E">
        <w:rPr>
          <w:rFonts w:hint="eastAsia"/>
        </w:rPr>
        <w:br/>
        <w:t>3</w:t>
      </w:r>
      <w:r w:rsidRPr="0011561E">
        <w:rPr>
          <w:rFonts w:hint="eastAsia"/>
        </w:rPr>
        <w:t>）</w:t>
      </w:r>
      <w:r w:rsidRPr="0011561E">
        <w:rPr>
          <w:rFonts w:hint="eastAsia"/>
        </w:rPr>
        <w:t xml:space="preserve"> </w:t>
      </w:r>
      <w:r w:rsidRPr="0011561E">
        <w:rPr>
          <w:rFonts w:hint="eastAsia"/>
        </w:rPr>
        <w:t>并列数据的集合（数组）用方括号</w:t>
      </w:r>
      <w:r w:rsidRPr="0011561E">
        <w:rPr>
          <w:rFonts w:hint="eastAsia"/>
        </w:rPr>
        <w:t>(</w:t>
      </w:r>
      <w:r w:rsidRPr="0011561E">
        <w:rPr>
          <w:rFonts w:hint="eastAsia"/>
        </w:rPr>
        <w:t>“</w:t>
      </w:r>
      <w:r w:rsidRPr="0011561E">
        <w:rPr>
          <w:rFonts w:hint="eastAsia"/>
        </w:rPr>
        <w:t>[]</w:t>
      </w:r>
      <w:r w:rsidRPr="0011561E">
        <w:rPr>
          <w:rFonts w:hint="eastAsia"/>
        </w:rPr>
        <w:t>“</w:t>
      </w:r>
      <w:r w:rsidRPr="0011561E">
        <w:rPr>
          <w:rFonts w:hint="eastAsia"/>
        </w:rPr>
        <w:t>)</w:t>
      </w:r>
      <w:r w:rsidRPr="0011561E">
        <w:rPr>
          <w:rFonts w:hint="eastAsia"/>
        </w:rPr>
        <w:t>表示。</w:t>
      </w:r>
      <w:r w:rsidRPr="0011561E">
        <w:rPr>
          <w:rFonts w:hint="eastAsia"/>
        </w:rPr>
        <w:br/>
      </w:r>
      <w:r w:rsidRPr="0011561E">
        <w:rPr>
          <w:rFonts w:hint="eastAsia"/>
        </w:rPr>
        <w:br/>
        <w:t>4</w:t>
      </w:r>
      <w:r w:rsidRPr="0011561E">
        <w:rPr>
          <w:rFonts w:hint="eastAsia"/>
        </w:rPr>
        <w:t>）</w:t>
      </w:r>
      <w:r w:rsidRPr="0011561E">
        <w:rPr>
          <w:rFonts w:hint="eastAsia"/>
        </w:rPr>
        <w:t xml:space="preserve"> </w:t>
      </w:r>
      <w:r w:rsidRPr="0011561E">
        <w:rPr>
          <w:rFonts w:hint="eastAsia"/>
        </w:rPr>
        <w:t>映射的集合（对象）用大括号（”</w:t>
      </w:r>
      <w:r w:rsidRPr="0011561E">
        <w:rPr>
          <w:rFonts w:hint="eastAsia"/>
        </w:rPr>
        <w:t>{}</w:t>
      </w:r>
      <w:r w:rsidRPr="0011561E">
        <w:rPr>
          <w:rFonts w:hint="eastAsia"/>
        </w:rPr>
        <w:t>”）表示。</w:t>
      </w:r>
    </w:p>
    <w:p w:rsidR="00455932" w:rsidRDefault="00273B9E" w:rsidP="00455932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p w:rsidR="0018011B" w:rsidRPr="00455932" w:rsidRDefault="0018011B" w:rsidP="00455932">
      <w:pPr>
        <w:rPr>
          <w:rFonts w:hint="eastAsia"/>
          <w:sz w:val="28"/>
        </w:rPr>
      </w:pPr>
      <w:r>
        <w:rPr>
          <w:rFonts w:hint="eastAsia"/>
          <w:sz w:val="28"/>
        </w:rPr>
        <w:t>这是一个对象</w:t>
      </w:r>
      <w:r w:rsidR="005666A0">
        <w:rPr>
          <w:rFonts w:hint="eastAsia"/>
          <w:sz w:val="28"/>
        </w:rPr>
        <w:t>，这里作为数据源</w:t>
      </w:r>
      <w:r w:rsidR="00FF1BC5">
        <w:rPr>
          <w:rFonts w:hint="eastAsia"/>
          <w:sz w:val="28"/>
        </w:rPr>
        <w:t>传入</w:t>
      </w:r>
      <w:r w:rsidR="00D06C74">
        <w:rPr>
          <w:rFonts w:hint="eastAsia"/>
          <w:sz w:val="28"/>
        </w:rPr>
        <w:t>，需要</w:t>
      </w:r>
      <w:r w:rsidR="00D06C74">
        <w:rPr>
          <w:rFonts w:hint="eastAsia"/>
          <w:sz w:val="28"/>
        </w:rPr>
        <w:t>columns</w:t>
      </w:r>
      <w:r w:rsidR="00D06C74">
        <w:rPr>
          <w:rFonts w:hint="eastAsia"/>
          <w:sz w:val="28"/>
        </w:rPr>
        <w:t>属性对应</w:t>
      </w:r>
      <w:r w:rsidR="00727015">
        <w:rPr>
          <w:rFonts w:hint="eastAsia"/>
          <w:sz w:val="28"/>
        </w:rPr>
        <w:t>对象的属性名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"name":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"position":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"salary":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"$320,800",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"start_date":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"2011/04/25",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"office":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C9454B" w:rsidRPr="00C9454B" w:rsidRDefault="00C9454B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454B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"extn":</w:t>
      </w:r>
      <w:r w:rsidRPr="00C9454B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C9454B">
        <w:rPr>
          <w:rFonts w:ascii="Consolas" w:eastAsia="宋体" w:hAnsi="Consolas" w:cs="Consolas"/>
          <w:color w:val="333333"/>
          <w:kern w:val="0"/>
          <w:sz w:val="24"/>
        </w:rPr>
        <w:t>"5421"</w:t>
      </w:r>
    </w:p>
    <w:p w:rsidR="00C9454B" w:rsidRDefault="00C9454B" w:rsidP="00C9454B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C9454B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594009" w:rsidRDefault="00594009" w:rsidP="00C9454B">
      <w:pPr>
        <w:widowControl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</w:p>
    <w:p w:rsidR="00594009" w:rsidRPr="00C9454B" w:rsidRDefault="00594009" w:rsidP="00C9454B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ajax: ...,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lastRenderedPageBreak/>
        <w:t>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columns: [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'name'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'position'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'salary'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'state_date'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'office'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594009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'extn'</w:t>
      </w:r>
      <w:r w:rsidRPr="00594009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594009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594009" w:rsidRPr="00594009" w:rsidRDefault="00594009" w:rsidP="0059400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4009">
        <w:rPr>
          <w:rFonts w:ascii="Consolas" w:eastAsia="宋体" w:hAnsi="Consolas" w:cs="Consolas"/>
          <w:color w:val="333333"/>
          <w:kern w:val="0"/>
          <w:sz w:val="24"/>
        </w:rPr>
        <w:t>} );</w:t>
      </w:r>
    </w:p>
    <w:p w:rsidR="007101DD" w:rsidRDefault="007101DD" w:rsidP="00AF6D6C">
      <w:pPr>
        <w:ind w:left="240"/>
        <w:rPr>
          <w:rFonts w:hint="eastAsia"/>
          <w:sz w:val="28"/>
        </w:rPr>
      </w:pPr>
    </w:p>
    <w:p w:rsidR="003E582A" w:rsidRPr="00DA178A" w:rsidRDefault="008A4FBE" w:rsidP="00DA178A">
      <w:pPr>
        <w:pStyle w:val="a5"/>
        <w:numPr>
          <w:ilvl w:val="0"/>
          <w:numId w:val="6"/>
        </w:numPr>
        <w:ind w:firstLineChars="0"/>
        <w:rPr>
          <w:rFonts w:hint="eastAsia"/>
          <w:sz w:val="28"/>
        </w:rPr>
      </w:pPr>
      <w:r w:rsidRPr="00DA178A">
        <w:rPr>
          <w:rFonts w:hint="eastAsia"/>
          <w:sz w:val="28"/>
        </w:rPr>
        <w:t>嵌套对象</w:t>
      </w:r>
      <w:r w:rsidR="002208A6">
        <w:rPr>
          <w:rFonts w:ascii="Helvetica" w:hAnsi="Helvetica" w:cs="Helvetica"/>
          <w:color w:val="333333"/>
          <w:sz w:val="22"/>
          <w:shd w:val="clear" w:color="auto" w:fill="FFFFFF"/>
        </w:rPr>
        <w:t>Nested objects</w:t>
      </w:r>
    </w:p>
    <w:p w:rsidR="00DA178A" w:rsidRPr="00DA178A" w:rsidRDefault="002208A6" w:rsidP="00DA178A">
      <w:pPr>
        <w:pStyle w:val="a5"/>
        <w:ind w:left="960" w:firstLineChars="0" w:firstLine="0"/>
        <w:rPr>
          <w:rFonts w:hint="eastAsia"/>
          <w:sz w:val="28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in this case note that in the nested objects we use dotted object notation such as</w:t>
      </w:r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bdr w:val="single" w:sz="6" w:space="1" w:color="E0E0E0" w:frame="1"/>
          <w:shd w:val="clear" w:color="auto" w:fill="FCFCFC"/>
        </w:rPr>
        <w:t>hr.position</w:t>
      </w:r>
      <w:r>
        <w:rPr>
          <w:rStyle w:val="apple-converted-space"/>
          <w:rFonts w:ascii="Helvetica" w:hAnsi="Helvetica" w:cs="Helvetica"/>
          <w:color w:val="333333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to access nested data. With this ability almost any JSON data structure can be used with DataTables:</w:t>
      </w:r>
    </w:p>
    <w:p w:rsidR="003E582A" w:rsidRDefault="000A3B13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在这种情况下</w:t>
      </w:r>
      <w:r w:rsidR="00D50D8A">
        <w:rPr>
          <w:rFonts w:hint="eastAsia"/>
          <w:sz w:val="28"/>
        </w:rPr>
        <w:t>，</w:t>
      </w:r>
      <w:r w:rsidR="00F50609">
        <w:rPr>
          <w:rFonts w:hint="eastAsia"/>
          <w:sz w:val="28"/>
        </w:rPr>
        <w:t>我们使用</w:t>
      </w:r>
      <w:r w:rsidR="004B65B4">
        <w:rPr>
          <w:rFonts w:hint="eastAsia"/>
          <w:sz w:val="28"/>
        </w:rPr>
        <w:t xml:space="preserve"> . </w:t>
      </w:r>
      <w:r w:rsidR="004B65B4">
        <w:rPr>
          <w:rFonts w:hint="eastAsia"/>
          <w:sz w:val="28"/>
        </w:rPr>
        <w:t>对象</w:t>
      </w:r>
      <w:r w:rsidR="00BF51D0">
        <w:rPr>
          <w:rFonts w:hint="eastAsia"/>
          <w:sz w:val="28"/>
        </w:rPr>
        <w:t>来引用嵌套的数据</w:t>
      </w:r>
      <w:r w:rsidR="00B92621">
        <w:rPr>
          <w:rFonts w:hint="eastAsia"/>
          <w:sz w:val="28"/>
        </w:rPr>
        <w:t>，</w:t>
      </w:r>
      <w:r w:rsidR="001C3C95">
        <w:rPr>
          <w:rFonts w:hint="eastAsia"/>
          <w:sz w:val="28"/>
        </w:rPr>
        <w:t>这样几乎所有的</w:t>
      </w:r>
      <w:r w:rsidR="001C3C95">
        <w:rPr>
          <w:rFonts w:hint="eastAsia"/>
          <w:sz w:val="28"/>
        </w:rPr>
        <w:t>JSON</w:t>
      </w:r>
      <w:r w:rsidR="001C3C95">
        <w:rPr>
          <w:rFonts w:hint="eastAsia"/>
          <w:sz w:val="28"/>
        </w:rPr>
        <w:t>数据结构都能被用在</w:t>
      </w:r>
      <w:r w:rsidR="001C3C95">
        <w:rPr>
          <w:rFonts w:hint="eastAsia"/>
          <w:sz w:val="28"/>
        </w:rPr>
        <w:t>DataTables</w:t>
      </w:r>
      <w:r w:rsidR="001C3C95">
        <w:rPr>
          <w:rFonts w:hint="eastAsia"/>
          <w:sz w:val="28"/>
        </w:rPr>
        <w:t>上</w:t>
      </w:r>
    </w:p>
    <w:p w:rsidR="009850F3" w:rsidRPr="009850F3" w:rsidRDefault="007C3B82" w:rsidP="009850F3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hAnsi="Consolas" w:cs="Consolas"/>
          <w:sz w:val="28"/>
        </w:rPr>
        <w:tab/>
      </w:r>
      <w:r w:rsidR="009850F3" w:rsidRPr="009850F3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"name":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"Tiger Nixon",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"hr": {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"position":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"System Architect",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"salary":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"$320,800",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"start_date":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"2011/04/25"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"contact": {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"office":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"Edinburgh",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"extn":</w:t>
      </w:r>
      <w:r w:rsidRPr="009850F3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"5421"</w:t>
      </w:r>
    </w:p>
    <w:p w:rsidR="009850F3" w:rsidRPr="009850F3" w:rsidRDefault="009850F3" w:rsidP="009850F3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9850F3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9850F3" w:rsidRPr="009850F3" w:rsidRDefault="009850F3" w:rsidP="009850F3">
      <w:pPr>
        <w:widowControl/>
        <w:ind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50F3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7C3B82" w:rsidRDefault="007C3B82" w:rsidP="00AF6D6C">
      <w:pPr>
        <w:ind w:left="240"/>
        <w:rPr>
          <w:rFonts w:hint="eastAsia"/>
          <w:sz w:val="28"/>
        </w:rPr>
      </w:pP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333333"/>
          <w:kern w:val="0"/>
          <w:sz w:val="24"/>
        </w:rPr>
        <w:t>$('#myTable').DataTable( {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ajax: ...,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columns: [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'name'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'hr.position'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},</w:t>
      </w:r>
      <w:r w:rsidR="0039673B">
        <w:rPr>
          <w:rFonts w:ascii="Consolas" w:eastAsia="宋体" w:hAnsi="Consolas" w:cs="Consolas" w:hint="eastAsia"/>
          <w:color w:val="333333"/>
          <w:kern w:val="0"/>
          <w:sz w:val="24"/>
        </w:rPr>
        <w:t xml:space="preserve">   //</w:t>
      </w:r>
      <w:r w:rsidR="0039673B">
        <w:rPr>
          <w:rFonts w:ascii="Consolas" w:eastAsia="宋体" w:hAnsi="Consolas" w:cs="Consolas" w:hint="eastAsia"/>
          <w:color w:val="333333"/>
          <w:kern w:val="0"/>
          <w:sz w:val="24"/>
        </w:rPr>
        <w:t>子属性引用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'hr.salary'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'hr.state_date'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'contact.office'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},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{ data:</w:t>
      </w:r>
      <w:r w:rsidRPr="00B644A0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'contact.extn'</w:t>
      </w:r>
      <w:r w:rsidRPr="00B644A0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444444"/>
          <w:kern w:val="0"/>
          <w:sz w:val="24"/>
        </w:rPr>
        <w:t>    </w:t>
      </w:r>
      <w:r w:rsidRPr="00B644A0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B644A0" w:rsidRPr="00B644A0" w:rsidRDefault="00B644A0" w:rsidP="00B644A0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44A0">
        <w:rPr>
          <w:rFonts w:ascii="Consolas" w:eastAsia="宋体" w:hAnsi="Consolas" w:cs="Consolas"/>
          <w:color w:val="333333"/>
          <w:kern w:val="0"/>
          <w:sz w:val="24"/>
        </w:rPr>
        <w:lastRenderedPageBreak/>
        <w:t>} );</w:t>
      </w:r>
    </w:p>
    <w:p w:rsidR="00B77201" w:rsidRDefault="00B77201" w:rsidP="00AF6D6C">
      <w:pPr>
        <w:ind w:left="240"/>
        <w:rPr>
          <w:rFonts w:hint="eastAsia"/>
          <w:sz w:val="28"/>
        </w:rPr>
      </w:pPr>
    </w:p>
    <w:p w:rsidR="003E582A" w:rsidRDefault="00AA7207" w:rsidP="00AF6D6C">
      <w:pPr>
        <w:ind w:left="240"/>
        <w:rPr>
          <w:rFonts w:hint="eastAsia"/>
          <w:sz w:val="28"/>
        </w:rPr>
      </w:pPr>
      <w:r>
        <w:rPr>
          <w:rFonts w:hint="eastAsia"/>
          <w:sz w:val="28"/>
        </w:rPr>
        <w:t>更多例子展示</w:t>
      </w:r>
      <w:r w:rsidR="00C86558">
        <w:rPr>
          <w:rFonts w:hint="eastAsia"/>
          <w:sz w:val="28"/>
        </w:rPr>
        <w:t>：</w:t>
      </w:r>
      <w:r w:rsidR="00C86558" w:rsidRPr="00C86558">
        <w:rPr>
          <w:sz w:val="28"/>
        </w:rPr>
        <w:t>https://datatables.net/examples/ajax/</w:t>
      </w:r>
    </w:p>
    <w:p w:rsidR="0073784E" w:rsidRDefault="00442CC8" w:rsidP="0073784E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更多</w:t>
      </w:r>
      <w:r>
        <w:rPr>
          <w:rFonts w:hint="eastAsia"/>
          <w:sz w:val="28"/>
        </w:rPr>
        <w:t>Option</w:t>
      </w:r>
      <w:r>
        <w:rPr>
          <w:rFonts w:hint="eastAsia"/>
          <w:sz w:val="28"/>
        </w:rPr>
        <w:t>：</w:t>
      </w:r>
      <w:hyperlink r:id="rId22" w:history="1">
        <w:r w:rsidR="000C15BF" w:rsidRPr="008A3A58">
          <w:rPr>
            <w:rStyle w:val="a8"/>
            <w:sz w:val="28"/>
          </w:rPr>
          <w:t>http://datatables.club/reference/option/</w:t>
        </w:r>
      </w:hyperlink>
    </w:p>
    <w:p w:rsidR="000C15BF" w:rsidRDefault="000C15BF" w:rsidP="0073784E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自助练习：</w:t>
      </w:r>
      <w:hyperlink r:id="rId23" w:history="1">
        <w:r w:rsidR="008C016D" w:rsidRPr="008A3A58">
          <w:rPr>
            <w:rStyle w:val="a8"/>
            <w:sz w:val="28"/>
          </w:rPr>
          <w:t>http://datatables.club/example/diy.html</w:t>
        </w:r>
      </w:hyperlink>
    </w:p>
    <w:p w:rsidR="008C016D" w:rsidRDefault="008C016D" w:rsidP="0073784E">
      <w:pPr>
        <w:rPr>
          <w:rFonts w:hint="eastAsia"/>
          <w:sz w:val="28"/>
        </w:rPr>
      </w:pPr>
    </w:p>
    <w:p w:rsidR="00C57AD8" w:rsidRDefault="00C57AD8" w:rsidP="0073784E">
      <w:pPr>
        <w:rPr>
          <w:rFonts w:hint="eastAsia"/>
          <w:sz w:val="28"/>
        </w:rPr>
      </w:pPr>
    </w:p>
    <w:p w:rsidR="00C57AD8" w:rsidRDefault="00C57AD8" w:rsidP="0073784E">
      <w:pPr>
        <w:rPr>
          <w:rFonts w:hint="eastAsia"/>
          <w:sz w:val="28"/>
        </w:rPr>
      </w:pPr>
      <w:r>
        <w:rPr>
          <w:rFonts w:hint="eastAsia"/>
          <w:sz w:val="28"/>
        </w:rPr>
        <w:t>5.</w:t>
      </w:r>
    </w:p>
    <w:p w:rsidR="00083E36" w:rsidRDefault="00083E36" w:rsidP="00AF6D6C">
      <w:pPr>
        <w:ind w:left="240"/>
        <w:rPr>
          <w:rFonts w:hint="eastAsia"/>
          <w:sz w:val="28"/>
        </w:rPr>
      </w:pPr>
    </w:p>
    <w:p w:rsidR="009A6E0A" w:rsidRDefault="009A6E0A" w:rsidP="00AF6D6C">
      <w:pPr>
        <w:ind w:left="240"/>
        <w:rPr>
          <w:rFonts w:hint="eastAsia"/>
          <w:sz w:val="28"/>
        </w:rPr>
      </w:pPr>
    </w:p>
    <w:p w:rsidR="009A6E0A" w:rsidRDefault="009A6E0A" w:rsidP="00AF6D6C">
      <w:pPr>
        <w:ind w:left="240"/>
        <w:rPr>
          <w:rFonts w:hint="eastAsia"/>
          <w:sz w:val="28"/>
        </w:rPr>
      </w:pPr>
    </w:p>
    <w:p w:rsidR="00083E36" w:rsidRDefault="00083E36" w:rsidP="00AF6D6C">
      <w:pPr>
        <w:ind w:left="240"/>
        <w:rPr>
          <w:rFonts w:hint="eastAsia"/>
          <w:sz w:val="28"/>
        </w:rPr>
      </w:pPr>
    </w:p>
    <w:p w:rsidR="00083E36" w:rsidRDefault="00083E36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Default="000840F4" w:rsidP="00AF6D6C">
      <w:pPr>
        <w:ind w:left="240"/>
        <w:rPr>
          <w:rFonts w:hint="eastAsia"/>
          <w:sz w:val="28"/>
        </w:rPr>
      </w:pPr>
    </w:p>
    <w:p w:rsidR="000840F4" w:rsidRPr="004C7F04" w:rsidRDefault="000840F4" w:rsidP="00AF6D6C">
      <w:pPr>
        <w:ind w:left="240"/>
        <w:rPr>
          <w:sz w:val="28"/>
        </w:rPr>
      </w:pPr>
    </w:p>
    <w:sectPr w:rsidR="000840F4" w:rsidRPr="004C7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3B" w:rsidRDefault="003E0C3B" w:rsidP="00EE38EF">
      <w:r>
        <w:separator/>
      </w:r>
    </w:p>
  </w:endnote>
  <w:endnote w:type="continuationSeparator" w:id="1">
    <w:p w:rsidR="003E0C3B" w:rsidRDefault="003E0C3B" w:rsidP="00EE3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3B" w:rsidRDefault="003E0C3B" w:rsidP="00EE38EF">
      <w:r>
        <w:separator/>
      </w:r>
    </w:p>
  </w:footnote>
  <w:footnote w:type="continuationSeparator" w:id="1">
    <w:p w:rsidR="003E0C3B" w:rsidRDefault="003E0C3B" w:rsidP="00EE38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119B"/>
    <w:multiLevelType w:val="multilevel"/>
    <w:tmpl w:val="1C9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61B08"/>
    <w:multiLevelType w:val="multilevel"/>
    <w:tmpl w:val="4E1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2C6565"/>
    <w:multiLevelType w:val="multilevel"/>
    <w:tmpl w:val="1B6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5D549C"/>
    <w:multiLevelType w:val="hybridMultilevel"/>
    <w:tmpl w:val="5E1CCB54"/>
    <w:lvl w:ilvl="0" w:tplc="EDAECCD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68E84DFD"/>
    <w:multiLevelType w:val="hybridMultilevel"/>
    <w:tmpl w:val="5A04C2A6"/>
    <w:lvl w:ilvl="0" w:tplc="19CE4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DA6CEF"/>
    <w:multiLevelType w:val="hybridMultilevel"/>
    <w:tmpl w:val="12500458"/>
    <w:lvl w:ilvl="0" w:tplc="345AB2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8EF"/>
    <w:rsid w:val="0000748E"/>
    <w:rsid w:val="00073087"/>
    <w:rsid w:val="00083E36"/>
    <w:rsid w:val="000840F4"/>
    <w:rsid w:val="000A38BC"/>
    <w:rsid w:val="000A3B13"/>
    <w:rsid w:val="000A7A60"/>
    <w:rsid w:val="000B0050"/>
    <w:rsid w:val="000B7070"/>
    <w:rsid w:val="000C15BF"/>
    <w:rsid w:val="000C6AA1"/>
    <w:rsid w:val="000E1F50"/>
    <w:rsid w:val="000E2459"/>
    <w:rsid w:val="00111008"/>
    <w:rsid w:val="0011561E"/>
    <w:rsid w:val="001238B1"/>
    <w:rsid w:val="00127D39"/>
    <w:rsid w:val="00131625"/>
    <w:rsid w:val="001326AC"/>
    <w:rsid w:val="0018011B"/>
    <w:rsid w:val="001A714A"/>
    <w:rsid w:val="001C3C95"/>
    <w:rsid w:val="001E1AD0"/>
    <w:rsid w:val="001F5965"/>
    <w:rsid w:val="0020028A"/>
    <w:rsid w:val="002208A6"/>
    <w:rsid w:val="00237016"/>
    <w:rsid w:val="002450C7"/>
    <w:rsid w:val="00273B9E"/>
    <w:rsid w:val="002848E8"/>
    <w:rsid w:val="0028614D"/>
    <w:rsid w:val="00296738"/>
    <w:rsid w:val="002D55A5"/>
    <w:rsid w:val="002F22A0"/>
    <w:rsid w:val="00313C6A"/>
    <w:rsid w:val="0038079B"/>
    <w:rsid w:val="0039673B"/>
    <w:rsid w:val="003E0C3B"/>
    <w:rsid w:val="003E582A"/>
    <w:rsid w:val="003F3578"/>
    <w:rsid w:val="00405AF5"/>
    <w:rsid w:val="004242F6"/>
    <w:rsid w:val="00424E5E"/>
    <w:rsid w:val="00442CC8"/>
    <w:rsid w:val="00455932"/>
    <w:rsid w:val="00474246"/>
    <w:rsid w:val="00493BE6"/>
    <w:rsid w:val="00495565"/>
    <w:rsid w:val="004B65B4"/>
    <w:rsid w:val="004C7F04"/>
    <w:rsid w:val="004D7E9A"/>
    <w:rsid w:val="004E46AC"/>
    <w:rsid w:val="004E5942"/>
    <w:rsid w:val="005666A0"/>
    <w:rsid w:val="00594009"/>
    <w:rsid w:val="005C1ECF"/>
    <w:rsid w:val="005D2A10"/>
    <w:rsid w:val="005E1024"/>
    <w:rsid w:val="005F27D8"/>
    <w:rsid w:val="005F34BF"/>
    <w:rsid w:val="006033A2"/>
    <w:rsid w:val="00607AF5"/>
    <w:rsid w:val="00614909"/>
    <w:rsid w:val="00616676"/>
    <w:rsid w:val="00646178"/>
    <w:rsid w:val="00656FD7"/>
    <w:rsid w:val="006633E3"/>
    <w:rsid w:val="00665BF6"/>
    <w:rsid w:val="00683D85"/>
    <w:rsid w:val="006C4A67"/>
    <w:rsid w:val="006C4AC3"/>
    <w:rsid w:val="006D47A0"/>
    <w:rsid w:val="006D5E31"/>
    <w:rsid w:val="006D77B7"/>
    <w:rsid w:val="00703BD3"/>
    <w:rsid w:val="007101DD"/>
    <w:rsid w:val="007166C6"/>
    <w:rsid w:val="00724246"/>
    <w:rsid w:val="00727015"/>
    <w:rsid w:val="007368C2"/>
    <w:rsid w:val="0073784E"/>
    <w:rsid w:val="007529A5"/>
    <w:rsid w:val="007A24B8"/>
    <w:rsid w:val="007C3B82"/>
    <w:rsid w:val="007D1DB3"/>
    <w:rsid w:val="00853CD8"/>
    <w:rsid w:val="00854E3D"/>
    <w:rsid w:val="00863216"/>
    <w:rsid w:val="008676A3"/>
    <w:rsid w:val="008741A0"/>
    <w:rsid w:val="008A0391"/>
    <w:rsid w:val="008A4FBE"/>
    <w:rsid w:val="008B1C8D"/>
    <w:rsid w:val="008C016D"/>
    <w:rsid w:val="008C6F3E"/>
    <w:rsid w:val="00912715"/>
    <w:rsid w:val="009300FB"/>
    <w:rsid w:val="00955D57"/>
    <w:rsid w:val="00962F50"/>
    <w:rsid w:val="009850F3"/>
    <w:rsid w:val="009917BB"/>
    <w:rsid w:val="009A0E0A"/>
    <w:rsid w:val="009A6E0A"/>
    <w:rsid w:val="009D6EDF"/>
    <w:rsid w:val="009E0099"/>
    <w:rsid w:val="009E2F46"/>
    <w:rsid w:val="009F1EA4"/>
    <w:rsid w:val="009F6EAB"/>
    <w:rsid w:val="00A406F9"/>
    <w:rsid w:val="00A778AD"/>
    <w:rsid w:val="00A8504E"/>
    <w:rsid w:val="00AA3723"/>
    <w:rsid w:val="00AA7207"/>
    <w:rsid w:val="00AC5D2D"/>
    <w:rsid w:val="00AC7AE2"/>
    <w:rsid w:val="00AF6D6C"/>
    <w:rsid w:val="00B12D2B"/>
    <w:rsid w:val="00B15A90"/>
    <w:rsid w:val="00B33643"/>
    <w:rsid w:val="00B34E2C"/>
    <w:rsid w:val="00B41E9C"/>
    <w:rsid w:val="00B644A0"/>
    <w:rsid w:val="00B77201"/>
    <w:rsid w:val="00B92621"/>
    <w:rsid w:val="00B93165"/>
    <w:rsid w:val="00BA0234"/>
    <w:rsid w:val="00BA159F"/>
    <w:rsid w:val="00BB4B30"/>
    <w:rsid w:val="00BD13F3"/>
    <w:rsid w:val="00BF51D0"/>
    <w:rsid w:val="00C460E4"/>
    <w:rsid w:val="00C549FC"/>
    <w:rsid w:val="00C57AD8"/>
    <w:rsid w:val="00C86558"/>
    <w:rsid w:val="00C9454B"/>
    <w:rsid w:val="00CB2CC3"/>
    <w:rsid w:val="00CE63C0"/>
    <w:rsid w:val="00CF5423"/>
    <w:rsid w:val="00D06C74"/>
    <w:rsid w:val="00D10FB2"/>
    <w:rsid w:val="00D3547F"/>
    <w:rsid w:val="00D358D1"/>
    <w:rsid w:val="00D4175D"/>
    <w:rsid w:val="00D50D8A"/>
    <w:rsid w:val="00DA178A"/>
    <w:rsid w:val="00DE1672"/>
    <w:rsid w:val="00DE258E"/>
    <w:rsid w:val="00E106AF"/>
    <w:rsid w:val="00E75723"/>
    <w:rsid w:val="00E902AE"/>
    <w:rsid w:val="00EC1018"/>
    <w:rsid w:val="00ED0F44"/>
    <w:rsid w:val="00EE38EF"/>
    <w:rsid w:val="00EE6C75"/>
    <w:rsid w:val="00EF0C07"/>
    <w:rsid w:val="00F00C25"/>
    <w:rsid w:val="00F12B45"/>
    <w:rsid w:val="00F50609"/>
    <w:rsid w:val="00F70CF2"/>
    <w:rsid w:val="00F84AF1"/>
    <w:rsid w:val="00FB3AB3"/>
    <w:rsid w:val="00FD7601"/>
    <w:rsid w:val="00FE36BC"/>
    <w:rsid w:val="00FF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34E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8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8EF"/>
    <w:rPr>
      <w:sz w:val="18"/>
      <w:szCs w:val="18"/>
    </w:rPr>
  </w:style>
  <w:style w:type="paragraph" w:styleId="a5">
    <w:name w:val="List Paragraph"/>
    <w:basedOn w:val="a"/>
    <w:uiPriority w:val="34"/>
    <w:qFormat/>
    <w:rsid w:val="005F27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3C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3CD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74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4246"/>
  </w:style>
  <w:style w:type="character" w:styleId="a8">
    <w:name w:val="Hyperlink"/>
    <w:basedOn w:val="a0"/>
    <w:uiPriority w:val="99"/>
    <w:unhideWhenUsed/>
    <w:rsid w:val="004742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902A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90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902A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4E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E106AF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FE36BC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6633E3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493B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1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tables.club/reference/option" TargetMode="External"/><Relationship Id="rId13" Type="http://schemas.openxmlformats.org/officeDocument/2006/relationships/hyperlink" Target="http://datatables.club/reference/option/paging.html" TargetMode="External"/><Relationship Id="rId18" Type="http://schemas.openxmlformats.org/officeDocument/2006/relationships/hyperlink" Target="https://en.wikipedia.org/wiki/YA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tables.net/reference/option/columns.dat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atatables.club/reference/option/scrollY.html" TargetMode="External"/><Relationship Id="rId17" Type="http://schemas.openxmlformats.org/officeDocument/2006/relationships/hyperlink" Target="https://en.wikipedia.org/wiki/X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atables.net/manual/data" TargetMode="External"/><Relationship Id="rId20" Type="http://schemas.openxmlformats.org/officeDocument/2006/relationships/hyperlink" Target="https://datatables.net/reference/option/ajax.dataSr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tables.club/exampl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tables.net/manual/data" TargetMode="External"/><Relationship Id="rId23" Type="http://schemas.openxmlformats.org/officeDocument/2006/relationships/hyperlink" Target="http://datatables.club/example/diy.html" TargetMode="External"/><Relationship Id="rId10" Type="http://schemas.openxmlformats.org/officeDocument/2006/relationships/hyperlink" Target="http://datatables.net/manual/styling/theme-creator" TargetMode="External"/><Relationship Id="rId19" Type="http://schemas.openxmlformats.org/officeDocument/2006/relationships/hyperlink" Target="https://datatables.net/reference/option/ajax.data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tables.club/reference/api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datatables.club/reference/op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1117</Words>
  <Characters>6368</Characters>
  <Application>Microsoft Office Word</Application>
  <DocSecurity>0</DocSecurity>
  <Lines>53</Lines>
  <Paragraphs>14</Paragraphs>
  <ScaleCrop>false</ScaleCrop>
  <Company>Microsoft</Company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dcterms:created xsi:type="dcterms:W3CDTF">2017-03-01T01:05:00Z</dcterms:created>
  <dcterms:modified xsi:type="dcterms:W3CDTF">2017-03-01T02:40:00Z</dcterms:modified>
</cp:coreProperties>
</file>