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6C54EC" w:rsidRDefault="006C54EC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0A37501D" w14:textId="77777777" w:rsidR="00141FF3" w:rsidRDefault="00141FF3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40C44877" w14:textId="21475B5A" w:rsidR="006C54EC" w:rsidRDefault="0042453F" w:rsidP="0042453F">
      <w:pPr>
        <w:rPr>
          <w:rFonts w:eastAsia="Calibri"/>
        </w:rPr>
      </w:pPr>
      <w:r>
        <w:rPr>
          <w:rFonts w:eastAsia="Calibri"/>
        </w:rPr>
        <w:t>SOP: USE OF NEXTCLOUD FOR INCIDENT RESPONSE</w:t>
      </w:r>
    </w:p>
    <w:p w14:paraId="49885BDE" w14:textId="304538D1" w:rsidR="0042453F" w:rsidRDefault="0042453F" w:rsidP="0042453F">
      <w:pPr>
        <w:rPr>
          <w:rFonts w:eastAsia="Calibri"/>
        </w:rPr>
      </w:pPr>
    </w:p>
    <w:p w14:paraId="6AA17407" w14:textId="77777777" w:rsidR="0042453F" w:rsidRDefault="0042453F" w:rsidP="0042453F">
      <w:pPr>
        <w:rPr>
          <w:rFonts w:eastAsia="Calibri"/>
        </w:rPr>
      </w:pPr>
    </w:p>
    <w:p w14:paraId="219E0E8C" w14:textId="61806977" w:rsidR="0042453F" w:rsidRDefault="0042453F" w:rsidP="0042453F">
      <w:pPr>
        <w:rPr>
          <w:rFonts w:eastAsia="Calibri"/>
        </w:rPr>
      </w:pPr>
      <w:r w:rsidRPr="0042453F">
        <w:rPr>
          <w:rFonts w:eastAsia="Calibri"/>
        </w:rPr>
        <w:t>1.</w:t>
      </w:r>
      <w:r>
        <w:rPr>
          <w:rFonts w:eastAsia="Calibri"/>
        </w:rPr>
        <w:t xml:space="preserve"> PURPOSE: </w:t>
      </w:r>
      <w:proofErr w:type="spellStart"/>
      <w:r>
        <w:rPr>
          <w:rFonts w:eastAsia="Calibri"/>
        </w:rPr>
        <w:t>Nextcloud</w:t>
      </w:r>
      <w:proofErr w:type="spellEnd"/>
      <w:r>
        <w:rPr>
          <w:rFonts w:eastAsia="Calibri"/>
        </w:rPr>
        <w:t xml:space="preserve"> will be used as the communications platform and data repository for incident response and training. This enables CPT 173 to </w:t>
      </w:r>
      <w:r w:rsidR="00E97DCB">
        <w:rPr>
          <w:rFonts w:eastAsia="Calibri"/>
        </w:rPr>
        <w:t>record and share information in the DDS-M kit and establish Out of Band communication off of compromised networks.</w:t>
      </w:r>
    </w:p>
    <w:p w14:paraId="72BB75C2" w14:textId="1CA18DFD" w:rsidR="0042453F" w:rsidRDefault="0042453F" w:rsidP="0042453F">
      <w:pPr>
        <w:rPr>
          <w:rFonts w:eastAsia="Calibri"/>
        </w:rPr>
      </w:pPr>
    </w:p>
    <w:p w14:paraId="7CD0D5C8" w14:textId="655F8A30" w:rsidR="0042453F" w:rsidRDefault="0042453F" w:rsidP="0042453F">
      <w:pPr>
        <w:rPr>
          <w:rFonts w:eastAsia="Calibri"/>
        </w:rPr>
      </w:pPr>
      <w:r>
        <w:rPr>
          <w:rFonts w:eastAsia="Calibri"/>
        </w:rPr>
        <w:t>2. PROCEDURE</w:t>
      </w:r>
    </w:p>
    <w:p w14:paraId="1D454C73" w14:textId="069298AB" w:rsidR="0042453F" w:rsidRDefault="0042453F" w:rsidP="0042453F">
      <w:pPr>
        <w:rPr>
          <w:rFonts w:eastAsia="Calibri"/>
        </w:rPr>
      </w:pPr>
    </w:p>
    <w:p w14:paraId="40F79723" w14:textId="01DE5DE2" w:rsidR="0042453F" w:rsidRDefault="0042453F" w:rsidP="0042453F">
      <w:pPr>
        <w:rPr>
          <w:rFonts w:eastAsia="Calibri"/>
        </w:rPr>
      </w:pPr>
      <w:r>
        <w:rPr>
          <w:rFonts w:eastAsia="Calibri"/>
        </w:rPr>
        <w:tab/>
        <w:t>a. installation</w:t>
      </w:r>
      <w:r w:rsidR="00E97DCB">
        <w:rPr>
          <w:rFonts w:eastAsia="Calibri"/>
        </w:rPr>
        <w:t xml:space="preserve">: </w:t>
      </w:r>
      <w:proofErr w:type="spellStart"/>
      <w:r w:rsidR="00E97DCB">
        <w:rPr>
          <w:rFonts w:eastAsia="Calibri"/>
        </w:rPr>
        <w:t>Nextcloud</w:t>
      </w:r>
      <w:proofErr w:type="spellEnd"/>
      <w:r w:rsidR="00E97DCB">
        <w:rPr>
          <w:rFonts w:eastAsia="Calibri"/>
        </w:rPr>
        <w:t xml:space="preserve"> will be deployed from a docker build script. </w:t>
      </w:r>
    </w:p>
    <w:p w14:paraId="77D1012B" w14:textId="4AC45F39" w:rsidR="0042453F" w:rsidRDefault="0042453F" w:rsidP="0042453F">
      <w:pPr>
        <w:rPr>
          <w:rFonts w:eastAsia="Calibri"/>
        </w:rPr>
      </w:pPr>
      <w:r>
        <w:rPr>
          <w:rFonts w:eastAsia="Calibri"/>
        </w:rPr>
        <w:tab/>
        <w:t>b. configuration</w:t>
      </w:r>
      <w:r w:rsidR="00E21110">
        <w:rPr>
          <w:rFonts w:eastAsia="Calibri"/>
        </w:rPr>
        <w:t xml:space="preserve">: </w:t>
      </w:r>
      <w:r w:rsidR="00E21110">
        <w:rPr>
          <w:rFonts w:eastAsia="Calibri"/>
        </w:rPr>
        <w:t xml:space="preserve">Setup of all accounts, boards, card templates, and other options as required are installed from script which is loaded to </w:t>
      </w:r>
      <w:proofErr w:type="spellStart"/>
      <w:r w:rsidR="00E21110">
        <w:rPr>
          <w:rFonts w:eastAsia="Calibri"/>
        </w:rPr>
        <w:t>devforce</w:t>
      </w:r>
      <w:proofErr w:type="spellEnd"/>
      <w:r w:rsidR="00E21110">
        <w:rPr>
          <w:rFonts w:eastAsia="Calibri"/>
        </w:rPr>
        <w:t>.</w:t>
      </w:r>
    </w:p>
    <w:p w14:paraId="32FD0845" w14:textId="50617917" w:rsidR="009B488A" w:rsidRDefault="0042453F" w:rsidP="009B488A">
      <w:pPr>
        <w:rPr>
          <w:rFonts w:eastAsia="Calibri"/>
        </w:rPr>
      </w:pPr>
      <w:r>
        <w:rPr>
          <w:rFonts w:eastAsia="Calibri"/>
        </w:rPr>
        <w:tab/>
        <w:t>c. creation of tickets</w:t>
      </w:r>
      <w:r w:rsidR="00E21110">
        <w:rPr>
          <w:rFonts w:eastAsia="Calibri"/>
        </w:rPr>
        <w:t>: Tickets will be created by the analyst that detects them</w:t>
      </w:r>
      <w:r w:rsidR="009B488A">
        <w:rPr>
          <w:rFonts w:eastAsia="Calibri"/>
        </w:rPr>
        <w:t>, a</w:t>
      </w:r>
      <w:r w:rsidR="00E21110">
        <w:rPr>
          <w:rFonts w:eastAsia="Calibri"/>
        </w:rPr>
        <w:t xml:space="preserve">t a </w:t>
      </w:r>
      <w:proofErr w:type="gramStart"/>
      <w:r w:rsidR="00E21110">
        <w:rPr>
          <w:rFonts w:eastAsia="Calibri"/>
        </w:rPr>
        <w:t>minim</w:t>
      </w:r>
      <w:r w:rsidR="009B488A">
        <w:rPr>
          <w:rFonts w:eastAsia="Calibri"/>
        </w:rPr>
        <w:t>um tickets</w:t>
      </w:r>
      <w:proofErr w:type="gramEnd"/>
      <w:r w:rsidR="009B488A">
        <w:rPr>
          <w:rFonts w:eastAsia="Calibri"/>
        </w:rPr>
        <w:t xml:space="preserve"> will include:</w:t>
      </w:r>
    </w:p>
    <w:p w14:paraId="72347DD4" w14:textId="77777777" w:rsidR="009B488A" w:rsidRDefault="009B488A" w:rsidP="009B488A">
      <w:pPr>
        <w:ind w:left="1440"/>
        <w:rPr>
          <w:rFonts w:eastAsia="Calibri"/>
        </w:rPr>
      </w:pPr>
      <w:r>
        <w:rPr>
          <w:rFonts w:eastAsia="Calibri"/>
        </w:rPr>
        <w:t>DTG discovery time</w:t>
      </w:r>
    </w:p>
    <w:p w14:paraId="30A315E7" w14:textId="62CC2D18" w:rsidR="00E21110" w:rsidRDefault="009B488A" w:rsidP="009B488A">
      <w:pPr>
        <w:ind w:left="1440"/>
        <w:rPr>
          <w:rFonts w:eastAsia="Calibri"/>
        </w:rPr>
      </w:pPr>
      <w:r>
        <w:rPr>
          <w:rFonts w:eastAsia="Calibri"/>
        </w:rPr>
        <w:t>DTG of artifact</w:t>
      </w:r>
    </w:p>
    <w:p w14:paraId="4DEACDF4" w14:textId="2C4A425A" w:rsidR="009B488A" w:rsidRDefault="009B488A" w:rsidP="009B488A">
      <w:pPr>
        <w:ind w:left="1440"/>
        <w:rPr>
          <w:rFonts w:eastAsia="Calibri"/>
        </w:rPr>
      </w:pPr>
      <w:r>
        <w:rPr>
          <w:rFonts w:eastAsia="Calibri"/>
        </w:rPr>
        <w:t>Brief description</w:t>
      </w:r>
    </w:p>
    <w:p w14:paraId="37E045AC" w14:textId="5A169016" w:rsidR="009B488A" w:rsidRDefault="009B488A" w:rsidP="009B488A">
      <w:pPr>
        <w:ind w:left="1440"/>
        <w:rPr>
          <w:rFonts w:eastAsia="Calibri"/>
        </w:rPr>
      </w:pPr>
      <w:r>
        <w:rPr>
          <w:rFonts w:eastAsia="Calibri"/>
        </w:rPr>
        <w:t>Location or system of artifact</w:t>
      </w:r>
    </w:p>
    <w:p w14:paraId="2EA284E5" w14:textId="77777777" w:rsidR="009B488A" w:rsidRDefault="009B488A" w:rsidP="0042453F">
      <w:pPr>
        <w:rPr>
          <w:rFonts w:eastAsia="Calibri"/>
        </w:rPr>
      </w:pPr>
    </w:p>
    <w:p w14:paraId="424DDAFA" w14:textId="7C8B41B8" w:rsidR="0042453F" w:rsidRDefault="0042453F" w:rsidP="0042453F">
      <w:pPr>
        <w:rPr>
          <w:rFonts w:eastAsia="Calibri"/>
        </w:rPr>
      </w:pPr>
      <w:r>
        <w:rPr>
          <w:rFonts w:eastAsia="Calibri"/>
        </w:rPr>
        <w:tab/>
        <w:t>d. workflow</w:t>
      </w:r>
    </w:p>
    <w:p w14:paraId="38A004BF" w14:textId="6DE2E13C" w:rsidR="009B488A" w:rsidRDefault="009B488A" w:rsidP="0042453F">
      <w:pPr>
        <w:rPr>
          <w:rFonts w:eastAsia="Calibri"/>
        </w:rPr>
      </w:pPr>
    </w:p>
    <w:p w14:paraId="33E7B06F" w14:textId="7C600158" w:rsidR="009B488A" w:rsidRDefault="00C61A23" w:rsidP="00C61A23">
      <w:pPr>
        <w:rPr>
          <w:rFonts w:eastAsia="Calibri"/>
        </w:rPr>
      </w:pPr>
      <w:r>
        <w:rPr>
          <w:rFonts w:eastAsia="Calibri"/>
        </w:rPr>
        <w:tab/>
      </w:r>
      <w:r>
        <w:rPr>
          <w:rFonts w:eastAsia="Calibri"/>
        </w:rPr>
        <w:tab/>
      </w:r>
      <w:r w:rsidR="009B488A">
        <w:rPr>
          <w:rFonts w:eastAsia="Calibri"/>
        </w:rPr>
        <w:t>1. Ticket is generated by analyst that discovered the event</w:t>
      </w:r>
    </w:p>
    <w:p w14:paraId="7D244820" w14:textId="1FD44BB7" w:rsidR="009B488A" w:rsidRDefault="00C61A23" w:rsidP="00C61A23">
      <w:pPr>
        <w:rPr>
          <w:rFonts w:eastAsia="Calibri"/>
        </w:rPr>
      </w:pPr>
      <w:r>
        <w:rPr>
          <w:rFonts w:eastAsia="Calibri"/>
        </w:rPr>
        <w:tab/>
      </w:r>
      <w:r>
        <w:rPr>
          <w:rFonts w:eastAsia="Calibri"/>
        </w:rPr>
        <w:tab/>
      </w:r>
      <w:r w:rsidR="009B488A">
        <w:rPr>
          <w:rFonts w:eastAsia="Calibri"/>
        </w:rPr>
        <w:t>2. Analyst tags all groups (Host, Network, Support, Intel, Leadership)</w:t>
      </w:r>
    </w:p>
    <w:p w14:paraId="12113D32" w14:textId="1BB48B72" w:rsidR="009B488A" w:rsidRDefault="00C61A23" w:rsidP="00C61A23">
      <w:pPr>
        <w:rPr>
          <w:rFonts w:eastAsia="Calibri"/>
        </w:rPr>
      </w:pPr>
      <w:r>
        <w:rPr>
          <w:rFonts w:eastAsia="Calibri"/>
        </w:rPr>
        <w:tab/>
      </w:r>
      <w:r>
        <w:rPr>
          <w:rFonts w:eastAsia="Calibri"/>
        </w:rPr>
        <w:tab/>
      </w:r>
      <w:r w:rsidR="009B488A">
        <w:rPr>
          <w:rFonts w:eastAsia="Calibri"/>
        </w:rPr>
        <w:t>3. Each group will assign one person to the ticket to enrich the ticket</w:t>
      </w:r>
    </w:p>
    <w:p w14:paraId="1935AB4D" w14:textId="22CE5375" w:rsidR="008E56F9" w:rsidRDefault="00C61A23" w:rsidP="00C61A23">
      <w:pPr>
        <w:rPr>
          <w:rFonts w:eastAsia="Calibri"/>
        </w:rPr>
      </w:pPr>
      <w:r>
        <w:rPr>
          <w:rFonts w:eastAsia="Calibri"/>
        </w:rPr>
        <w:tab/>
      </w:r>
      <w:r>
        <w:rPr>
          <w:rFonts w:eastAsia="Calibri"/>
        </w:rPr>
        <w:tab/>
      </w:r>
      <w:r w:rsidR="008E56F9">
        <w:rPr>
          <w:rFonts w:eastAsia="Calibri"/>
        </w:rPr>
        <w:tab/>
        <w:t xml:space="preserve">a. artifacts </w:t>
      </w:r>
      <w:r>
        <w:rPr>
          <w:rFonts w:eastAsia="Calibri"/>
        </w:rPr>
        <w:t>will be attached to ticket</w:t>
      </w:r>
    </w:p>
    <w:p w14:paraId="6E984F6A" w14:textId="082A325B" w:rsidR="009B488A" w:rsidRDefault="00C61A23" w:rsidP="00C61A23">
      <w:pPr>
        <w:rPr>
          <w:rFonts w:eastAsia="Calibri"/>
        </w:rPr>
      </w:pPr>
      <w:r>
        <w:rPr>
          <w:rFonts w:eastAsia="Calibri"/>
        </w:rPr>
        <w:tab/>
      </w:r>
      <w:r>
        <w:rPr>
          <w:rFonts w:eastAsia="Calibri"/>
        </w:rPr>
        <w:tab/>
      </w:r>
      <w:r w:rsidR="009B488A">
        <w:rPr>
          <w:rFonts w:eastAsia="Calibri"/>
        </w:rPr>
        <w:t xml:space="preserve">4. Once the analyst completes their </w:t>
      </w:r>
      <w:proofErr w:type="gramStart"/>
      <w:r w:rsidR="009B488A">
        <w:rPr>
          <w:rFonts w:eastAsia="Calibri"/>
        </w:rPr>
        <w:t>portion</w:t>
      </w:r>
      <w:proofErr w:type="gramEnd"/>
      <w:r w:rsidR="009227B8">
        <w:rPr>
          <w:rFonts w:eastAsia="Calibri"/>
        </w:rPr>
        <w:t xml:space="preserve"> they will have the team leader review</w:t>
      </w:r>
    </w:p>
    <w:p w14:paraId="67AC2FAA" w14:textId="3C36C5C9" w:rsidR="009227B8" w:rsidRDefault="00C61A23" w:rsidP="00C61A23">
      <w:pPr>
        <w:rPr>
          <w:rFonts w:eastAsia="Calibri"/>
        </w:rPr>
      </w:pPr>
      <w:r>
        <w:rPr>
          <w:rFonts w:eastAsia="Calibri"/>
        </w:rPr>
        <w:tab/>
      </w:r>
      <w:r>
        <w:rPr>
          <w:rFonts w:eastAsia="Calibri"/>
        </w:rPr>
        <w:tab/>
      </w:r>
      <w:r w:rsidR="009227B8">
        <w:rPr>
          <w:rFonts w:eastAsia="Calibri"/>
        </w:rPr>
        <w:t>5. Team leaders will instruct that the analyst remove their name from the ticket</w:t>
      </w:r>
    </w:p>
    <w:p w14:paraId="5558E7D0" w14:textId="0A17651A" w:rsidR="009227B8" w:rsidRDefault="00C61A23" w:rsidP="00C61A23">
      <w:pPr>
        <w:rPr>
          <w:rFonts w:eastAsia="Calibri"/>
        </w:rPr>
      </w:pPr>
      <w:r>
        <w:rPr>
          <w:rFonts w:eastAsia="Calibri"/>
        </w:rPr>
        <w:tab/>
      </w:r>
      <w:r>
        <w:rPr>
          <w:rFonts w:eastAsia="Calibri"/>
        </w:rPr>
        <w:tab/>
      </w:r>
      <w:r w:rsidR="009227B8">
        <w:rPr>
          <w:rFonts w:eastAsia="Calibri"/>
        </w:rPr>
        <w:t>6. Once all names are removed the ticket is moved to QA by Leadership</w:t>
      </w:r>
    </w:p>
    <w:p w14:paraId="6D9AF54D" w14:textId="71DF499D" w:rsidR="009227B8" w:rsidRDefault="00C61A23" w:rsidP="00C61A23">
      <w:pPr>
        <w:rPr>
          <w:rFonts w:eastAsia="Calibri"/>
        </w:rPr>
      </w:pPr>
      <w:r>
        <w:rPr>
          <w:rFonts w:eastAsia="Calibri"/>
        </w:rPr>
        <w:tab/>
      </w:r>
      <w:r>
        <w:rPr>
          <w:rFonts w:eastAsia="Calibri"/>
        </w:rPr>
        <w:tab/>
      </w:r>
      <w:r w:rsidR="009227B8">
        <w:rPr>
          <w:rFonts w:eastAsia="Calibri"/>
        </w:rPr>
        <w:t>7. Leadership QA’s ticket and begins either threat emulation planning</w:t>
      </w:r>
    </w:p>
    <w:p w14:paraId="64129BFD" w14:textId="1955AC09" w:rsidR="00C61A23" w:rsidRDefault="00C61A23" w:rsidP="00C61A23">
      <w:pPr>
        <w:rPr>
          <w:rFonts w:eastAsia="Calibri"/>
        </w:rPr>
      </w:pPr>
      <w:r>
        <w:rPr>
          <w:rFonts w:eastAsia="Calibri"/>
        </w:rPr>
        <w:tab/>
      </w:r>
      <w:r>
        <w:rPr>
          <w:rFonts w:eastAsia="Calibri"/>
        </w:rPr>
        <w:tab/>
      </w:r>
      <w:r w:rsidR="00980DDC">
        <w:rPr>
          <w:rFonts w:eastAsia="Calibri"/>
        </w:rPr>
        <w:t>8. Tickets details will be exported by API scraping script for ingesting and</w:t>
      </w:r>
    </w:p>
    <w:p w14:paraId="1C96F5C7" w14:textId="5A0099A1" w:rsidR="00980DDC" w:rsidRDefault="00980DDC" w:rsidP="00C61A23">
      <w:pPr>
        <w:rPr>
          <w:rFonts w:eastAsia="Calibri"/>
        </w:rPr>
      </w:pPr>
      <w:r>
        <w:rPr>
          <w:rFonts w:eastAsia="Calibri"/>
        </w:rPr>
        <w:t>reporting to customer and HHQ</w:t>
      </w:r>
    </w:p>
    <w:p w14:paraId="250462AF" w14:textId="344A8E78" w:rsidR="00980DDC" w:rsidRDefault="00980DDC" w:rsidP="0042453F">
      <w:pPr>
        <w:rPr>
          <w:rFonts w:eastAsia="Calibri"/>
        </w:rPr>
      </w:pPr>
    </w:p>
    <w:sectPr w:rsidR="00980DDC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810" w:right="1440" w:bottom="81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5835B" w14:textId="77777777" w:rsidR="007A6F6A" w:rsidRDefault="007A6F6A">
      <w:r>
        <w:separator/>
      </w:r>
    </w:p>
  </w:endnote>
  <w:endnote w:type="continuationSeparator" w:id="0">
    <w:p w14:paraId="1EBA2B1D" w14:textId="77777777" w:rsidR="007A6F6A" w:rsidRDefault="007A6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DF28FA" w14:paraId="2FD8B3EF" w14:textId="77777777" w:rsidTr="5BDF28FA">
      <w:tc>
        <w:tcPr>
          <w:tcW w:w="3120" w:type="dxa"/>
        </w:tcPr>
        <w:p w14:paraId="2DE22F0C" w14:textId="73EF3CE3" w:rsidR="5BDF28FA" w:rsidRDefault="5BDF28FA" w:rsidP="5BDF28FA">
          <w:pPr>
            <w:pStyle w:val="Header"/>
            <w:ind w:left="-115"/>
          </w:pPr>
        </w:p>
      </w:tc>
      <w:tc>
        <w:tcPr>
          <w:tcW w:w="3120" w:type="dxa"/>
        </w:tcPr>
        <w:p w14:paraId="36A698EF" w14:textId="325E7C6D" w:rsidR="5BDF28FA" w:rsidRDefault="5BDF28FA" w:rsidP="5BDF28FA">
          <w:pPr>
            <w:pStyle w:val="Header"/>
            <w:jc w:val="center"/>
          </w:pPr>
        </w:p>
      </w:tc>
      <w:tc>
        <w:tcPr>
          <w:tcW w:w="3120" w:type="dxa"/>
        </w:tcPr>
        <w:p w14:paraId="5DB14C63" w14:textId="1C5FC43F" w:rsidR="5BDF28FA" w:rsidRDefault="5BDF28FA" w:rsidP="5BDF28FA">
          <w:pPr>
            <w:pStyle w:val="Header"/>
            <w:ind w:right="-115"/>
            <w:jc w:val="right"/>
          </w:pPr>
        </w:p>
      </w:tc>
    </w:tr>
  </w:tbl>
  <w:p w14:paraId="494575B7" w14:textId="27C575C2" w:rsidR="5BDF28FA" w:rsidRDefault="5BDF28FA" w:rsidP="5BDF28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DF28FA" w14:paraId="375A22AF" w14:textId="77777777" w:rsidTr="5BDF28FA">
      <w:tc>
        <w:tcPr>
          <w:tcW w:w="3120" w:type="dxa"/>
        </w:tcPr>
        <w:p w14:paraId="7B19EE17" w14:textId="7D9B0563" w:rsidR="5BDF28FA" w:rsidRDefault="5BDF28FA" w:rsidP="5BDF28FA">
          <w:pPr>
            <w:pStyle w:val="Header"/>
            <w:ind w:left="-115"/>
          </w:pPr>
        </w:p>
      </w:tc>
      <w:tc>
        <w:tcPr>
          <w:tcW w:w="3120" w:type="dxa"/>
        </w:tcPr>
        <w:p w14:paraId="588DDA26" w14:textId="586A766E" w:rsidR="5BDF28FA" w:rsidRDefault="5BDF28FA" w:rsidP="5BDF28FA">
          <w:pPr>
            <w:pStyle w:val="Header"/>
            <w:jc w:val="center"/>
          </w:pPr>
        </w:p>
      </w:tc>
      <w:tc>
        <w:tcPr>
          <w:tcW w:w="3120" w:type="dxa"/>
        </w:tcPr>
        <w:p w14:paraId="6642AD8B" w14:textId="05071D32" w:rsidR="5BDF28FA" w:rsidRDefault="5BDF28FA" w:rsidP="5BDF28FA">
          <w:pPr>
            <w:pStyle w:val="Header"/>
            <w:ind w:right="-115"/>
            <w:jc w:val="right"/>
          </w:pPr>
        </w:p>
      </w:tc>
    </w:tr>
  </w:tbl>
  <w:p w14:paraId="557C32C1" w14:textId="4B53935C" w:rsidR="5BDF28FA" w:rsidRDefault="5BDF28FA" w:rsidP="5BDF28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15A11" w14:textId="77777777" w:rsidR="007A6F6A" w:rsidRDefault="007A6F6A">
      <w:r>
        <w:separator/>
      </w:r>
    </w:p>
  </w:footnote>
  <w:footnote w:type="continuationSeparator" w:id="0">
    <w:p w14:paraId="27FE2248" w14:textId="77777777" w:rsidR="007A6F6A" w:rsidRDefault="007A6F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2AF68" w14:textId="77777777" w:rsidR="00D702FA" w:rsidRDefault="00B46BF9">
    <w:pPr>
      <w:pStyle w:val="Header"/>
      <w:rPr>
        <w:rFonts w:ascii="Arial" w:eastAsia="Calibri" w:hAnsi="Arial" w:cs="Arial"/>
      </w:rPr>
    </w:pPr>
    <w:r>
      <w:rPr>
        <w:rFonts w:ascii="Arial" w:hAnsi="Arial" w:cs="Arial"/>
      </w:rPr>
      <w:t>NGNY-FTT-CPT</w:t>
    </w:r>
    <w:r w:rsidR="00D702FA" w:rsidRPr="00D702FA">
      <w:rPr>
        <w:rFonts w:ascii="Arial" w:eastAsia="Calibri" w:hAnsi="Arial" w:cs="Arial"/>
      </w:rPr>
      <w:t xml:space="preserve"> </w:t>
    </w:r>
  </w:p>
  <w:p w14:paraId="1FC1ECF8" w14:textId="77777777" w:rsidR="00766B62" w:rsidRDefault="00766B62">
    <w:pPr>
      <w:pStyle w:val="Header"/>
      <w:rPr>
        <w:rFonts w:ascii="Arial" w:eastAsia="Calibri" w:hAnsi="Arial" w:cs="Arial"/>
        <w:szCs w:val="24"/>
      </w:rPr>
    </w:pPr>
    <w:r>
      <w:rPr>
        <w:rFonts w:ascii="Arial" w:eastAsia="Calibri" w:hAnsi="Arial" w:cs="Arial"/>
        <w:szCs w:val="24"/>
      </w:rPr>
      <w:t xml:space="preserve">SUBJECT:  </w:t>
    </w:r>
    <w:r w:rsidR="00B46BF9">
      <w:rPr>
        <w:rFonts w:ascii="Arial" w:eastAsia="Calibri" w:hAnsi="Arial" w:cs="Arial"/>
        <w:szCs w:val="24"/>
      </w:rPr>
      <w:t>Letter of Acceptance</w:t>
    </w:r>
  </w:p>
  <w:p w14:paraId="62486C05" w14:textId="77777777" w:rsidR="003A6E4C" w:rsidRPr="00766B62" w:rsidRDefault="003A6E4C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0B564" w14:textId="77777777" w:rsidR="006E5E9E" w:rsidRPr="00910336" w:rsidRDefault="006E5E9E" w:rsidP="006E5E9E">
    <w:pPr>
      <w:pStyle w:val="LHDA"/>
      <w:rPr>
        <w:sz w:val="20"/>
        <w:szCs w:val="20"/>
      </w:rPr>
    </w:pPr>
    <w:r w:rsidRPr="00910336">
      <w:rPr>
        <w:noProof/>
        <w:sz w:val="20"/>
        <w:szCs w:val="20"/>
      </w:rPr>
      <w:drawing>
        <wp:anchor distT="0" distB="0" distL="114300" distR="114300" simplePos="0" relativeHeight="251659264" behindDoc="1" locked="1" layoutInCell="1" allowOverlap="1" wp14:anchorId="3A5C6D5E" wp14:editId="06DC94D4">
          <wp:simplePos x="0" y="0"/>
          <wp:positionH relativeFrom="page">
            <wp:posOffset>461176</wp:posOffset>
          </wp:positionH>
          <wp:positionV relativeFrom="page">
            <wp:posOffset>461176</wp:posOffset>
          </wp:positionV>
          <wp:extent cx="914400" cy="914400"/>
          <wp:effectExtent l="0" t="0" r="0" b="0"/>
          <wp:wrapNone/>
          <wp:docPr id="120" name="Picture 120" descr="DOD Se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0" descr="DOD Se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5BDF28FA" w:rsidRPr="00910336">
      <w:rPr>
        <w:sz w:val="20"/>
        <w:szCs w:val="20"/>
      </w:rPr>
      <w:t>Department of the Army</w:t>
    </w:r>
  </w:p>
  <w:p w14:paraId="306EC12F" w14:textId="77777777" w:rsidR="006E5E9E" w:rsidRDefault="00F655A8" w:rsidP="006E5E9E">
    <w:pPr>
      <w:pStyle w:val="CompanyName"/>
    </w:pPr>
    <w:fldSimple w:instr="FILLIN &quot;Type your organization title&quot; \* MERGEFORMAT">
      <w:r w:rsidR="006E5E9E">
        <w:t>Cyber Protection Team 173</w:t>
      </w:r>
    </w:fldSimple>
  </w:p>
  <w:p w14:paraId="2D6D8D32" w14:textId="77777777" w:rsidR="006E5E9E" w:rsidRPr="00DE54E2" w:rsidRDefault="006E5E9E" w:rsidP="006E5E9E">
    <w:pPr>
      <w:pStyle w:val="CompanyName"/>
    </w:pPr>
    <w:r>
      <w:t>NEW YORK ARMY NATIONAL GUARD</w:t>
    </w:r>
  </w:p>
  <w:p w14:paraId="1DF63C08" w14:textId="77777777" w:rsidR="006E5E9E" w:rsidRPr="00DE54E2" w:rsidRDefault="00F655A8" w:rsidP="006E5E9E">
    <w:pPr>
      <w:pStyle w:val="CompanyName"/>
    </w:pPr>
    <w:fldSimple w:instr="FILLIN &quot;Type the street address for your organization&quot; \* MERGEFORMAT">
      <w:r w:rsidR="006E5E9E">
        <w:t>11 Bear Mountain Bridge Road</w:t>
      </w:r>
    </w:fldSimple>
  </w:p>
  <w:p w14:paraId="251E41FD" w14:textId="77777777" w:rsidR="006E5E9E" w:rsidRPr="00DE54E2" w:rsidRDefault="006E5E9E" w:rsidP="006E5E9E">
    <w:pPr>
      <w:pStyle w:val="CompanyName"/>
      <w:rPr>
        <w:rFonts w:ascii="Courier New" w:hAnsi="Courier New"/>
      </w:rPr>
    </w:pPr>
    <w:r>
      <w:t>Cortlandt Manor, New York 10567</w:t>
    </w:r>
  </w:p>
  <w:p w14:paraId="3461D779" w14:textId="77777777" w:rsidR="006C54EC" w:rsidRPr="006E5E9E" w:rsidRDefault="006C54EC" w:rsidP="006E5E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7D17"/>
    <w:multiLevelType w:val="hybridMultilevel"/>
    <w:tmpl w:val="4D2ADB8E"/>
    <w:lvl w:ilvl="0" w:tplc="7DF23F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D633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C0EF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005D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3C79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3246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FC78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CEFE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0A96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5B4AC5"/>
    <w:multiLevelType w:val="hybridMultilevel"/>
    <w:tmpl w:val="79288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C193F"/>
    <w:multiLevelType w:val="hybridMultilevel"/>
    <w:tmpl w:val="8B0E3A2A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04B7ACE"/>
    <w:multiLevelType w:val="hybridMultilevel"/>
    <w:tmpl w:val="54826F8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B712B0B"/>
    <w:multiLevelType w:val="hybridMultilevel"/>
    <w:tmpl w:val="68CAAB18"/>
    <w:lvl w:ilvl="0" w:tplc="BE5663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2F27DC"/>
    <w:multiLevelType w:val="hybridMultilevel"/>
    <w:tmpl w:val="ABC415FC"/>
    <w:lvl w:ilvl="0" w:tplc="25C0BC0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 w:tplc="EF285C18">
      <w:numFmt w:val="decimal"/>
      <w:lvlText w:val=""/>
      <w:lvlJc w:val="left"/>
    </w:lvl>
    <w:lvl w:ilvl="2" w:tplc="9484F0D8">
      <w:numFmt w:val="decimal"/>
      <w:lvlText w:val=""/>
      <w:lvlJc w:val="left"/>
    </w:lvl>
    <w:lvl w:ilvl="3" w:tplc="43C41D72">
      <w:numFmt w:val="decimal"/>
      <w:lvlText w:val=""/>
      <w:lvlJc w:val="left"/>
    </w:lvl>
    <w:lvl w:ilvl="4" w:tplc="00DA0FB4">
      <w:numFmt w:val="decimal"/>
      <w:lvlText w:val=""/>
      <w:lvlJc w:val="left"/>
    </w:lvl>
    <w:lvl w:ilvl="5" w:tplc="D5EC5814">
      <w:numFmt w:val="decimal"/>
      <w:lvlText w:val=""/>
      <w:lvlJc w:val="left"/>
    </w:lvl>
    <w:lvl w:ilvl="6" w:tplc="7FB0F2FC">
      <w:numFmt w:val="decimal"/>
      <w:lvlText w:val=""/>
      <w:lvlJc w:val="left"/>
    </w:lvl>
    <w:lvl w:ilvl="7" w:tplc="56766BAE">
      <w:numFmt w:val="decimal"/>
      <w:lvlText w:val=""/>
      <w:lvlJc w:val="left"/>
    </w:lvl>
    <w:lvl w:ilvl="8" w:tplc="4EB0451E">
      <w:numFmt w:val="decimal"/>
      <w:lvlText w:val=""/>
      <w:lvlJc w:val="left"/>
    </w:lvl>
  </w:abstractNum>
  <w:abstractNum w:abstractNumId="6" w15:restartNumberingAfterBreak="0">
    <w:nsid w:val="4FDF55C1"/>
    <w:multiLevelType w:val="hybridMultilevel"/>
    <w:tmpl w:val="2FA2C274"/>
    <w:lvl w:ilvl="0" w:tplc="5060E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4476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F239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CACE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74AA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B451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66E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90D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7425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2D44329"/>
    <w:multiLevelType w:val="hybridMultilevel"/>
    <w:tmpl w:val="75E8A7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2F089C"/>
    <w:multiLevelType w:val="hybridMultilevel"/>
    <w:tmpl w:val="BECE56F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5373ECF"/>
    <w:multiLevelType w:val="hybridMultilevel"/>
    <w:tmpl w:val="7D02368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7D73A3"/>
    <w:multiLevelType w:val="hybridMultilevel"/>
    <w:tmpl w:val="EE9C617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670C2A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7C969A8"/>
    <w:multiLevelType w:val="multilevel"/>
    <w:tmpl w:val="3E36289E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15A667D"/>
    <w:multiLevelType w:val="hybridMultilevel"/>
    <w:tmpl w:val="3E3628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87913284">
    <w:abstractNumId w:val="5"/>
  </w:num>
  <w:num w:numId="2" w16cid:durableId="818156872">
    <w:abstractNumId w:val="2"/>
  </w:num>
  <w:num w:numId="3" w16cid:durableId="67576838">
    <w:abstractNumId w:val="8"/>
  </w:num>
  <w:num w:numId="4" w16cid:durableId="1324629825">
    <w:abstractNumId w:val="3"/>
  </w:num>
  <w:num w:numId="5" w16cid:durableId="1205479938">
    <w:abstractNumId w:val="10"/>
  </w:num>
  <w:num w:numId="6" w16cid:durableId="55130177">
    <w:abstractNumId w:val="1"/>
  </w:num>
  <w:num w:numId="7" w16cid:durableId="1813936576">
    <w:abstractNumId w:val="9"/>
  </w:num>
  <w:num w:numId="8" w16cid:durableId="2120444089">
    <w:abstractNumId w:val="0"/>
  </w:num>
  <w:num w:numId="9" w16cid:durableId="1118525100">
    <w:abstractNumId w:val="6"/>
  </w:num>
  <w:num w:numId="10" w16cid:durableId="1811554290">
    <w:abstractNumId w:val="7"/>
  </w:num>
  <w:num w:numId="11" w16cid:durableId="89861439">
    <w:abstractNumId w:val="12"/>
  </w:num>
  <w:num w:numId="12" w16cid:durableId="306781064">
    <w:abstractNumId w:val="11"/>
  </w:num>
  <w:num w:numId="13" w16cid:durableId="11330161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87"/>
  <w:drawingGridVerticalSpacing w:val="187"/>
  <w:displayHorizontalDrawingGridEvery w:val="0"/>
  <w:displayVerticalDrawingGridEvery w:val="0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94D"/>
    <w:rsid w:val="00005304"/>
    <w:rsid w:val="00014003"/>
    <w:rsid w:val="0005709D"/>
    <w:rsid w:val="000A3346"/>
    <w:rsid w:val="000C5ADA"/>
    <w:rsid w:val="000F025D"/>
    <w:rsid w:val="0011265F"/>
    <w:rsid w:val="00130054"/>
    <w:rsid w:val="00134367"/>
    <w:rsid w:val="00136ADF"/>
    <w:rsid w:val="00141FF3"/>
    <w:rsid w:val="001A3447"/>
    <w:rsid w:val="001C5F99"/>
    <w:rsid w:val="001F0D6A"/>
    <w:rsid w:val="0022138F"/>
    <w:rsid w:val="002721F7"/>
    <w:rsid w:val="002A4E4B"/>
    <w:rsid w:val="002B32AB"/>
    <w:rsid w:val="002D1B47"/>
    <w:rsid w:val="002D4BCE"/>
    <w:rsid w:val="002D6FE7"/>
    <w:rsid w:val="0030120C"/>
    <w:rsid w:val="0030316B"/>
    <w:rsid w:val="00303695"/>
    <w:rsid w:val="0035313D"/>
    <w:rsid w:val="003A4B3F"/>
    <w:rsid w:val="003A6E4C"/>
    <w:rsid w:val="003C46CB"/>
    <w:rsid w:val="003E699A"/>
    <w:rsid w:val="0042453F"/>
    <w:rsid w:val="004434AA"/>
    <w:rsid w:val="0045558D"/>
    <w:rsid w:val="00464822"/>
    <w:rsid w:val="00472869"/>
    <w:rsid w:val="004A08D2"/>
    <w:rsid w:val="004A2CC4"/>
    <w:rsid w:val="004A5428"/>
    <w:rsid w:val="004D0EF6"/>
    <w:rsid w:val="00560CE1"/>
    <w:rsid w:val="0057246F"/>
    <w:rsid w:val="00593655"/>
    <w:rsid w:val="0059580E"/>
    <w:rsid w:val="005B0A8C"/>
    <w:rsid w:val="005B6AF8"/>
    <w:rsid w:val="005C155E"/>
    <w:rsid w:val="005C33E6"/>
    <w:rsid w:val="00616F20"/>
    <w:rsid w:val="00654C88"/>
    <w:rsid w:val="00656E9C"/>
    <w:rsid w:val="006819BD"/>
    <w:rsid w:val="00681AA9"/>
    <w:rsid w:val="00692105"/>
    <w:rsid w:val="006C194A"/>
    <w:rsid w:val="006C54EC"/>
    <w:rsid w:val="006D2CF8"/>
    <w:rsid w:val="006E01AB"/>
    <w:rsid w:val="006E5E9E"/>
    <w:rsid w:val="006F20AA"/>
    <w:rsid w:val="006F4FDB"/>
    <w:rsid w:val="00723138"/>
    <w:rsid w:val="00724D53"/>
    <w:rsid w:val="00766B62"/>
    <w:rsid w:val="00775243"/>
    <w:rsid w:val="00782A9D"/>
    <w:rsid w:val="00794A0D"/>
    <w:rsid w:val="007A4296"/>
    <w:rsid w:val="007A47C7"/>
    <w:rsid w:val="007A5159"/>
    <w:rsid w:val="007A6F6A"/>
    <w:rsid w:val="007D687E"/>
    <w:rsid w:val="007F6AFB"/>
    <w:rsid w:val="00811450"/>
    <w:rsid w:val="00815CF0"/>
    <w:rsid w:val="00840E10"/>
    <w:rsid w:val="00853C42"/>
    <w:rsid w:val="00870373"/>
    <w:rsid w:val="00896283"/>
    <w:rsid w:val="008B4800"/>
    <w:rsid w:val="008E5588"/>
    <w:rsid w:val="008E56F9"/>
    <w:rsid w:val="008F029C"/>
    <w:rsid w:val="009227B8"/>
    <w:rsid w:val="00980DDC"/>
    <w:rsid w:val="00982797"/>
    <w:rsid w:val="00991634"/>
    <w:rsid w:val="009A57BA"/>
    <w:rsid w:val="009A5C16"/>
    <w:rsid w:val="009B488A"/>
    <w:rsid w:val="009D2F61"/>
    <w:rsid w:val="009E0675"/>
    <w:rsid w:val="009E50BB"/>
    <w:rsid w:val="00A562D8"/>
    <w:rsid w:val="00A757EC"/>
    <w:rsid w:val="00A77D2E"/>
    <w:rsid w:val="00AA39FE"/>
    <w:rsid w:val="00AB7622"/>
    <w:rsid w:val="00AF6155"/>
    <w:rsid w:val="00B00A54"/>
    <w:rsid w:val="00B46BF9"/>
    <w:rsid w:val="00BA4AE7"/>
    <w:rsid w:val="00BC2D29"/>
    <w:rsid w:val="00C34871"/>
    <w:rsid w:val="00C406B8"/>
    <w:rsid w:val="00C42A6E"/>
    <w:rsid w:val="00C47CC2"/>
    <w:rsid w:val="00C5394D"/>
    <w:rsid w:val="00C61A23"/>
    <w:rsid w:val="00C86ACA"/>
    <w:rsid w:val="00C94A42"/>
    <w:rsid w:val="00C96441"/>
    <w:rsid w:val="00CA5957"/>
    <w:rsid w:val="00CC39F5"/>
    <w:rsid w:val="00CD20CC"/>
    <w:rsid w:val="00CF1A1E"/>
    <w:rsid w:val="00D16FE9"/>
    <w:rsid w:val="00D23A9E"/>
    <w:rsid w:val="00D2753D"/>
    <w:rsid w:val="00D300CE"/>
    <w:rsid w:val="00D67933"/>
    <w:rsid w:val="00D702FA"/>
    <w:rsid w:val="00DB2102"/>
    <w:rsid w:val="00DB2ED3"/>
    <w:rsid w:val="00DC0C77"/>
    <w:rsid w:val="00DC4ADA"/>
    <w:rsid w:val="00DD44E7"/>
    <w:rsid w:val="00DD75F0"/>
    <w:rsid w:val="00E113C7"/>
    <w:rsid w:val="00E13BBD"/>
    <w:rsid w:val="00E21110"/>
    <w:rsid w:val="00E87D33"/>
    <w:rsid w:val="00E904B3"/>
    <w:rsid w:val="00E96384"/>
    <w:rsid w:val="00E97DCB"/>
    <w:rsid w:val="00EB391C"/>
    <w:rsid w:val="00EE38E5"/>
    <w:rsid w:val="00EF23A8"/>
    <w:rsid w:val="00EF6914"/>
    <w:rsid w:val="00F02144"/>
    <w:rsid w:val="00F14B1C"/>
    <w:rsid w:val="00F43A5C"/>
    <w:rsid w:val="00F655A8"/>
    <w:rsid w:val="00F73378"/>
    <w:rsid w:val="00F822E1"/>
    <w:rsid w:val="00F85024"/>
    <w:rsid w:val="00F85F14"/>
    <w:rsid w:val="00FC1982"/>
    <w:rsid w:val="00FC7923"/>
    <w:rsid w:val="00FD2A05"/>
    <w:rsid w:val="00FD4E4E"/>
    <w:rsid w:val="00FE5C00"/>
    <w:rsid w:val="00FF55DB"/>
    <w:rsid w:val="5BDF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48C211"/>
  <w15:docId w15:val="{D1376321-D4B9-4A6F-AC8C-66C5001DE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</w:style>
  <w:style w:type="paragraph" w:styleId="Heading2">
    <w:name w:val="heading 2"/>
    <w:basedOn w:val="Normal"/>
    <w:next w:val="Normal"/>
    <w:qFormat/>
    <w:pPr>
      <w:keepNext/>
      <w:ind w:left="720"/>
      <w:outlineLvl w:val="1"/>
    </w:pPr>
    <w:rPr>
      <w:b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Helvetica" w:hAnsi="Helvetica"/>
      <w:b/>
      <w:bCs/>
    </w:rPr>
  </w:style>
  <w:style w:type="paragraph" w:styleId="Subtitle">
    <w:name w:val="Subtitle"/>
    <w:basedOn w:val="Normal"/>
    <w:qFormat/>
    <w:pPr>
      <w:jc w:val="center"/>
    </w:pPr>
    <w:rPr>
      <w:rFonts w:ascii="Helvetica" w:hAnsi="Helvetica"/>
      <w:b/>
      <w:caps/>
      <w:sz w:val="16"/>
    </w:rPr>
  </w:style>
  <w:style w:type="paragraph" w:styleId="BodyText">
    <w:name w:val="Body Text"/>
    <w:basedOn w:val="Normal"/>
    <w:semiHidden/>
    <w:rPr>
      <w:rFonts w:ascii="Helvetica" w:hAnsi="Helvetica"/>
      <w:b/>
      <w:sz w:val="16"/>
    </w:rPr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Subtitle"/>
    <w:rPr>
      <w:rFonts w:ascii="Arial Bold" w:hAnsi="Arial Bold"/>
      <w:szCs w:val="16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  <w:spacing w:before="280"/>
    </w:pPr>
    <w:rPr>
      <w:sz w:val="12"/>
    </w:rPr>
  </w:style>
  <w:style w:type="paragraph" w:customStyle="1" w:styleId="LHDA">
    <w:name w:val="LHDA"/>
    <w:basedOn w:val="Title"/>
    <w:rPr>
      <w:rFonts w:ascii="Arial Bold" w:hAnsi="Arial Bold"/>
      <w:caps/>
      <w:szCs w:val="24"/>
    </w:rPr>
  </w:style>
  <w:style w:type="paragraph" w:styleId="BalloonText">
    <w:name w:val="Balloon Text"/>
    <w:basedOn w:val="Normal"/>
    <w:semiHidden/>
    <w:rPr>
      <w:rFonts w:ascii="Tahoma" w:hAnsi="Tahoma" w:cs="Helvetica"/>
      <w:sz w:val="16"/>
      <w:szCs w:val="16"/>
    </w:rPr>
  </w:style>
  <w:style w:type="paragraph" w:customStyle="1" w:styleId="BlackDODSeal">
    <w:name w:val="BlackDODSeal"/>
    <w:pPr>
      <w:jc w:val="center"/>
    </w:pPr>
    <w:rPr>
      <w:rFonts w:ascii="Arial" w:hAnsi="Arial"/>
      <w:b/>
      <w:caps/>
      <w:color w:val="000000"/>
      <w:sz w:val="22"/>
    </w:rPr>
  </w:style>
  <w:style w:type="paragraph" w:customStyle="1" w:styleId="Reply">
    <w:name w:val="Reply"/>
    <w:basedOn w:val="Normal"/>
    <w:rPr>
      <w:rFonts w:ascii="Arial" w:hAnsi="Arial"/>
      <w:b/>
      <w:sz w:val="12"/>
    </w:rPr>
  </w:style>
  <w:style w:type="character" w:styleId="Hyperlink">
    <w:name w:val="Hyperlink"/>
    <w:uiPriority w:val="99"/>
    <w:unhideWhenUsed/>
    <w:rsid w:val="00C5394D"/>
    <w:rPr>
      <w:color w:val="0563C1"/>
      <w:u w:val="single"/>
    </w:rPr>
  </w:style>
  <w:style w:type="table" w:styleId="TableGrid">
    <w:name w:val="Table Grid"/>
    <w:basedOn w:val="TableNormal"/>
    <w:uiPriority w:val="39"/>
    <w:rsid w:val="006F4F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semiHidden/>
    <w:rsid w:val="00766B62"/>
    <w:rPr>
      <w:sz w:val="24"/>
    </w:rPr>
  </w:style>
  <w:style w:type="paragraph" w:styleId="ListParagraph">
    <w:name w:val="List Paragraph"/>
    <w:basedOn w:val="Normal"/>
    <w:uiPriority w:val="34"/>
    <w:qFormat/>
    <w:rsid w:val="005C33E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75F0"/>
    <w:pPr>
      <w:spacing w:before="100" w:beforeAutospacing="1" w:after="100" w:afterAutospacing="1"/>
    </w:pPr>
    <w:rPr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A3447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42453F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5211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1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9609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6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Owner\My%20Documents\B%20Co\Forms\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FD4698-8ADA-4394-B74D-1185E93B2A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34F72E8-972B-497B-AA5C-78C40B2F35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181D42-489B-4A18-9C79-60691AE1303E}"/>
</file>

<file path=docProps/app.xml><?xml version="1.0" encoding="utf-8"?>
<Properties xmlns="http://schemas.openxmlformats.org/officeDocument/2006/extended-properties" xmlns:vt="http://schemas.openxmlformats.org/officeDocument/2006/docPropsVTypes">
  <Template>Letterhead</Template>
  <TotalTime>119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the Army Letterhead</vt:lpstr>
    </vt:vector>
  </TitlesOfParts>
  <Company>United States Army Publishing Agency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the Army Letterhead</dc:title>
  <dc:creator>Owner</dc:creator>
  <cp:keywords>DA Letterhead Template</cp:keywords>
  <cp:lastModifiedBy>William Mackey</cp:lastModifiedBy>
  <cp:revision>3</cp:revision>
  <cp:lastPrinted>2009-10-04T21:02:00Z</cp:lastPrinted>
  <dcterms:created xsi:type="dcterms:W3CDTF">2022-06-15T17:40:00Z</dcterms:created>
  <dcterms:modified xsi:type="dcterms:W3CDTF">2022-06-15T19:39:00Z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2020-09-24T00:00:00Z</vt:filetime>
  </property>
  <property fmtid="{D5CDD505-2E9C-101B-9397-08002B2CF9AE}" pid="3" name="Created">
    <vt:filetime>2020-09-04T00:00:00Z</vt:filetime>
  </property>
  <property fmtid="{D5CDD505-2E9C-101B-9397-08002B2CF9AE}" pid="4" name="AppVersion">
    <vt:lpwstr>12.0000</vt:lpwstr>
  </property>
  <property fmtid="{D5CDD505-2E9C-101B-9397-08002B2CF9AE}" pid="5" name="ContentTypeId">
    <vt:lpwstr>0x010100E4DDA97709D05344805E34443243448B</vt:lpwstr>
  </property>
  <property fmtid="{D5CDD505-2E9C-101B-9397-08002B2CF9AE}" pid="6" name="HyperlinksChanged">
    <vt:bool>false</vt:bool>
  </property>
  <property fmtid="{D5CDD505-2E9C-101B-9397-08002B2CF9AE}" pid="7" name="ScaleCrop">
    <vt:bool>false</vt:bool>
  </property>
  <property fmtid="{D5CDD505-2E9C-101B-9397-08002B2CF9AE}" pid="8" name="DocSecurity">
    <vt:i4>0</vt:i4>
  </property>
  <property fmtid="{D5CDD505-2E9C-101B-9397-08002B2CF9AE}" pid="9" name="LinksUpToDate">
    <vt:bool>false</vt:bool>
  </property>
  <property fmtid="{D5CDD505-2E9C-101B-9397-08002B2CF9AE}" pid="10" name="Creator">
    <vt:lpwstr>Microsoft® Word 2019</vt:lpwstr>
  </property>
  <property fmtid="{D5CDD505-2E9C-101B-9397-08002B2CF9AE}" pid="11" name="ShareDoc">
    <vt:bool>false</vt:bool>
  </property>
</Properties>
</file>