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  <w:r>
        <w:rPr>
          <w:rFonts w:hint="eastAsia" w:ascii="黑体" w:hAnsi="黑体" w:eastAsia="黑体" w:cs="黑体"/>
          <w:sz w:val="48"/>
          <w:szCs w:val="48"/>
          <w:lang w:eastAsia="zh-CN"/>
        </w:rPr>
        <w:t>第一天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课程体系：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一、javascript    js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时间： 12天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内容：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javascript  8天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jquery      3天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bootstarp   1天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作用： 就是给网站加特效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二、PHPCMS  二次开发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时间  3天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作用：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快速建站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三、非关系型数据库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时间 3天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内容：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memcache  1天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redis     2天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作用：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给网站加缓存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四、node.js  长连接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时间：4天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内容：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node.js  1天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express  3天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作用：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实现项目中的长连接（聊天）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五、laravel 框架  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时间：6天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六、项目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时间  20天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七、 特级课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就业期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mysql优化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微信开发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thinkphp3.2 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yii2.0框架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5就业冲刺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面试题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扩展</w:t>
      </w:r>
      <w:r>
        <w:rPr>
          <w:rFonts w:hint="eastAsia" w:ascii="黑体" w:hAnsi="黑体" w:eastAsia="黑体" w:cs="黑体"/>
        </w:rPr>
        <w:tab/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=====================================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javascript：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发展史：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美国网景公司 发布 javascript  其实 “livescript”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使用ECMA语法标准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'ECMA5' --&gt; ECMA6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ECMA 组织  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其中有一个原因： 兼容性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合作： sun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java 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---》   javascript 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因为： ajax 无刷新技术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=====================================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任务清单：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1.html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javascript -- 引入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2.html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javascript -- 变量的声明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3.html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javascript -- 数据类型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4.html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javascript -- 数据类型的注意事项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5.html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javascript -- 数据类型的转换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6.html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javascript -- 运算符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7.html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javascript -- 计算相加100结果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======================================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一、javascript 是什么？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JavaScript是一种基于对象和事件驱动并具有安全性能（由浏览器直接解析执行）的脚本语言。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二、javascript 特点：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可以和html混编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兼容性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安全性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跨平台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目标：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特效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表单验证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ajax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三、使用场景：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3.1 引入：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外部：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&lt;!-- 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type 类型 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src 引入文件的url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注意：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带有src的script 标签内部不允许出现js任何代码   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--&gt;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&lt;script type="text/javascript" src="./1.js"&gt;&lt;/script&gt;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内部：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&lt;script type="text/javascript"&gt;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js代码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&lt;/script&gt;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内嵌：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&lt;!-- on 动词   click 点击 --&gt;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&lt;button onclick="alert('删除成功')"&gt;点击删除&lt;/button&gt;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3.2 变量声明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使用关键字  var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格式 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var 变量名 = '值'; 局部变量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变量名  = '值';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 全局变量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注意：　推荐使用var声明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变量作用域：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局部：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在函数体内部有效，局部变量的声明周期就是从函数的调用开始到函数的结束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全局：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全局变量的生命周期是从这个脚本的开始到这个脚本的关闭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变量声明的注意事项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1. 可以使用数字、字母、下划线但是：数字不能开头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2. 变量名严格区分大小写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3. 不能使用关键字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4. 变量名有意义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调试方式：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alert() 弹框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document.write() 在html页面中输出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console.log() F12 控制台输出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3.3 注释和分隔符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注释：解释说明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单行  //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多行  /**/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分隔符：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; 推荐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3.4 js数据类型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js数据类型（6种）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字符串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'' ""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数值型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整型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浮点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NaN    not a number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布尔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true false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对象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数组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对象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null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未定义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undefined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方法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function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3.4 数据类型注意的事项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 1. 单引号和双引号都不解析变量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 2. 在js中永远不要对一个浮点数进行精确的计算 使用toFixed()保留小数位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 3. NaN (not a number)  和任何数据进行计算，最后都是NaN,检测一个值是否是NaN 使用isNaN()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3.5 数据类型的转换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parseInt() 将指定的数据类型转换成number型 整型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parseFloat() 将指定数据类型转换成number型 浮点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主意：parseFloat() 规律和parseInt()一致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规律：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1. 如果是纯数字的字符串 ，则返回整体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2. 如果是数字开头，则返回第一个非数字前面部分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3. 如果是非数字开头，则返回NaN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3.6 运算符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+ +=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规则：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+ +=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如果运算符俩端是数值型，则用于计算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如果运算符有一端是字符串，则用于连接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3.7 流程控制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if(true){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}else if(){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}else{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for(var i = 0;i&lt;10;i++){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console.log(i);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switch(str){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case 1: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break;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case 2: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break;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default: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获取html元素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document.getElementById()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===================================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作业：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基础作业：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代码敲3遍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扩展：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1. 使用js实现99乘法表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2. 使用js实现计算器   优化：使用一个函数完成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  <w:r>
        <w:rPr>
          <w:rFonts w:hint="eastAsia" w:ascii="黑体" w:hAnsi="黑体" w:eastAsia="黑体" w:cs="黑体"/>
          <w:sz w:val="48"/>
          <w:szCs w:val="48"/>
          <w:lang w:eastAsia="zh-CN"/>
        </w:rPr>
        <w:t>第二天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任务清单：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1.html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javascript --- 99乘法表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2.html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javascript --- 计算器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3.html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javascript --- 函数的声明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4.html      javascript --- 函数的特点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5.html      javascript --- 系统函数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6.html      javascript --- html样式、文本、值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7.html      javascript --- 进度条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===============================================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课堂笔记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一、函数的声明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1. 普通方式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function fun(){}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2. 匿名函数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function (){}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触发：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1. var s = function (){}</w:t>
      </w:r>
      <w:r>
        <w:rPr>
          <w:rFonts w:hint="eastAsia" w:ascii="黑体" w:hAnsi="黑体" w:eastAsia="黑体" w:cs="黑体"/>
        </w:rPr>
        <w:tab/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s()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2. (function (){})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()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3. btn.onclick = function(){}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3. 关键字声明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new Function();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二、函数的特点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1. 变量作用域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全局变量：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全局变量的声明周期就是从这个脚本的开始到脚本关闭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局部变量：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局部变量的声明周期就是从这个函数的开始到这个函数的结束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2. arguments 系统关键字 以数组的形式 接收所有的实参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3. 默认值  在函数中 形参加上默认值 会有兼容性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4. 返回值  在函数中没有返回值 默认返回undefined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三、系统函数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clearInterval()清除定时器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setInterval() 定时器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eval() 将一段字符串当成js脚本来执行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decodeURI() 将url的编码反解为中文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encodeURI() 函数可以把字符串作为URI进行编码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location.href 获取当前url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四、html文本  、默认值 、css样式 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style 设置元素的css样式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格式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 obj.style.css属性= '属性值'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 注意：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 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如果css属性是复数形式，把中间的‘-’去掉，然后后面的属性使用首字母大写驼峰命名法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value 默认值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格式：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object.value 获取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object.value = '' 设置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针对于form表单中元素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innerHTML 文本值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格式：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object.innerHTML 获取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object.innerHTML = '' 设置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  <w:r>
        <w:rPr>
          <w:rFonts w:hint="eastAsia" w:ascii="黑体" w:hAnsi="黑体" w:eastAsia="黑体" w:cs="黑体"/>
          <w:sz w:val="48"/>
          <w:szCs w:val="48"/>
          <w:lang w:eastAsia="zh-CN"/>
        </w:rPr>
        <w:t>第三天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任务清单：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1.html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javascript --- 对象的声明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2.html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javascript --- 对象的遍历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3.html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javascript -- 字符串对象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4.html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javascript -- 动态替换字符串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5.html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javascript -- 数组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6.html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javascript -- 数组的注意事项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7.html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javascript -- 时间对象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======================================================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课堂笔记：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一、对象的声明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1. 使用关键字声明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var obj = new Object;</w:t>
      </w:r>
      <w:r>
        <w:rPr>
          <w:rFonts w:hint="eastAsia" w:ascii="黑体" w:hAnsi="黑体" w:eastAsia="黑体" w:cs="黑体"/>
        </w:rPr>
        <w:tab/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obj.name = '';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obj['sex'] = '';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2. 使用json格式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var obj = {'key':'val'};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3. 使用构造函数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function obj(){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this.name = '';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var p = new obj();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对象访问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.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[]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this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二、对象遍历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for()  遍历数组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for..in 遍历对象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with(obj){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三、内置对象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字符串对象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声明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var str = new String();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var str = '';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方法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trim()  清除两侧的空白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charAt()  获取字符串指定位置上的字符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indexOf()  获取指定字符或者字符串首次出现的位置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lastIndexOf()  获取指定字符或者字符串最后一次出现的位置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concat()  连接两个或者多个字符串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slice()  截取字符串 从开始到结束   要前不要后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split()  按照指定的字符或者字符串来拆分字符串数组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substr()  截取字符串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toLowerCase()  将字符串转化成小写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toUpperCase()  将字符串转化成大写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replace()  替换一个与正则表达式匹配的子字符串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数组对象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声明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var arr = [];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var arr = new Array()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函数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concat()  连接一个或多个数组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join()  将数组元素连接起来转化成一个字符串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reverse()  翻转数组的元素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slice()  返回数组的一部分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sort()  对数组元素进行排序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splice()  插入、删除或替换数组的元素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push()  从数组的尾部压入元素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pop()  从数组的尾部删除元素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unshift()  从数组的头部插入一个元素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shift()  从数组的头部删除一个元素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   数组的注意事项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1. 数组不能使用[]直接赋值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2. 下标有连续性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3. 没有关联数组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4. 二维数组使用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var a = [];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a[0] = [];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a[1] = []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[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[],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[],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[],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]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时间对象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实例化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var date = new Date;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方法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getFullYear() 获取年份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getMonth()  获取月份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获取当前的月份 +1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getDate()  获取天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getHours()  获取小时  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getMinutes()  获取分钟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getSeconds()  获取秒  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getDay()  获取星期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0-6   对应着星期日至星期六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数学对象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Math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round()  浮点数四舍五入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max()  获取最大值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min()  获取最小值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abs()  绝对值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floor()  舍去取整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ceil()  向上取整(进一取整)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pow()   获取n次幂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sqrt()  求平方根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random()  获取0-1之间的随机数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jc w:val="center"/>
        <w:rPr>
          <w:rFonts w:hint="eastAsia" w:ascii="黑体" w:hAnsi="黑体" w:eastAsia="黑体" w:cs="黑体"/>
          <w:sz w:val="52"/>
          <w:szCs w:val="52"/>
          <w:lang w:eastAsia="zh-CN"/>
        </w:rPr>
      </w:pPr>
      <w:r>
        <w:rPr>
          <w:rFonts w:hint="eastAsia" w:ascii="黑体" w:hAnsi="黑体" w:eastAsia="黑体" w:cs="黑体"/>
          <w:sz w:val="52"/>
          <w:szCs w:val="52"/>
          <w:lang w:eastAsia="zh-CN"/>
        </w:rPr>
        <w:t>第四天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任务清单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javascript-- 正则基本使用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2.html      javascript -- 表单验证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=====================================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课堂笔记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一、正则对象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1.1 声明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var preg = /abc/模式修正符; //声明正则不加''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var preg = new RegExp("abc",模式修正符);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1.2 基本语法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元字符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. 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查找单个字符，除了换行和行结束符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*       匹配任何包含零个或多个 n 的字符串。通配符  匹配所有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+ 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匹配任何包含至少一个 n 的字符串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? 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匹配任何包含零个或一个 n 的字符串。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n{X}     匹配包含 X 个 n 的序列的字符串。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n{X,Y}   匹配包含 X 或 Y 个 n 的序列的字符串。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n{X,}    匹配包含至少 X 个 n 的序列的字符串。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[abc]   查找方括号之间的任何字符。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[^abc]  查找任何不在方括号之间的字符。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(abc)   将abc当作一个单元进行匹配    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(abc|123|456)   |分割()内容单元    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| 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或者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^ 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^ 开头 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$       结尾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(.*?)    拒绝贪婪模式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转义字符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\w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数字字母下划线[a-zA-Z0-9_] 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\W 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除了数字字母下划线[^a-zA-Z0-9_] 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\d      查找数字。  [0-9]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\D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查找非数字字符。[^0-9]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模式修正符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i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不区分大小写   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g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全局匹配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二、鼠标事件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onclick 鼠标点击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onmouseover  鼠标移入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onmouseout   鼠标移出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onmousemove  鼠标移动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获取鼠标的坐标点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var ent = ent || window.event; 处理兼容性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var x = ent.clientX;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var y = ent.clientY;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获取元素的左边距 和 上边距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object.offsetLeft;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object.offsetTop;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=======================================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作业：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 代码敲3遍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 扩展：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使用正则 验证密码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第五天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任务清单：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javascript --  鼠标右击事件 -- oncontextmenu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javascript -- 相册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javascript -- 放大镜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4.html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javascript -- 鼠标事件 -- div拖拽效果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5.html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javascript -- 抽奖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6.html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javascript -- 双击 ---  全选、全不选、反选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=============================================================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课堂笔记：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鼠标事件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鼠标单机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onclick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鼠标双击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ondblclick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鼠标右击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oncontextmenu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鼠标移入     onmouseover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鼠标移出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onmouseout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鼠标移动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onmousemove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鼠标按下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onmousedown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鼠标抬起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onmouseup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尺寸关键字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offsetLeft 左边距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offsetTop  上边距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offsetWidth 宽度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offsetHeight 高度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第六天</w:t>
      </w:r>
    </w:p>
    <w:p>
      <w:pPr>
        <w:jc w:val="center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无</w:t>
      </w:r>
    </w:p>
    <w:p>
      <w:pPr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第七天</w:t>
      </w:r>
    </w:p>
    <w:p>
      <w:pPr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任务清单：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javascript ---  事件 补充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javascript ---  键盘事件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javascript ---  事件冒泡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4.html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javascript ---  BOM --- 三种弹框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5.html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javascript ---  BOM --- 窗口操作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6.html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javascript -- BOM -- location(浏览器url)对象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7.html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javascript -- BOM -- navigator浏览器对象(获取浏览器相关信息)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8.html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javascript -- BOM -- history对象(历史对象)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9.html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javascript --  BOM --- screen对象(屏幕对象)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====================================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课堂笔记：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一、事件驱动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鼠标事件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鼠标单机  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onclick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鼠标双击     ondblclick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鼠标右击     oncontextmenu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鼠标按下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onmousedown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鼠标抬起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onmouseup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鼠标移入     onmouseover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鼠标移出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onmouseout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鼠标移动    onmousemove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获取鼠标的位置和元素相关尺寸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鼠标坐标点：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ent.clientX;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ent.clientY;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元素的相关尺寸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offsetLeft  左边距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offsetTop   上边距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offsetWidth 自身的宽度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offsetHeight 自身的高度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键盘事件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键盘按下    onkeydown      获取ascii值  不区分大小写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键盘的ascii值  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ent.keyCode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altKey  检测键盘上的alt是否按下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ctrlKey 检测键盘上的ctrl键是否按下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shiftKey 检测键盘上的shift键是否按下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键盘抬起 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onkeyup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键盘按下并抬起 onkeypress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获取ascii值  区分大小写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表单事件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表单提交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onsubmit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表单重置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onreset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得到焦点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onfocus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失去焦点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onblur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值改变事件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onchange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值选中事件  onselect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框架事件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文档加载事件   onload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文档加载错误事件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onerror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文档内容滚动事件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onscroll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获取内容滚动的距离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document.docuemntElement.scrollLeft; 获取x轴滚动的距离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document.docuemntElement.scrollTop;  获取y轴滚动的距离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文档复制事件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oncopy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文档离开事件 onbeforeunload  针对IE浏览器 注意：返回的内容使用return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冒泡事件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事件冒泡： 就是这个事件发生之后，就要向这父级元素不断的扩散，这个过程就是事件冒泡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阻止事件冒泡关键字：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ent.cancelBubble = true;  默认为false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=====================================================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二、BOM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BOM是browser object model的缩写，简称浏览器对象模型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window 窗口对象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alert() 显示一个带有消息的警告框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confirm() 确认对话框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prompt() 问答对话框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close() 关闭浏览器对象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window.close()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open() 打开一个新窗口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window.open('1.html','','width=100,height=100,left=200,top=200;');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resizeTo() 修改窗口的大小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myWindow.resizeTo(400,400);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注意：谷歌只能用localhost访问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resizeBy()  增加窗口大小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myWindow.resizeBy(100,100);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注意：值可以为负值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moveTo() 将新窗口的位置移动到指定的位置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window.moveTo(x,y)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moveBy() 增加窗口位置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window.moveBy(x,y)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location 浏览器url对象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跳转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属性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window.location.href = '';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location.href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= '';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location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= '';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方法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location.replace('')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刷新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location.reload(true) //true 强制刷新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navigator浏览器对象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（了解）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appCodeName 返回浏览器的代码名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appName 返回浏览器的名称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appVersion 返回浏览器的平台和版本信息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cookieEnabled 返回指明浏览器中是否启用 cookie 的布尔值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platform 返回运行浏览器的操作系统平台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userAgent 返回由客户机发送服务器的 user-agent 头部的值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history对象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forward() 前进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back()   后退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go()  指定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screen 屏幕对象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width  获取屏幕的宽度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height  获取屏幕高度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availWidth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获取屏幕（不包含任务栏）的宽度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availHeight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获取屏幕（不包含任务栏）的高度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相关尺寸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documentElement.clientWidth  获取浏览器可视区域的宽度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documentElement.clientHeight  获取浏览器可视区域的高度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documentElement.scrollWidth  获取浏览器文档的全文宽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documentElement.scrollHeight  获取浏览器文档的全文高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documentElement.scrollTop  获取滚动条顶部的偏移量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documentElement.scrollLeft  获取滚动条左侧的偏移量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===============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作业：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代码敲1遍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抄2遍readme.txt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第八天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任务清单：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javascript  --- DOM  --- 文档对象模型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javascript -- DOM -- 元素查找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javascript  -- 购物车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4.html 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javascript -- 排除空白节点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5.html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javascript -- 带有消息提醒的标题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6.html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javascript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--  属性/类 操作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7.html 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javascript -- 电影院购票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============================================================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课上笔记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一、DOM是什么？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Document Object Model 文档对象模型   研究DOM，就是研究document对象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每个载入浏览器的 HTML 文档都会成为 Document 对象。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Document 对象使我们可以从脚本中对 HTML 页面中的所有元素进行访问。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HTML文档中的每个元素都是一个节点 , 无论是标签  标签属性  文本  注释甚至空白都算是一个节点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总结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标签节点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属性节点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文本节点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=========================================================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节点名称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 大写的标签名           属性名            #text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节点类型       1                    2                3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节点值       null                 属性值            文本值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二、 节点获取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节点集合（元素集合）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获取所有的a连接  document.links;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获取所有的form表单 document.forms;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获取所有的img    document.images;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通用方式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document.getElementById()  通过id属性来查找元素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document.getElementsByTagName()  通过标签名来查找元素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document.getElementsByClassName()  通过类名来查找元素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document.getElementsByName()  通过name属性查找元素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连贯获取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document.getElementById('box').getElementsByTagName('li');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关系查询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childNodes  获取所有的子节点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firstChild  获取第一个子节点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lastChild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获取最后一个子节点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parentNode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获取父节点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nextSibling 获取下一个兄弟节点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previousSibling 获取上一个兄弟节点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注意：空白也是一个节点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特殊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document.title 获取title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三、属性/类 操作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属性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attributes  获取所有的属性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getAttribute (key) 获取自定义的属性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setAttribute(key,val) 设置属性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removeAttribute(key) 移除属性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类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className = ''; 添加指定的类名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第九天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任务清单：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javascript -- DOM -- 节点操作方法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javascript -- ajax -- 原生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javascript -- 封装ajax的使用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4.html      javascript -- XML使用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===============================================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课堂笔记：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一、DOM 节点方法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创建节点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document.createElement('img');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在元素之后追加节点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box.appendChild(img);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在元素之前插入节点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box.insertBefore(newNode, oldNode);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替换一个节点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box.replaceChild(newNode, oldNode);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删除一个节点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box.removeChild(node);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克隆一个节点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img.cloneNode(true);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AJAX: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作用：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不刷新页面的前提下 和  服务器 交换  数据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数据格式：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字符串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json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xml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二、原生ajax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2.1 发送get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// 1. 实例化ajax对象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var xmlhttp = new XMLHttpRequest;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//Request 请求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// 2. 监听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xmlhttp.onreadystatechange = function(){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// xmlhttp.status 获取当前http协议的状态码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// http   200 代表请求成功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// console.log(xmlhttp.status);  ajax 状态码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/*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0:请求未初始化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1:服务器连接已经建立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2:请求已经接收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3:服务器处理请求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4:服务器处理结束，返回结果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*/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// console.log(xmlhttp.readyState);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if(xmlhttp.status == 200 &amp;&amp; xmlhttp.readyState == 4){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// 接受服务器的返回结果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var res = xmlhttp.responseText;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//接受文本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var res = xmlhttp.responseXML;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//接受XML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alert(res);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}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}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// 3.配置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xmlhttp.open('get','./2.php?str=小鸡炖蘑菇',false);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// 4. 发送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xmlhttp.send();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2.2 发送post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//设置头信息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//使用POST发送，而且传递数据的话必须设置请求的头信息，发送的数据放在send方法的参数里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xmlhttp.setRequestHeader("Content-type","application/x-www-form-urlencoded");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三、封装ajax使用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Ajax(recvType, bool) 返回 ajax对象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参数：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recvType 返回的数据类型：有三个值HTML(文本信息)、XML和JSON , 默认为HTML,传值时不区分大小写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bool 是一个boolean类型的值，true表示异步传输方式，false表示同步传输方式，默认为true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返回结果：对象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Ajax(recvType, bool).get(targetUrl,resultHandle)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get方法参数：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targetUrl:请求的URL地址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resultHandle:回调函数 执行成功时候调用的回调函数（当服务器返回结果执行的回调函数）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Ajax(recvType, bool).post(targetUrl, sendString, resultHandle)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post方法参数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targetUrl:请求的URL地址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sendString:发送的数据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resultHandle:回调函数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四、定义xml文件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注意：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 文档头  &lt;?xml version='1.0' encoding='utf-8'?&gt;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 标签 成对出现  有闭合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 属性必须加引号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4. 必须有根标签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作业：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基本 敲3遍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扩展：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验证用户名是否存在 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第十天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一、ajax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同步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false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发送ajax之后的代码会等待 ajax的返回值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异步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true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发送ajax之后的代码不会等待 ajax的返回值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二、DOM table对象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insertRow() 添加tr对象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insertCell() 添加td对象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color w:val="FF0000"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48"/>
          <w:szCs w:val="48"/>
          <w:lang w:val="en-US" w:eastAsia="zh-CN"/>
        </w:rPr>
        <w:t>jquery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三、jquery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3.1 选择器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格式  $('选择符')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3.2 检测jquery引入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alert($)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3.3 文档事件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$(document).ready(function(){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})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简写：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$(function(){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})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3.4 注意：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原生的js方法  和 jquery方法不能混写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3.5 jqueyr选择器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基本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id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name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class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组合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层级选择器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A~B  之后所有的兄弟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A+B  紧挨着下一个兄弟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 B  后代选择器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A&gt;B  子元素选择器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属性选择器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A[class]  匹配a元素包含attr属性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A[class=aa] 匹配a元素包含attr属性值等于val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A[class!=aa] 匹配a元素包含attr属性值不等于val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A[class^=aa] 匹配a元素包含attr属性值以val开头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A[class$=aa] 匹配a元素包含attr属性值以val结尾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A[attr*=aa] 匹配a元素包含attr属性值包含val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A[.class][#id][...] 匹配a元素包含多个属性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伪基本选择器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获取第一个元素 :first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最后一个元素 :last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去除所有与给定选择器匹配的元素 ：not()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匹配所有索引值为偶数的元素，从 0 开始计数 :even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匹配所有索引值为奇数的元素，从 0 开始计数 :odd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匹配一个给定索引值的元素 eq(index)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匹配所有大于给定索引值的元素 gt(2)&gt;2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匹配所有小于给定索引值的元素 lt(2)&lt;2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第十一天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任务清单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jquery -- 选择器 -- 子元素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jquery -- 选择器 -- 表单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jquery -- HTML代码/文本/值 --- 属性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4.html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javascript -- css类操作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5.html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jquery  -- 动画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6.html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jquery -- 自定义动画 -- animate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7.html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jquery -- 全选/反选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8.html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jquery  -- 对象的访问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==================================================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课堂笔记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一、选择器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子元素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:nth-child(N) 匹配其父元素下的第N个子或奇偶元素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:first-child 匹配第一个子元素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:last-child 匹配最后一个子元素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:only-child 匹配父元素里面只有一个子元素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文本选择器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匹配包含给定文本的元素 contains(text)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匹配所有不包含子元素或者文本的空元素 empty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匹配含有选择器所匹配的元素的元素 has(selector)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匹配含有子元素或者文本的元素 parent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表单选择器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:</w:t>
      </w:r>
      <w:bookmarkStart w:id="0" w:name="_GoBack"/>
      <w:bookmarkEnd w:id="0"/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checked  匹配所有选中的被选中元素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:selected 匹配所有选中的option元素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二、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属性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2.1 HTML代码/文本/值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html([val|fn])  取得指定匹配元素的html内容。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text([val|fn])  取得所有匹配元素的内容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val([val|fn|arr]) 获得匹配元素的当前值。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2.2 属性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attr()   获取（添加）属性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removeAttr()  移除属性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2.3 css类操作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addClass() 添加指定的类名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removeClass() 移除指定类名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toggleClass() 切换指定类名  如果这个类名存在(不存在)就是删除(添加)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三、动画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基本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show(time/ms,[callback])  显示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hide(time/ms,[callback])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隐藏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toggle(time/ms,[callback])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切换显示隐藏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案例：</w:t>
      </w:r>
    </w:p>
    <w:p>
      <w:pPr>
        <w:ind w:left="84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$('button:eq(0)').click(function(){</w:t>
      </w:r>
    </w:p>
    <w:p>
      <w:pPr>
        <w:ind w:left="84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$('img:eq(0)')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.hide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('slow',function(){</w:t>
      </w:r>
    </w:p>
    <w:p>
      <w:pPr>
        <w:ind w:left="84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alert('memeda');</w:t>
      </w:r>
    </w:p>
    <w:p>
      <w:pPr>
        <w:ind w:left="84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});</w:t>
      </w:r>
    </w:p>
    <w:p>
      <w:pPr>
        <w:ind w:left="84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});</w:t>
      </w:r>
    </w:p>
    <w:p>
      <w:pPr>
        <w:ind w:left="84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滑动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slideDown(time/ms,[callback])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下滑动  显示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slideUp(time/ms,[callback])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上滑动  隐藏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slideToggle(time/ms,[callback]) 切换 滑动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案例：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$('button:eq(4)').click(function(){</w:t>
      </w:r>
    </w:p>
    <w:p>
      <w:pPr>
        <w:ind w:left="84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$('img:eq(1)').slideUp('5000');</w:t>
      </w:r>
    </w:p>
    <w:p>
      <w:pPr>
        <w:ind w:left="84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});</w:t>
      </w:r>
    </w:p>
    <w:p>
      <w:pPr>
        <w:ind w:left="84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自定义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animate({},time)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案例：</w:t>
      </w:r>
    </w:p>
    <w:p>
      <w:pPr>
        <w:ind w:left="84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$('button:eq(0)').click(function(){</w:t>
      </w:r>
    </w:p>
    <w:p>
      <w:pPr>
        <w:ind w:left="84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$('#aaa').animate({</w:t>
      </w:r>
    </w:p>
    <w:p>
      <w:pPr>
        <w:ind w:left="84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"width":"300px",</w:t>
      </w:r>
    </w:p>
    <w:p>
      <w:pPr>
        <w:ind w:left="84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"height":"300px",</w:t>
      </w:r>
    </w:p>
    <w:p>
      <w:pPr>
        <w:ind w:left="84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"background-color":"#000",</w:t>
      </w:r>
    </w:p>
    <w:p>
      <w:pPr>
        <w:ind w:left="84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"border":"2px solid #000"</w:t>
      </w:r>
    </w:p>
    <w:p>
      <w:pPr>
        <w:ind w:left="84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},3000)</w:t>
      </w:r>
    </w:p>
    <w:p>
      <w:pPr>
        <w:ind w:left="84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})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四、对象的访问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$.each() 对象遍历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index()  获取元素索引值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length   获取长度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size()   获取长度 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第十二天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任务清单：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jquery -- CSS操作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===================================================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课堂笔记：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一、CSS操作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css() 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获取/设置css样式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css('attr')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css({'a1':'val1',..})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offset() 获取/设置 边距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offset()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offset({left:val,top:val})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event.pageX 获取鼠标x轴坐标点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event.pageY 获取鼠标y轴坐标点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scrollLeft() 获取内容x轴滚动距离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scrollTop() 获取内容y轴滚动距离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scrollTop(300);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position() 获取相对于父级元素定位距离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注意：有定位的父级元素 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width()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获取元素自身的宽度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height()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获取元素自身的高度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二、事件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bind('事件驱动名称',fn)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live('事件驱动名称',fn)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live({}); //绑定多个事件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注意：bind  和 live 区别，live针对于后续追加的元素事件有效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one('事件驱动名称',fn)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触发一次事件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三、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效果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淡入淡出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fadeIn([speed],[easing],[fn])淡入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fadeOut([speed],[easing],[fn])淡出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fadeTo([[speed],opacity,[easing],[fn]])切换到指定的透明度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fadeToggle([speed,[easing],[fn]])// 淡入淡出的切换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基本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show(time/ms,[callback])  显示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hiden(time/ms,[callback])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隐藏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toggle(time/ms,[callback])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切换显示隐藏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滑动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slideDown(time/ms,[callback])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下滑动  显示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slideUp(time/ms,[callback])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上滑动  隐藏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slideToggle(time/ms,[callback]) 切换 滑动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自定义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animate({},time)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stop() 停止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四、筛选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过滤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eq(index|-index) 查找第几个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first() 查找第一个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last() 查找最后一个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not()排除元素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has(expr|ele) 查找包含元素的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hasClass(class) 查找元素包含class 的  返回布尔值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第十三天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任务清单：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jquery --- 筛选 -- 关系查找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jquery -- 文档处理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jquery -- 文档处理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4.html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jquery -- 冒泡事件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5.html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jquery -- ajax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6.html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jquery -- 批量删除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7.html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jquery -- 轮播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======================================================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课堂笔记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一、筛选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过滤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eq(index|-index) 查找第几个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first() 查找第一个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last() 查找最后一个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hasClass(class) 查找元素包含class 的  返回布尔值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has(expr|ele) 查找包含元素的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not排除元素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查找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children([expr])匹配所有的子级元素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find():查找后代元素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next():查找下一个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prev():查找上一个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parent():查找父级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siblings():查找所有的同辈元素(不包含自己)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二、 文档处理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内部处理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append()  后追加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prepend() 前置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外部处理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after() 在每个匹配的元素之后插入内容。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before() 在每个匹配的元素之前插入内容。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替换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replaceWith() 将匹配的元素替换成指定的html文档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删除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remove() 移除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empty() 清空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克隆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clone(true)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三、事件冒泡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原生：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event.cancelBubble = true;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jquery: event.stopPropagation();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// 在js中 既能阻止事件冒泡 又能阻止元素默认行为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return false;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四、ajax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jQuery.get(url, [data], [callback], [type])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jQuery.post(url, [data], [callback], [type])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参数：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url  请求地址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data 数据 html  json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callback 回调函数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type   返回的数据类型  xml html(默认) json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jQuery.ajax(url,[settings])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参数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$.ajax({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url:'请求地址',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type:'get(默认)  post',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data:'发送到服务器的数据',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success:'请求成功后的回调函数',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dataType:'预期服务器返回的数据类型 html json xml',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async:true异步 false同步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});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作业：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敲2遍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抄2遍  jquery_readme.txt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Jquery总结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一、选择器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1.1 基本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id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name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class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组合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1.2 层级选择器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A~B  之后所有的兄弟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A+B  紧挨着下一个兄弟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 B  后代选择器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A&gt;B  子元素选择器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1.3 属性选择器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A[attr]  匹配a元素包含attr属性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A[attr=val] 匹配a元素包含attr属性值等于val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A[attr!=val] 匹配a元素包含attr属性值不等于val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A[attr^=val] 匹配a元素包含attr属性值以val开头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A[attr$=val] 匹配a元素包含attr属性值以val结尾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A[attr*=val] 匹配a元素包含attr属性值包含val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A[attr1][attr2][...] 匹配a元素包含多个属性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1.4 伪基本选择器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获取第一个元素 :first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最后一个元素 :last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去除所有与给定选择器匹配的元素 ：not()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匹配所有索引值为偶数的元素，从 0 开始计数 :even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匹配所有索引值为奇数的元素，从 0 开始计数 :odd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匹配一个给定索引值的元素 eq(index)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匹配所有大于给定索引值的元素 gt(index)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匹配所有小于给定索引值的元素 lt(index)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1.5 子元素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:nth-child(N) 匹配其父元素下的第N个子或奇偶元素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:first-child 匹配第一个子元素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:last-child 匹配最后一个子元素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:only-child 匹配父元素里面只有一个子元素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1.6 文本选择器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匹配包含给定文本的元素 contains(text)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匹配所有不包含子元素或者文本的空元素 empty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匹配含有选择器所匹配的元素的元素 has(selector)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匹配含有子元素或者文本的元素 parent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1.7 表单选择器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:checked  匹配所有选中的被选中元素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:selected 匹配所有选中的option元素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二、属性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2.1 CSS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css() 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获取/设置css样式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css('attr')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css({'a1':'val1',..})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offset() 获取/设置 边距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offset()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offset({left:val,top:val})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event.pageX 获取鼠标x轴坐标点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event.pageY 获取鼠标y轴坐标点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scrollLeft() 获取内容x轴滚动距离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scrollTop() 获取内容y轴滚动距离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scrollTop(300);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position() 获取相对于父级元素定位距离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注意：有定位的父级元素 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width()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获取元素自身的宽度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height()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获取元素自身的高度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2.2 属性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HTML代码/文本/值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html([val|fn])  取得指定匹配元素的html内容。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text([val|fn])  取得所有匹配元素的内容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val([val|fn|arr]) 获得匹配元素的当前值。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属性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attr()   获取设置属性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removeAttr()  移除属性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css类操作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addClass() 添加指定的类名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removeClass() 移除指定类名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toggleClass() 切换指定类名  如果这个类名存在(不存在)就是删除(添加)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三、筛选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3.1 过滤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eq(index|-index) 查找第几个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first() 查找第一个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last() 查找最后一个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hasClass(class) 查找元素包含class 的  返回布尔值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has(expr|ele) 查找包含元素的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not排除元素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3.2 查找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children([expr])匹配所有的子级元素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find():查找后代元素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next():查找下一个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prev():查找上一个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parent():查找父级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siblings():查找所有的同辈元素(不包含自己)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四、 文档处理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内部处理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append()  后追加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prepend() 前置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外部处理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after() 在每个匹配的元素之后插入内容。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before() 在每个匹配的元素之前插入内容。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替换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replaceWith() 将匹配的元素替换成指定的html文档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删除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remove() 移除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empty() 清空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克隆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clone(true)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五、效果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淡入淡出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fadeIn([speed],[easing],[fn])淡入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fadeOut([speed],[easing],[fn])淡出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fadeTo([[speed],opacity,[easing],[fn]])切换到指定的透明度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fadeToggle([speed,[easing],[fn]])// 淡入淡出的切换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基本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show(time/ms,[callback])  显示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hide(time/ms,[callback])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隐藏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toggle(time/ms,[callback])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切换显示隐藏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滑动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slideDown(time/ms,[callback])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下滑动  显示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slideUp(time/ms,[callback])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上滑动  隐藏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slideToggle(time/ms,[callback]) 切换 滑动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自定义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animate({},time)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stop() 停止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六、AJAX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$ ===&gt; jQuery.get()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$.get(url, [data], [callback], [type])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$.post(url, [data], [callback], [type])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参数：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url  请求地址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data 数据 html  json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callback 回调函数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type   返回的数据类型  xml html(默认) json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$.ajax(url,[settings])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参数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$.ajax({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url:'请求地址',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type:'get(默认)  post',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data:'发送到服务器的数据',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success:'请求成功后的回调函数',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dataType:'预期服务器返回的数据类型 html json xml',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async:true异步 false同步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});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七、事件、对象访问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7.1 事件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bind('事件驱动名称',fn)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live('事件驱动名称',fn)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live({}); //绑定多个事件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注意：bind  和 live 区别，live针对于后续追加的元素事件有效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one('事件驱动名称',fn)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触发一次事件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 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  7.2 对象访问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$.each() 对象遍历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index()  获取元素索引值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length   获取长度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size()   获取长度 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八、事件冒泡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原生：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event.cancelBubble = true;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jquery: event.stopPropagation();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// 在js中 既能阻止事件冒泡 又能阻止元素默认行为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return false;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Js原生创建ajax服务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// 1. 创建XMLHttpRequest()对象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br w:type="textWrapping"/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var xmlhttp = new XMLHttpRequest();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br w:type="textWrapping"/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// 2. 监听 onreadystatechange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br w:type="textWrapping"/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xmlhttp.onreadystatechange = function(){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br w:type="textWrapping"/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if(xmlhttp.readyState == 4 &amp;&amp; xmlhttp.status == 200){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br w:type="textWrapping"/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 xml:space="preserve">var res = xmlhttp.responseText; 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br w:type="textWrapping"/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alert(res);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br w:type="textWrapping"/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}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br w:type="textWrapping"/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}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br w:type="textWrapping"/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// 3. 配置open()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br w:type="textWrapping"/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xmlhttp.open('POST','3_1.php',false);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br w:type="textWrapping"/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//设置头信息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br w:type="textWrapping"/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//使用POST发送，而且传递数据的话必须设置请求的头信息，发送的数据放在send方法的参数里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br w:type="textWrapping"/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xmlhttp.setRequestHeader("Content-type","application/x-www-form-urlencoded");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br w:type="textWrapping"/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// 4. 发送 send()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br w:type="textWrapping"/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xmlhttp.send('str=world');</w:t>
      </w:r>
    </w:p>
    <w:p>
      <w:pPr>
        <w:jc w:val="both"/>
        <w:rPr>
          <w:rFonts w:hint="default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default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default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default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default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default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8"/>
          <w:szCs w:val="28"/>
          <w:shd w:val="clear" w:fill="FFFFFF"/>
        </w:rPr>
        <w:t>js特效必须包括的三要素是：</w:t>
      </w: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8"/>
          <w:szCs w:val="28"/>
          <w:shd w:val="clear" w:fill="FFFFFF"/>
        </w:rPr>
        <w:t>事件，事件处理程序，事件源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B328B"/>
    <w:rsid w:val="038C3492"/>
    <w:rsid w:val="04D72612"/>
    <w:rsid w:val="095E0F56"/>
    <w:rsid w:val="0C9672B5"/>
    <w:rsid w:val="0DF15FE7"/>
    <w:rsid w:val="0EC03571"/>
    <w:rsid w:val="11190B8D"/>
    <w:rsid w:val="135B1337"/>
    <w:rsid w:val="14B91321"/>
    <w:rsid w:val="15872755"/>
    <w:rsid w:val="162139CB"/>
    <w:rsid w:val="16923737"/>
    <w:rsid w:val="16B57265"/>
    <w:rsid w:val="1711567D"/>
    <w:rsid w:val="18076390"/>
    <w:rsid w:val="182C758F"/>
    <w:rsid w:val="19C755D1"/>
    <w:rsid w:val="1CA11A5C"/>
    <w:rsid w:val="1CDE62EA"/>
    <w:rsid w:val="1CE4316C"/>
    <w:rsid w:val="22405549"/>
    <w:rsid w:val="22C81133"/>
    <w:rsid w:val="230C6274"/>
    <w:rsid w:val="240D6FC4"/>
    <w:rsid w:val="24EB7985"/>
    <w:rsid w:val="253410ED"/>
    <w:rsid w:val="26155242"/>
    <w:rsid w:val="299E5BFF"/>
    <w:rsid w:val="2A1F4A7A"/>
    <w:rsid w:val="2BB46B25"/>
    <w:rsid w:val="2C496CF0"/>
    <w:rsid w:val="32BD0FD7"/>
    <w:rsid w:val="33FA50ED"/>
    <w:rsid w:val="353953EC"/>
    <w:rsid w:val="36CD1371"/>
    <w:rsid w:val="38C3068C"/>
    <w:rsid w:val="39FA4946"/>
    <w:rsid w:val="3DB856EC"/>
    <w:rsid w:val="3EB528AE"/>
    <w:rsid w:val="421623EF"/>
    <w:rsid w:val="428813C8"/>
    <w:rsid w:val="47C64652"/>
    <w:rsid w:val="48D97D14"/>
    <w:rsid w:val="48E36B23"/>
    <w:rsid w:val="49025DF2"/>
    <w:rsid w:val="493D5AFB"/>
    <w:rsid w:val="49AA665A"/>
    <w:rsid w:val="4A43187D"/>
    <w:rsid w:val="4D0D0A9F"/>
    <w:rsid w:val="50C106AE"/>
    <w:rsid w:val="50ED3F7D"/>
    <w:rsid w:val="51D22858"/>
    <w:rsid w:val="521D3A51"/>
    <w:rsid w:val="52A90B80"/>
    <w:rsid w:val="53F611D7"/>
    <w:rsid w:val="540D7806"/>
    <w:rsid w:val="5543709D"/>
    <w:rsid w:val="5557559E"/>
    <w:rsid w:val="557036C6"/>
    <w:rsid w:val="58E05920"/>
    <w:rsid w:val="591C4ADA"/>
    <w:rsid w:val="5A435F29"/>
    <w:rsid w:val="5BB3750F"/>
    <w:rsid w:val="5DB42706"/>
    <w:rsid w:val="5E4C32BC"/>
    <w:rsid w:val="60AD3D4D"/>
    <w:rsid w:val="61A76754"/>
    <w:rsid w:val="644D463F"/>
    <w:rsid w:val="6700026D"/>
    <w:rsid w:val="69F11E0B"/>
    <w:rsid w:val="6CAC0A1D"/>
    <w:rsid w:val="6D006117"/>
    <w:rsid w:val="6E7138CF"/>
    <w:rsid w:val="6ED947EC"/>
    <w:rsid w:val="6F256271"/>
    <w:rsid w:val="7645393B"/>
    <w:rsid w:val="786334E7"/>
    <w:rsid w:val="7916136D"/>
    <w:rsid w:val="7B1C11CA"/>
    <w:rsid w:val="7D136B27"/>
    <w:rsid w:val="7DB57A92"/>
    <w:rsid w:val="7FEB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2018-07-19T02:05:50Z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