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D87B31" w:rsidRPr="003D1A6C" w:rsidTr="00956B5B">
        <w:trPr>
          <w:trHeight w:val="535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diagnosticar(idHC, codDiagnostico, textoExplicativo)</w:t>
            </w:r>
          </w:p>
        </w:tc>
      </w:tr>
      <w:tr w:rsidR="00D87B31" w:rsidRPr="003D1A6C" w:rsidTr="00956B5B">
        <w:trPr>
          <w:trHeight w:val="481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diagnosticar una enfermedad</w:t>
            </w:r>
          </w:p>
        </w:tc>
      </w:tr>
      <w:tr w:rsidR="00D87B31" w:rsidRPr="003D1A6C" w:rsidTr="00956B5B">
        <w:trPr>
          <w:trHeight w:val="508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D87B31" w:rsidRPr="003D1A6C" w:rsidTr="00956B5B">
        <w:trPr>
          <w:trHeight w:val="463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D87B31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 devuelve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infoDiagnostico</w:t>
            </w:r>
          </w:p>
        </w:tc>
      </w:tr>
      <w:tr w:rsidR="00D87B31" w:rsidRPr="003D1A6C" w:rsidTr="00956B5B">
        <w:trPr>
          <w:trHeight w:val="490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historial clínico identificado por idHC no existe</w:t>
            </w:r>
          </w:p>
        </w:tc>
      </w:tr>
      <w:tr w:rsidR="00D87B31" w:rsidRPr="003D1A6C" w:rsidTr="00956B5B">
        <w:trPr>
          <w:trHeight w:val="436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D87B31" w:rsidRPr="003D1A6C" w:rsidTr="00956B5B">
        <w:trPr>
          <w:trHeight w:val="463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D87B31" w:rsidRPr="003D1A6C" w:rsidTr="00956B5B">
        <w:trPr>
          <w:trHeight w:val="508"/>
        </w:trPr>
        <w:tc>
          <w:tcPr>
            <w:tcW w:w="1705" w:type="dxa"/>
          </w:tcPr>
          <w:p w:rsidR="00D87B31" w:rsidRPr="00D87B31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7B31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crea un objeto de la clase diagnóstico</w:t>
            </w:r>
            <w:r w:rsidR="00976957">
              <w:rPr>
                <w:rFonts w:ascii="Courier New" w:hAnsi="Courier New" w:cs="Courier New"/>
                <w:b/>
                <w:sz w:val="20"/>
                <w:szCs w:val="20"/>
              </w:rPr>
              <w:t xml:space="preserve"> y de la clase anotacionHC y se crea una relación entre ellos</w:t>
            </w:r>
          </w:p>
        </w:tc>
      </w:tr>
    </w:tbl>
    <w:p w:rsidR="00315F26" w:rsidRDefault="00315F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D87B31" w:rsidRPr="003D1A6C" w:rsidTr="00956B5B">
        <w:trPr>
          <w:trHeight w:val="535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D87B31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r w:rsidR="00D87B31">
              <w:rPr>
                <w:rFonts w:ascii="Courier New" w:hAnsi="Courier New" w:cs="Courier New"/>
                <w:b/>
                <w:sz w:val="20"/>
                <w:szCs w:val="20"/>
              </w:rPr>
              <w:t>egistrarcura(idHC, tipoCura, comentario)</w:t>
            </w:r>
          </w:p>
        </w:tc>
      </w:tr>
      <w:tr w:rsidR="00D87B31" w:rsidRPr="003D1A6C" w:rsidTr="00956B5B">
        <w:trPr>
          <w:trHeight w:val="481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D87B31" w:rsidRPr="003D1A6C" w:rsidRDefault="00D87B31" w:rsidP="009769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 registra una cura para la </w:t>
            </w:r>
            <w:r w:rsidR="00976957">
              <w:rPr>
                <w:rFonts w:ascii="Courier New" w:hAnsi="Courier New" w:cs="Courier New"/>
                <w:b/>
                <w:sz w:val="20"/>
                <w:szCs w:val="20"/>
              </w:rPr>
              <w:t>enfermedad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dada</w:t>
            </w:r>
          </w:p>
        </w:tc>
      </w:tr>
      <w:tr w:rsidR="00D87B31" w:rsidRPr="003D1A6C" w:rsidTr="00956B5B">
        <w:trPr>
          <w:trHeight w:val="508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D87B31" w:rsidRPr="003D1A6C" w:rsidTr="00956B5B">
        <w:trPr>
          <w:trHeight w:val="463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D87B31" w:rsidRPr="003D1A6C" w:rsidTr="00956B5B">
        <w:trPr>
          <w:trHeight w:val="490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historial clínico identificado por idHC no existe</w:t>
            </w:r>
          </w:p>
        </w:tc>
      </w:tr>
      <w:tr w:rsidR="00D87B31" w:rsidRPr="003D1A6C" w:rsidTr="00956B5B">
        <w:trPr>
          <w:trHeight w:val="436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D87B31" w:rsidRPr="003D1A6C" w:rsidTr="00956B5B">
        <w:trPr>
          <w:trHeight w:val="463"/>
        </w:trPr>
        <w:tc>
          <w:tcPr>
            <w:tcW w:w="1705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D87B31" w:rsidRPr="003D1A6C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D87B31" w:rsidRPr="003D1A6C" w:rsidTr="00956B5B">
        <w:trPr>
          <w:trHeight w:val="508"/>
        </w:trPr>
        <w:tc>
          <w:tcPr>
            <w:tcW w:w="1705" w:type="dxa"/>
          </w:tcPr>
          <w:p w:rsidR="00D87B31" w:rsidRPr="00976957" w:rsidRDefault="00D87B3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6957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D87B31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crea una relación entre el objeto de la clase cura y el objeto de la clase anotacionHC</w:t>
            </w:r>
          </w:p>
        </w:tc>
      </w:tr>
    </w:tbl>
    <w:p w:rsidR="00D87B31" w:rsidRDefault="00D87B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976957" w:rsidRPr="003D1A6C" w:rsidTr="00956B5B">
        <w:trPr>
          <w:trHeight w:val="535"/>
        </w:trPr>
        <w:tc>
          <w:tcPr>
            <w:tcW w:w="1705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imponerTratamiento(idPaciente, tipoTratamiento, duración, comentario)</w:t>
            </w:r>
          </w:p>
        </w:tc>
      </w:tr>
      <w:tr w:rsidR="00976957" w:rsidRPr="003D1A6C" w:rsidTr="00956B5B">
        <w:trPr>
          <w:trHeight w:val="481"/>
        </w:trPr>
        <w:tc>
          <w:tcPr>
            <w:tcW w:w="1705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Imponer un tratamiento concreto para una enfermedad</w:t>
            </w:r>
          </w:p>
        </w:tc>
      </w:tr>
      <w:tr w:rsidR="00976957" w:rsidRPr="003D1A6C" w:rsidTr="00956B5B">
        <w:trPr>
          <w:trHeight w:val="508"/>
        </w:trPr>
        <w:tc>
          <w:tcPr>
            <w:tcW w:w="1705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976957" w:rsidRPr="003D1A6C" w:rsidTr="00956B5B">
        <w:trPr>
          <w:trHeight w:val="463"/>
        </w:trPr>
        <w:tc>
          <w:tcPr>
            <w:tcW w:w="1705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976957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 devuelve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infoTratamiento</w:t>
            </w:r>
          </w:p>
        </w:tc>
      </w:tr>
      <w:tr w:rsidR="00976957" w:rsidRPr="003D1A6C" w:rsidTr="00956B5B">
        <w:trPr>
          <w:trHeight w:val="490"/>
        </w:trPr>
        <w:tc>
          <w:tcPr>
            <w:tcW w:w="1705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Paciente identificado por idPaciente no existe</w:t>
            </w:r>
          </w:p>
        </w:tc>
      </w:tr>
      <w:tr w:rsidR="00976957" w:rsidRPr="003D1A6C" w:rsidTr="00956B5B">
        <w:trPr>
          <w:trHeight w:val="436"/>
        </w:trPr>
        <w:tc>
          <w:tcPr>
            <w:tcW w:w="1705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76957" w:rsidRPr="003D1A6C" w:rsidTr="00956B5B">
        <w:trPr>
          <w:trHeight w:val="463"/>
        </w:trPr>
        <w:tc>
          <w:tcPr>
            <w:tcW w:w="1705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976957" w:rsidRPr="003D1A6C" w:rsidTr="00956B5B">
        <w:trPr>
          <w:trHeight w:val="508"/>
        </w:trPr>
        <w:tc>
          <w:tcPr>
            <w:tcW w:w="1705" w:type="dxa"/>
          </w:tcPr>
          <w:p w:rsidR="00976957" w:rsidRPr="00FD323F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976957" w:rsidRPr="003D1A6C" w:rsidRDefault="00976957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crea una relación entre el objeto de la clase tratamiento y el de la clase AnotacionHC</w:t>
            </w:r>
          </w:p>
        </w:tc>
      </w:tr>
    </w:tbl>
    <w:p w:rsidR="00976957" w:rsidRDefault="00976957"/>
    <w:p w:rsidR="00273143" w:rsidRDefault="00273143"/>
    <w:p w:rsidR="00273143" w:rsidRDefault="002731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273143" w:rsidRPr="003D1A6C" w:rsidTr="00956B5B">
        <w:trPr>
          <w:trHeight w:val="535"/>
        </w:trPr>
        <w:tc>
          <w:tcPr>
            <w:tcW w:w="1705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6789" w:type="dxa"/>
          </w:tcPr>
          <w:p w:rsidR="00273143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recetar(idPaciente, tipoTratamiento, idMedicamento, posología)</w:t>
            </w:r>
          </w:p>
        </w:tc>
      </w:tr>
      <w:tr w:rsidR="00273143" w:rsidRPr="003D1A6C" w:rsidTr="00956B5B">
        <w:trPr>
          <w:trHeight w:val="481"/>
        </w:trPr>
        <w:tc>
          <w:tcPr>
            <w:tcW w:w="1705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273143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Recetar un medicamento a un paciente</w:t>
            </w:r>
          </w:p>
        </w:tc>
      </w:tr>
      <w:tr w:rsidR="00273143" w:rsidRPr="003D1A6C" w:rsidTr="00956B5B">
        <w:trPr>
          <w:trHeight w:val="508"/>
        </w:trPr>
        <w:tc>
          <w:tcPr>
            <w:tcW w:w="1705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273143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273143" w:rsidRPr="003D1A6C" w:rsidTr="00956B5B">
        <w:trPr>
          <w:trHeight w:val="463"/>
        </w:trPr>
        <w:tc>
          <w:tcPr>
            <w:tcW w:w="1705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273143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 devuelve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recetaMedica</w:t>
            </w:r>
          </w:p>
        </w:tc>
      </w:tr>
      <w:tr w:rsidR="00273143" w:rsidRPr="003D1A6C" w:rsidTr="00956B5B">
        <w:trPr>
          <w:trHeight w:val="490"/>
        </w:trPr>
        <w:tc>
          <w:tcPr>
            <w:tcW w:w="1705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273143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paciente identificado por idPaciente no existe</w:t>
            </w:r>
          </w:p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medicamento identificado por idMedicamento no existe</w:t>
            </w:r>
          </w:p>
        </w:tc>
      </w:tr>
      <w:tr w:rsidR="00273143" w:rsidRPr="003D1A6C" w:rsidTr="00956B5B">
        <w:trPr>
          <w:trHeight w:val="436"/>
        </w:trPr>
        <w:tc>
          <w:tcPr>
            <w:tcW w:w="1705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73143" w:rsidRPr="003D1A6C" w:rsidTr="00956B5B">
        <w:trPr>
          <w:trHeight w:val="463"/>
        </w:trPr>
        <w:tc>
          <w:tcPr>
            <w:tcW w:w="1705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273143" w:rsidRPr="003D1A6C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73143" w:rsidRPr="003D1A6C" w:rsidTr="00956B5B">
        <w:trPr>
          <w:trHeight w:val="508"/>
        </w:trPr>
        <w:tc>
          <w:tcPr>
            <w:tcW w:w="1705" w:type="dxa"/>
          </w:tcPr>
          <w:p w:rsidR="00273143" w:rsidRPr="00FD323F" w:rsidRDefault="0027314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273143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crea un enlace entre el objeto de la clase receta y el objeto de la clase tratamiento</w:t>
            </w:r>
          </w:p>
        </w:tc>
      </w:tr>
    </w:tbl>
    <w:p w:rsidR="00273143" w:rsidRDefault="00273143"/>
    <w:p w:rsidR="002F299E" w:rsidRDefault="002F29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2F299E" w:rsidRPr="003D1A6C" w:rsidTr="00956B5B">
        <w:trPr>
          <w:trHeight w:val="535"/>
        </w:trPr>
        <w:tc>
          <w:tcPr>
            <w:tcW w:w="1705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2F299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modificarPaciente(idPaciente, dni, nombre, NumeroTarjeta, dirección, teléfono, numeroTarjeta)</w:t>
            </w:r>
          </w:p>
        </w:tc>
      </w:tr>
      <w:tr w:rsidR="002F299E" w:rsidRPr="003D1A6C" w:rsidTr="00956B5B">
        <w:trPr>
          <w:trHeight w:val="481"/>
        </w:trPr>
        <w:tc>
          <w:tcPr>
            <w:tcW w:w="1705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2F299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Modificar la información de un paciente</w:t>
            </w:r>
          </w:p>
        </w:tc>
      </w:tr>
      <w:tr w:rsidR="002F299E" w:rsidRPr="003D1A6C" w:rsidTr="00956B5B">
        <w:trPr>
          <w:trHeight w:val="508"/>
        </w:trPr>
        <w:tc>
          <w:tcPr>
            <w:tcW w:w="1705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2F299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2F299E" w:rsidRPr="003D1A6C" w:rsidTr="00956B5B">
        <w:trPr>
          <w:trHeight w:val="463"/>
        </w:trPr>
        <w:tc>
          <w:tcPr>
            <w:tcW w:w="1705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F299E" w:rsidRPr="003D1A6C" w:rsidTr="00956B5B">
        <w:trPr>
          <w:trHeight w:val="490"/>
        </w:trPr>
        <w:tc>
          <w:tcPr>
            <w:tcW w:w="1705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2F299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paciente identificado por idPaciente no existe</w:t>
            </w:r>
          </w:p>
        </w:tc>
      </w:tr>
      <w:tr w:rsidR="002F299E" w:rsidRPr="003D1A6C" w:rsidTr="00956B5B">
        <w:trPr>
          <w:trHeight w:val="436"/>
        </w:trPr>
        <w:tc>
          <w:tcPr>
            <w:tcW w:w="1705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F299E" w:rsidRPr="003D1A6C" w:rsidTr="00956B5B">
        <w:trPr>
          <w:trHeight w:val="463"/>
        </w:trPr>
        <w:tc>
          <w:tcPr>
            <w:tcW w:w="1705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2F299E" w:rsidRPr="003D1A6C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F299E" w:rsidRPr="003D1A6C" w:rsidTr="00956B5B">
        <w:trPr>
          <w:trHeight w:val="508"/>
        </w:trPr>
        <w:tc>
          <w:tcPr>
            <w:tcW w:w="1705" w:type="dxa"/>
          </w:tcPr>
          <w:p w:rsidR="002F299E" w:rsidRPr="00FD323F" w:rsidRDefault="002F299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2F299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modifica el objeto anteriormente creado de la clase paciente</w:t>
            </w:r>
          </w:p>
        </w:tc>
      </w:tr>
    </w:tbl>
    <w:p w:rsidR="002F299E" w:rsidRDefault="002F29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3B225E" w:rsidRPr="003D1A6C" w:rsidTr="00956B5B">
        <w:trPr>
          <w:trHeight w:val="535"/>
        </w:trPr>
        <w:tc>
          <w:tcPr>
            <w:tcW w:w="1705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eliminarPaciente(idPaciente)</w:t>
            </w:r>
          </w:p>
        </w:tc>
      </w:tr>
      <w:tr w:rsidR="003B225E" w:rsidRPr="003D1A6C" w:rsidTr="00956B5B">
        <w:trPr>
          <w:trHeight w:val="481"/>
        </w:trPr>
        <w:tc>
          <w:tcPr>
            <w:tcW w:w="1705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Elimina un paciente del sistema</w:t>
            </w:r>
          </w:p>
        </w:tc>
      </w:tr>
      <w:tr w:rsidR="003B225E" w:rsidRPr="003D1A6C" w:rsidTr="00956B5B">
        <w:trPr>
          <w:trHeight w:val="508"/>
        </w:trPr>
        <w:tc>
          <w:tcPr>
            <w:tcW w:w="1705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3B225E" w:rsidRPr="003D1A6C" w:rsidTr="00956B5B">
        <w:trPr>
          <w:trHeight w:val="463"/>
        </w:trPr>
        <w:tc>
          <w:tcPr>
            <w:tcW w:w="1705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3B225E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 devuelve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infoBajaEnClinica</w:t>
            </w:r>
          </w:p>
        </w:tc>
      </w:tr>
      <w:tr w:rsidR="003B225E" w:rsidRPr="003D1A6C" w:rsidTr="00956B5B">
        <w:trPr>
          <w:trHeight w:val="490"/>
        </w:trPr>
        <w:tc>
          <w:tcPr>
            <w:tcW w:w="1705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paciente identificado por idPaciente no existe</w:t>
            </w:r>
          </w:p>
        </w:tc>
      </w:tr>
      <w:tr w:rsidR="003B225E" w:rsidRPr="003D1A6C" w:rsidTr="00956B5B">
        <w:trPr>
          <w:trHeight w:val="436"/>
        </w:trPr>
        <w:tc>
          <w:tcPr>
            <w:tcW w:w="1705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B225E" w:rsidRPr="003D1A6C" w:rsidTr="00956B5B">
        <w:trPr>
          <w:trHeight w:val="463"/>
        </w:trPr>
        <w:tc>
          <w:tcPr>
            <w:tcW w:w="1705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3B225E" w:rsidRPr="003D1A6C" w:rsidTr="00956B5B">
        <w:trPr>
          <w:trHeight w:val="508"/>
        </w:trPr>
        <w:tc>
          <w:tcPr>
            <w:tcW w:w="1705" w:type="dxa"/>
          </w:tcPr>
          <w:p w:rsidR="003B225E" w:rsidRPr="00FD323F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3B225E" w:rsidRPr="003D1A6C" w:rsidRDefault="003B225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destruye el objeto de la clase paciente</w:t>
            </w:r>
          </w:p>
        </w:tc>
      </w:tr>
    </w:tbl>
    <w:p w:rsidR="003B225E" w:rsidRDefault="003B22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826D90" w:rsidRPr="003D1A6C" w:rsidTr="00956B5B">
        <w:trPr>
          <w:trHeight w:val="535"/>
        </w:trPr>
        <w:tc>
          <w:tcPr>
            <w:tcW w:w="1705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6789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consultaHorarioPersona(nombre, fecha</w:t>
            </w:r>
            <w:r w:rsidR="00254E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826D90" w:rsidRPr="003D1A6C" w:rsidTr="00956B5B">
        <w:trPr>
          <w:trHeight w:val="481"/>
        </w:trPr>
        <w:tc>
          <w:tcPr>
            <w:tcW w:w="1705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826D90" w:rsidRPr="003D1A6C" w:rsidRDefault="00826D90" w:rsidP="00826D9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Consultar el horario de un trabajador</w:t>
            </w:r>
          </w:p>
        </w:tc>
      </w:tr>
      <w:tr w:rsidR="00826D90" w:rsidRPr="003D1A6C" w:rsidTr="00956B5B">
        <w:trPr>
          <w:trHeight w:val="508"/>
        </w:trPr>
        <w:tc>
          <w:tcPr>
            <w:tcW w:w="1705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826D90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826D90" w:rsidRPr="003D1A6C" w:rsidTr="00956B5B">
        <w:trPr>
          <w:trHeight w:val="463"/>
        </w:trPr>
        <w:tc>
          <w:tcPr>
            <w:tcW w:w="1705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826D90" w:rsidRPr="003D1A6C" w:rsidTr="00956B5B">
        <w:trPr>
          <w:trHeight w:val="490"/>
        </w:trPr>
        <w:tc>
          <w:tcPr>
            <w:tcW w:w="1705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826D90" w:rsidRPr="003D1A6C" w:rsidTr="00956B5B">
        <w:trPr>
          <w:trHeight w:val="436"/>
        </w:trPr>
        <w:tc>
          <w:tcPr>
            <w:tcW w:w="1705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826D90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infoHorarioPersona</w:t>
            </w:r>
          </w:p>
        </w:tc>
      </w:tr>
      <w:tr w:rsidR="00826D90" w:rsidRPr="003D1A6C" w:rsidTr="00956B5B">
        <w:trPr>
          <w:trHeight w:val="463"/>
        </w:trPr>
        <w:tc>
          <w:tcPr>
            <w:tcW w:w="1705" w:type="dxa"/>
          </w:tcPr>
          <w:p w:rsidR="00826D90" w:rsidRPr="003D1A6C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826D90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Debe existir un trabajador con el nombre indicado </w:t>
            </w:r>
          </w:p>
        </w:tc>
      </w:tr>
      <w:tr w:rsidR="00826D90" w:rsidRPr="003D1A6C" w:rsidTr="00956B5B">
        <w:trPr>
          <w:trHeight w:val="508"/>
        </w:trPr>
        <w:tc>
          <w:tcPr>
            <w:tcW w:w="1705" w:type="dxa"/>
          </w:tcPr>
          <w:p w:rsidR="00826D90" w:rsidRPr="00FD323F" w:rsidRDefault="00826D90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826D90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almacena en la variable infoHorarioPersona el resultado de la operación</w:t>
            </w:r>
          </w:p>
        </w:tc>
      </w:tr>
    </w:tbl>
    <w:p w:rsidR="00826D90" w:rsidRDefault="00826D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254E0D" w:rsidRPr="003D1A6C" w:rsidTr="00956B5B">
        <w:trPr>
          <w:trHeight w:val="535"/>
        </w:trPr>
        <w:tc>
          <w:tcPr>
            <w:tcW w:w="1705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consultaHorarioEspecialidad(especialidad, fecha)</w:t>
            </w:r>
          </w:p>
        </w:tc>
      </w:tr>
      <w:tr w:rsidR="00254E0D" w:rsidRPr="003D1A6C" w:rsidTr="00956B5B">
        <w:trPr>
          <w:trHeight w:val="481"/>
        </w:trPr>
        <w:tc>
          <w:tcPr>
            <w:tcW w:w="1705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254E0D" w:rsidRPr="003D1A6C" w:rsidRDefault="0087054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Consultar el horario de una especialidad</w:t>
            </w:r>
          </w:p>
        </w:tc>
      </w:tr>
      <w:tr w:rsidR="00254E0D" w:rsidRPr="003D1A6C" w:rsidTr="00956B5B">
        <w:trPr>
          <w:trHeight w:val="508"/>
        </w:trPr>
        <w:tc>
          <w:tcPr>
            <w:tcW w:w="1705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254E0D" w:rsidRPr="003D1A6C" w:rsidRDefault="0087054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254E0D" w:rsidRPr="003D1A6C" w:rsidTr="00956B5B">
        <w:trPr>
          <w:trHeight w:val="463"/>
        </w:trPr>
        <w:tc>
          <w:tcPr>
            <w:tcW w:w="1705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54E0D" w:rsidRPr="003D1A6C" w:rsidTr="00956B5B">
        <w:trPr>
          <w:trHeight w:val="490"/>
        </w:trPr>
        <w:tc>
          <w:tcPr>
            <w:tcW w:w="1705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54E0D" w:rsidRPr="003D1A6C" w:rsidTr="00956B5B">
        <w:trPr>
          <w:trHeight w:val="436"/>
        </w:trPr>
        <w:tc>
          <w:tcPr>
            <w:tcW w:w="1705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254E0D" w:rsidRPr="003D1A6C" w:rsidRDefault="0087054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infoHorarioEspecialidad</w:t>
            </w:r>
          </w:p>
        </w:tc>
      </w:tr>
      <w:tr w:rsidR="00254E0D" w:rsidRPr="003D1A6C" w:rsidTr="00956B5B">
        <w:trPr>
          <w:trHeight w:val="463"/>
        </w:trPr>
        <w:tc>
          <w:tcPr>
            <w:tcW w:w="1705" w:type="dxa"/>
          </w:tcPr>
          <w:p w:rsidR="00254E0D" w:rsidRPr="003D1A6C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254E0D" w:rsidRPr="003D1A6C" w:rsidRDefault="0087054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Debe existir la especialidad indicada como argumento</w:t>
            </w:r>
          </w:p>
        </w:tc>
      </w:tr>
      <w:tr w:rsidR="00254E0D" w:rsidRPr="003D1A6C" w:rsidTr="00956B5B">
        <w:trPr>
          <w:trHeight w:val="508"/>
        </w:trPr>
        <w:tc>
          <w:tcPr>
            <w:tcW w:w="1705" w:type="dxa"/>
          </w:tcPr>
          <w:p w:rsidR="00254E0D" w:rsidRPr="00FD323F" w:rsidRDefault="00254E0D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254E0D" w:rsidRPr="003D1A6C" w:rsidRDefault="00870541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almacena en la variable infoHorarioEspecialidad el resultado de la operación</w:t>
            </w:r>
          </w:p>
        </w:tc>
      </w:tr>
    </w:tbl>
    <w:p w:rsidR="00254E0D" w:rsidRDefault="00254E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FB3403" w:rsidRPr="003D1A6C" w:rsidTr="00956B5B">
        <w:trPr>
          <w:trHeight w:val="535"/>
        </w:trPr>
        <w:tc>
          <w:tcPr>
            <w:tcW w:w="1705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asignacionPermanenteRecurso(idRecurso, idConsulta, listaHorarios)</w:t>
            </w:r>
          </w:p>
        </w:tc>
      </w:tr>
      <w:tr w:rsidR="00FB3403" w:rsidRPr="003D1A6C" w:rsidTr="00956B5B">
        <w:trPr>
          <w:trHeight w:val="481"/>
        </w:trPr>
        <w:tc>
          <w:tcPr>
            <w:tcW w:w="1705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Asigna un </w:t>
            </w:r>
            <w:r w:rsidR="005E008E">
              <w:rPr>
                <w:rFonts w:ascii="Courier New" w:hAnsi="Courier New" w:cs="Courier New"/>
                <w:b/>
                <w:sz w:val="20"/>
                <w:szCs w:val="20"/>
              </w:rPr>
              <w:t xml:space="preserve">horario para un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recurso de forma permanente</w:t>
            </w:r>
          </w:p>
        </w:tc>
      </w:tr>
      <w:tr w:rsidR="00FB3403" w:rsidRPr="003D1A6C" w:rsidTr="00956B5B">
        <w:trPr>
          <w:trHeight w:val="508"/>
        </w:trPr>
        <w:tc>
          <w:tcPr>
            <w:tcW w:w="1705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FB3403" w:rsidRPr="003D1A6C" w:rsidTr="00956B5B">
        <w:trPr>
          <w:trHeight w:val="463"/>
        </w:trPr>
        <w:tc>
          <w:tcPr>
            <w:tcW w:w="1705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FB3403" w:rsidRPr="003D1A6C" w:rsidTr="00956B5B">
        <w:trPr>
          <w:trHeight w:val="490"/>
        </w:trPr>
        <w:tc>
          <w:tcPr>
            <w:tcW w:w="1705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FB3403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recurso identificado por idRecurso no existe</w:t>
            </w:r>
          </w:p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la consulta identificada por idConsulta no existe</w:t>
            </w:r>
          </w:p>
        </w:tc>
      </w:tr>
      <w:tr w:rsidR="00FB3403" w:rsidRPr="003D1A6C" w:rsidTr="00956B5B">
        <w:trPr>
          <w:trHeight w:val="436"/>
        </w:trPr>
        <w:tc>
          <w:tcPr>
            <w:tcW w:w="1705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FB3403" w:rsidRPr="003D1A6C" w:rsidTr="00956B5B">
        <w:trPr>
          <w:trHeight w:val="463"/>
        </w:trPr>
        <w:tc>
          <w:tcPr>
            <w:tcW w:w="1705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FB3403" w:rsidRPr="003D1A6C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FB3403" w:rsidRPr="003D1A6C" w:rsidTr="00956B5B">
        <w:trPr>
          <w:trHeight w:val="508"/>
        </w:trPr>
        <w:tc>
          <w:tcPr>
            <w:tcW w:w="1705" w:type="dxa"/>
          </w:tcPr>
          <w:p w:rsidR="00FB3403" w:rsidRPr="00FD323F" w:rsidRDefault="00FB3403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FB3403" w:rsidRPr="003D1A6C" w:rsidRDefault="00FB3403" w:rsidP="00FB340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crea una relación entre el objeto de la clase Consulta y el objeto de la clase Recurso</w:t>
            </w:r>
          </w:p>
        </w:tc>
      </w:tr>
    </w:tbl>
    <w:p w:rsidR="00FB3403" w:rsidRDefault="00FB3403"/>
    <w:p w:rsidR="005E008E" w:rsidRDefault="005E00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5E008E" w:rsidRPr="003D1A6C" w:rsidTr="00956B5B">
        <w:trPr>
          <w:trHeight w:val="535"/>
        </w:trPr>
        <w:tc>
          <w:tcPr>
            <w:tcW w:w="1705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6789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eliminaAsignacionPermanente(idRecurso, idConsulta)</w:t>
            </w:r>
          </w:p>
        </w:tc>
      </w:tr>
      <w:tr w:rsidR="005E008E" w:rsidRPr="003D1A6C" w:rsidTr="00956B5B">
        <w:trPr>
          <w:trHeight w:val="481"/>
        </w:trPr>
        <w:tc>
          <w:tcPr>
            <w:tcW w:w="1705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Elimina la asignación permanente de un recurso</w:t>
            </w:r>
          </w:p>
        </w:tc>
      </w:tr>
      <w:tr w:rsidR="005E008E" w:rsidRPr="003D1A6C" w:rsidTr="00956B5B">
        <w:trPr>
          <w:trHeight w:val="508"/>
        </w:trPr>
        <w:tc>
          <w:tcPr>
            <w:tcW w:w="1705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5E008E" w:rsidRPr="003D1A6C" w:rsidTr="00956B5B">
        <w:trPr>
          <w:trHeight w:val="463"/>
        </w:trPr>
        <w:tc>
          <w:tcPr>
            <w:tcW w:w="1705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5E008E" w:rsidRPr="003D1A6C" w:rsidTr="00956B5B">
        <w:trPr>
          <w:trHeight w:val="490"/>
        </w:trPr>
        <w:tc>
          <w:tcPr>
            <w:tcW w:w="1705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5E008E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recurso identificado por idRecurso no existe</w:t>
            </w:r>
          </w:p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la consulta identificada por idConsulta no existe</w:t>
            </w:r>
          </w:p>
        </w:tc>
      </w:tr>
      <w:tr w:rsidR="005E008E" w:rsidRPr="003D1A6C" w:rsidTr="00956B5B">
        <w:trPr>
          <w:trHeight w:val="436"/>
        </w:trPr>
        <w:tc>
          <w:tcPr>
            <w:tcW w:w="1705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5E008E" w:rsidRPr="003D1A6C" w:rsidTr="00956B5B">
        <w:trPr>
          <w:trHeight w:val="463"/>
        </w:trPr>
        <w:tc>
          <w:tcPr>
            <w:tcW w:w="1705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5E008E" w:rsidRPr="003D1A6C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5E008E" w:rsidRPr="003D1A6C" w:rsidTr="00956B5B">
        <w:trPr>
          <w:trHeight w:val="508"/>
        </w:trPr>
        <w:tc>
          <w:tcPr>
            <w:tcW w:w="1705" w:type="dxa"/>
          </w:tcPr>
          <w:p w:rsidR="005E008E" w:rsidRPr="00FD323F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5E008E" w:rsidRPr="005E008E" w:rsidRDefault="005E008E" w:rsidP="00956B5B">
            <w:pP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rompe la relación entre el objeto de la clase Consulta y el objeto de la clase Recurso</w:t>
            </w:r>
          </w:p>
        </w:tc>
      </w:tr>
    </w:tbl>
    <w:p w:rsidR="005E008E" w:rsidRDefault="005E00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AC3025" w:rsidRPr="003D1A6C" w:rsidTr="00956B5B">
        <w:trPr>
          <w:trHeight w:val="535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darCita(idPaciente, idConsulta, fecha, hora)</w:t>
            </w:r>
          </w:p>
        </w:tc>
      </w:tr>
      <w:tr w:rsidR="00AC3025" w:rsidRPr="003D1A6C" w:rsidTr="00956B5B">
        <w:trPr>
          <w:trHeight w:val="481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le da una cita a un paciente</w:t>
            </w:r>
          </w:p>
        </w:tc>
      </w:tr>
      <w:tr w:rsidR="00AC3025" w:rsidRPr="003D1A6C" w:rsidTr="00956B5B">
        <w:trPr>
          <w:trHeight w:val="508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AC3025" w:rsidRPr="003D1A6C" w:rsidTr="00956B5B">
        <w:trPr>
          <w:trHeight w:val="463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devuelve infoCita</w:t>
            </w:r>
          </w:p>
        </w:tc>
      </w:tr>
      <w:tr w:rsidR="00AC3025" w:rsidRPr="003D1A6C" w:rsidTr="00956B5B">
        <w:trPr>
          <w:trHeight w:val="490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AC3025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paciente identificado por idPaciente no existe</w:t>
            </w:r>
          </w:p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la consulta identificada por idConsulta no existe</w:t>
            </w:r>
          </w:p>
        </w:tc>
      </w:tr>
      <w:tr w:rsidR="00AC3025" w:rsidRPr="003D1A6C" w:rsidTr="00956B5B">
        <w:trPr>
          <w:trHeight w:val="436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AC3025" w:rsidRPr="003D1A6C" w:rsidTr="00956B5B">
        <w:trPr>
          <w:trHeight w:val="463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AC3025" w:rsidRPr="003D1A6C" w:rsidTr="00956B5B">
        <w:trPr>
          <w:trHeight w:val="508"/>
        </w:trPr>
        <w:tc>
          <w:tcPr>
            <w:tcW w:w="1705" w:type="dxa"/>
          </w:tcPr>
          <w:p w:rsidR="00AC3025" w:rsidRPr="00FD323F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crea una relación entre el objeto de la clase Consulta y el objeto de la clase Cita</w:t>
            </w:r>
          </w:p>
        </w:tc>
      </w:tr>
    </w:tbl>
    <w:p w:rsidR="00AC3025" w:rsidRDefault="00AC3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AC3025" w:rsidRPr="003D1A6C" w:rsidTr="00956B5B">
        <w:trPr>
          <w:trHeight w:val="535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asistenciaCita(idPaciente, idCita)</w:t>
            </w:r>
          </w:p>
        </w:tc>
      </w:tr>
      <w:tr w:rsidR="00AC3025" w:rsidRPr="003D1A6C" w:rsidTr="00956B5B">
        <w:trPr>
          <w:trHeight w:val="481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informa sobre la asistencia a una cita</w:t>
            </w:r>
          </w:p>
        </w:tc>
      </w:tr>
      <w:tr w:rsidR="00AC3025" w:rsidRPr="003D1A6C" w:rsidTr="00956B5B">
        <w:trPr>
          <w:trHeight w:val="508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AC3025" w:rsidRPr="003D1A6C" w:rsidTr="00956B5B">
        <w:trPr>
          <w:trHeight w:val="463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devuelve infoAsistenciaCita</w:t>
            </w:r>
          </w:p>
        </w:tc>
      </w:tr>
      <w:tr w:rsidR="00AC3025" w:rsidRPr="003D1A6C" w:rsidTr="00956B5B">
        <w:trPr>
          <w:trHeight w:val="490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AC3025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paciente identificado por idPaciente no existe</w:t>
            </w:r>
          </w:p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la cita identificada por idCita no existe</w:t>
            </w:r>
          </w:p>
        </w:tc>
      </w:tr>
      <w:tr w:rsidR="00AC3025" w:rsidRPr="003D1A6C" w:rsidTr="00956B5B">
        <w:trPr>
          <w:trHeight w:val="436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AC3025" w:rsidRPr="003D1A6C" w:rsidTr="00956B5B">
        <w:trPr>
          <w:trHeight w:val="463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AC3025" w:rsidRPr="003D1A6C" w:rsidTr="00956B5B">
        <w:trPr>
          <w:trHeight w:val="508"/>
        </w:trPr>
        <w:tc>
          <w:tcPr>
            <w:tcW w:w="1705" w:type="dxa"/>
          </w:tcPr>
          <w:p w:rsidR="00AC3025" w:rsidRPr="00FD323F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informa sobre el Sanitario, la Consulta, la ubicación y hora de la cita dada. Se crea un enlace entre el objeto de la clase Sanit</w:t>
            </w:r>
            <w:r w:rsidR="001D3C4F">
              <w:rPr>
                <w:rFonts w:ascii="Courier New" w:hAnsi="Courier New" w:cs="Courier New"/>
                <w:b/>
                <w:sz w:val="20"/>
                <w:szCs w:val="20"/>
              </w:rPr>
              <w:t>ario y el de la clase Paciente.</w:t>
            </w:r>
          </w:p>
        </w:tc>
      </w:tr>
    </w:tbl>
    <w:p w:rsidR="00AC3025" w:rsidRDefault="00AC3025"/>
    <w:p w:rsidR="00AC3025" w:rsidRDefault="00AC3025"/>
    <w:p w:rsidR="00AC3025" w:rsidRDefault="00AC3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6477"/>
      </w:tblGrid>
      <w:tr w:rsidR="00AC3025" w:rsidRPr="003D1A6C" w:rsidTr="00956B5B">
        <w:trPr>
          <w:trHeight w:val="535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Nombre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valorarConsulta(idPaciente, idCita, puntuación, comentario)</w:t>
            </w:r>
          </w:p>
        </w:tc>
      </w:tr>
      <w:tr w:rsidR="00AC3025" w:rsidRPr="003D1A6C" w:rsidTr="00956B5B">
        <w:trPr>
          <w:trHeight w:val="481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Responsabilidad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 valora la calidad de la consulta</w:t>
            </w:r>
          </w:p>
        </w:tc>
      </w:tr>
      <w:tr w:rsidR="00AC3025" w:rsidRPr="003D1A6C" w:rsidTr="00956B5B">
        <w:trPr>
          <w:trHeight w:val="508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Tipo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SAP</w:t>
            </w:r>
          </w:p>
        </w:tc>
      </w:tr>
      <w:tr w:rsidR="00AC3025" w:rsidRPr="003D1A6C" w:rsidTr="00956B5B">
        <w:trPr>
          <w:trHeight w:val="463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Notas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AC3025" w:rsidRPr="003D1A6C" w:rsidTr="00956B5B">
        <w:trPr>
          <w:trHeight w:val="490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Excepciones</w:t>
            </w:r>
          </w:p>
        </w:tc>
        <w:tc>
          <w:tcPr>
            <w:tcW w:w="6789" w:type="dxa"/>
          </w:tcPr>
          <w:p w:rsidR="00AC3025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el paciente identificado por idPaciente no existe</w:t>
            </w:r>
          </w:p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Si la cita identificada por idCita no existe</w:t>
            </w:r>
          </w:p>
        </w:tc>
      </w:tr>
      <w:tr w:rsidR="00AC3025" w:rsidRPr="003D1A6C" w:rsidTr="00956B5B">
        <w:trPr>
          <w:trHeight w:val="436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Salida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infoValoracion</w:t>
            </w:r>
          </w:p>
        </w:tc>
      </w:tr>
      <w:tr w:rsidR="00AC3025" w:rsidRPr="003D1A6C" w:rsidTr="00956B5B">
        <w:trPr>
          <w:trHeight w:val="463"/>
        </w:trPr>
        <w:tc>
          <w:tcPr>
            <w:tcW w:w="1705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1A6C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AC3025" w:rsidRPr="003D1A6C" w:rsidTr="00956B5B">
        <w:trPr>
          <w:trHeight w:val="508"/>
        </w:trPr>
        <w:tc>
          <w:tcPr>
            <w:tcW w:w="1705" w:type="dxa"/>
          </w:tcPr>
          <w:p w:rsidR="00AC3025" w:rsidRPr="00FD323F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D323F">
              <w:rPr>
                <w:rFonts w:ascii="Courier New" w:hAnsi="Courier New" w:cs="Courier New"/>
                <w:b/>
                <w:sz w:val="20"/>
                <w:szCs w:val="20"/>
              </w:rPr>
              <w:t>Postcondiciones</w:t>
            </w:r>
          </w:p>
        </w:tc>
        <w:tc>
          <w:tcPr>
            <w:tcW w:w="6789" w:type="dxa"/>
          </w:tcPr>
          <w:p w:rsidR="00AC3025" w:rsidRPr="003D1A6C" w:rsidRDefault="00AC3025" w:rsidP="00956B5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 almacena </w:t>
            </w:r>
            <w:r w:rsidR="001D3C4F">
              <w:rPr>
                <w:rFonts w:ascii="Courier New" w:hAnsi="Courier New" w:cs="Courier New"/>
                <w:b/>
                <w:sz w:val="20"/>
                <w:szCs w:val="20"/>
              </w:rPr>
              <w:t>en infoValoracion, la valoración dada por el paciente a cerca de la Consulta tras finalizar la cita. Se crea un enlace entre el objeto de la clase Valoración y el objeto de la clase Cita</w:t>
            </w:r>
            <w:bookmarkStart w:id="0" w:name="_GoBack"/>
            <w:bookmarkEnd w:id="0"/>
          </w:p>
        </w:tc>
      </w:tr>
    </w:tbl>
    <w:p w:rsidR="00AC3025" w:rsidRDefault="00AC3025"/>
    <w:sectPr w:rsidR="00AC302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31"/>
    <w:rsid w:val="001D3C4F"/>
    <w:rsid w:val="00254E0D"/>
    <w:rsid w:val="00273143"/>
    <w:rsid w:val="002F299E"/>
    <w:rsid w:val="00315F26"/>
    <w:rsid w:val="003B225E"/>
    <w:rsid w:val="005E008E"/>
    <w:rsid w:val="00826D90"/>
    <w:rsid w:val="00870541"/>
    <w:rsid w:val="00976957"/>
    <w:rsid w:val="00AC3025"/>
    <w:rsid w:val="00D87B31"/>
    <w:rsid w:val="00FB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1CD1E-A867-4A8D-9BE9-0940D7B3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B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8</cp:revision>
  <dcterms:created xsi:type="dcterms:W3CDTF">2017-05-12T16:34:00Z</dcterms:created>
  <dcterms:modified xsi:type="dcterms:W3CDTF">2017-05-12T18:22:00Z</dcterms:modified>
</cp:coreProperties>
</file>