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C9B26" w14:textId="06C0592A" w:rsidR="356930D7" w:rsidRDefault="00D07284" w:rsidP="356930D7">
      <w:r w:rsidRPr="009C179C">
        <w:rPr>
          <w:rFonts w:asciiTheme="majorBidi" w:hAnsiTheme="majorBidi" w:cstheme="majorBidi"/>
          <w:noProof/>
        </w:rPr>
        <w:drawing>
          <wp:inline distT="0" distB="0" distL="0" distR="0" wp14:anchorId="1C294DF7" wp14:editId="6A363D72">
            <wp:extent cx="6092456" cy="1353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175191_2051702758383400_773470481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9206" cy="1357542"/>
                    </a:xfrm>
                    <a:prstGeom prst="rect">
                      <a:avLst/>
                    </a:prstGeom>
                  </pic:spPr>
                </pic:pic>
              </a:graphicData>
            </a:graphic>
          </wp:inline>
        </w:drawing>
      </w:r>
    </w:p>
    <w:p w14:paraId="2D5C98BF" w14:textId="3F4488C2" w:rsidR="36780D64" w:rsidRDefault="00D07284" w:rsidP="00D07284">
      <w:r>
        <w:rPr>
          <w:noProof/>
        </w:rPr>
        <w:drawing>
          <wp:inline distT="0" distB="0" distL="0" distR="0" wp14:anchorId="4B142DF0" wp14:editId="365E9F22">
            <wp:extent cx="5918835" cy="2817628"/>
            <wp:effectExtent l="0" t="0" r="5715" b="1905"/>
            <wp:docPr id="1548283244" name="Picture 1548283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30503" cy="2823182"/>
                    </a:xfrm>
                    <a:prstGeom prst="rect">
                      <a:avLst/>
                    </a:prstGeom>
                  </pic:spPr>
                </pic:pic>
              </a:graphicData>
            </a:graphic>
          </wp:inline>
        </w:drawing>
      </w:r>
    </w:p>
    <w:p w14:paraId="36A5AA31" w14:textId="4AC52E4A" w:rsidR="00D07284" w:rsidRDefault="00D07284" w:rsidP="00D07284">
      <w:pPr>
        <w:jc w:val="center"/>
        <w:rPr>
          <w:rFonts w:asciiTheme="majorBidi" w:eastAsia="Calibri" w:hAnsiTheme="majorBidi" w:cstheme="majorBidi"/>
          <w:color w:val="4472C4" w:themeColor="accent1"/>
          <w:sz w:val="72"/>
          <w:szCs w:val="72"/>
        </w:rPr>
      </w:pPr>
      <w:r w:rsidRPr="00D07284">
        <w:rPr>
          <w:rFonts w:asciiTheme="majorBidi" w:eastAsia="Calibri" w:hAnsiTheme="majorBidi" w:cstheme="majorBidi"/>
          <w:color w:val="4472C4" w:themeColor="accent1"/>
          <w:sz w:val="72"/>
          <w:szCs w:val="72"/>
          <w:rtl/>
        </w:rPr>
        <w:t>منظومة مخازن لمنتجات  العنايه بالبشره</w:t>
      </w:r>
    </w:p>
    <w:p w14:paraId="098DBBEE" w14:textId="77777777" w:rsidR="00D07284" w:rsidRPr="00D07284" w:rsidRDefault="00D07284" w:rsidP="00D07284">
      <w:pPr>
        <w:jc w:val="center"/>
        <w:rPr>
          <w:rFonts w:asciiTheme="majorBidi" w:eastAsia="Calibri" w:hAnsiTheme="majorBidi" w:cstheme="majorBidi"/>
          <w:color w:val="4472C4" w:themeColor="accent1"/>
          <w:sz w:val="72"/>
          <w:szCs w:val="72"/>
        </w:rPr>
      </w:pPr>
    </w:p>
    <w:p w14:paraId="434A977A" w14:textId="269C06FF" w:rsidR="00D07284" w:rsidRPr="00D07284" w:rsidRDefault="356930D7" w:rsidP="00D07284">
      <w:pPr>
        <w:ind w:left="720"/>
        <w:jc w:val="center"/>
        <w:rPr>
          <w:rFonts w:ascii="Calibri" w:eastAsia="Calibri" w:hAnsi="Calibri" w:cs="Calibri"/>
          <w:color w:val="4472C4" w:themeColor="accent1"/>
          <w:sz w:val="48"/>
          <w:szCs w:val="48"/>
        </w:rPr>
      </w:pPr>
      <w:r w:rsidRPr="00D07284">
        <w:rPr>
          <w:rFonts w:ascii="Calibri" w:eastAsia="Calibri" w:hAnsi="Calibri" w:cs="Calibri"/>
          <w:color w:val="4472C4" w:themeColor="accent1"/>
          <w:sz w:val="48"/>
          <w:szCs w:val="48"/>
          <w:rtl/>
        </w:rPr>
        <w:t>إعداد الطلبة</w:t>
      </w:r>
      <w:r w:rsidRPr="00D07284">
        <w:rPr>
          <w:rFonts w:ascii="Calibri" w:eastAsia="Calibri" w:hAnsi="Calibri" w:cs="Calibri"/>
          <w:color w:val="4472C4" w:themeColor="accent1"/>
          <w:sz w:val="48"/>
          <w:szCs w:val="48"/>
        </w:rPr>
        <w:t xml:space="preserve"> </w:t>
      </w:r>
    </w:p>
    <w:p w14:paraId="0B2F3D69" w14:textId="322AECFB" w:rsidR="356930D7" w:rsidRPr="00D07284" w:rsidRDefault="356930D7" w:rsidP="356930D7">
      <w:pPr>
        <w:ind w:left="720"/>
        <w:jc w:val="center"/>
        <w:rPr>
          <w:rFonts w:ascii="Calibri" w:eastAsia="Calibri" w:hAnsi="Calibri" w:cs="Calibri"/>
          <w:sz w:val="36"/>
          <w:szCs w:val="36"/>
        </w:rPr>
      </w:pPr>
      <w:r w:rsidRPr="00D07284">
        <w:rPr>
          <w:rFonts w:ascii="Calibri" w:eastAsia="Calibri" w:hAnsi="Calibri" w:cs="Calibri"/>
          <w:sz w:val="36"/>
          <w:szCs w:val="36"/>
        </w:rPr>
        <w:t xml:space="preserve"> 152044: </w:t>
      </w:r>
      <w:r w:rsidRPr="00D07284">
        <w:rPr>
          <w:rFonts w:ascii="Calibri" w:eastAsia="Calibri" w:hAnsi="Calibri" w:cs="Calibri"/>
          <w:sz w:val="36"/>
          <w:szCs w:val="36"/>
          <w:rtl/>
        </w:rPr>
        <w:t>سارة القناص</w:t>
      </w:r>
    </w:p>
    <w:p w14:paraId="0E38661F" w14:textId="7442EA38" w:rsidR="356930D7" w:rsidRPr="00D07284" w:rsidRDefault="356930D7" w:rsidP="356930D7">
      <w:pPr>
        <w:ind w:left="720"/>
        <w:jc w:val="center"/>
        <w:rPr>
          <w:rFonts w:ascii="Calibri" w:eastAsia="Calibri" w:hAnsi="Calibri" w:cs="Calibri"/>
          <w:sz w:val="36"/>
          <w:szCs w:val="36"/>
        </w:rPr>
      </w:pPr>
      <w:r w:rsidRPr="00D07284">
        <w:rPr>
          <w:rFonts w:ascii="Calibri" w:eastAsia="Calibri" w:hAnsi="Calibri" w:cs="Calibri"/>
          <w:sz w:val="36"/>
          <w:szCs w:val="36"/>
          <w:rtl/>
        </w:rPr>
        <w:t>رؤى حسين :161011</w:t>
      </w:r>
    </w:p>
    <w:p w14:paraId="3100F8D9" w14:textId="6DF336E5" w:rsidR="356930D7" w:rsidRPr="00D07284" w:rsidRDefault="356930D7" w:rsidP="356930D7">
      <w:pPr>
        <w:ind w:left="720"/>
        <w:jc w:val="center"/>
        <w:rPr>
          <w:rFonts w:ascii="Calibri" w:eastAsia="Calibri" w:hAnsi="Calibri" w:cs="Calibri"/>
          <w:sz w:val="36"/>
          <w:szCs w:val="36"/>
        </w:rPr>
      </w:pPr>
      <w:r w:rsidRPr="00D07284">
        <w:rPr>
          <w:rFonts w:ascii="Calibri" w:eastAsia="Calibri" w:hAnsi="Calibri" w:cs="Calibri"/>
          <w:sz w:val="36"/>
          <w:szCs w:val="36"/>
          <w:rtl/>
        </w:rPr>
        <w:t>عدي فوزي : 162210</w:t>
      </w:r>
    </w:p>
    <w:p w14:paraId="76385242" w14:textId="3890DB2D" w:rsidR="356930D7" w:rsidRPr="00D07284" w:rsidRDefault="356930D7" w:rsidP="356930D7">
      <w:pPr>
        <w:ind w:left="720"/>
        <w:jc w:val="center"/>
        <w:rPr>
          <w:rFonts w:ascii="Calibri" w:eastAsia="Calibri" w:hAnsi="Calibri" w:cs="Calibri"/>
          <w:color w:val="4472C4" w:themeColor="accent1"/>
          <w:sz w:val="52"/>
          <w:szCs w:val="52"/>
        </w:rPr>
      </w:pPr>
      <w:r w:rsidRPr="00D07284">
        <w:rPr>
          <w:rFonts w:ascii="Calibri" w:eastAsia="Calibri" w:hAnsi="Calibri" w:cs="Calibri"/>
          <w:color w:val="4472C4" w:themeColor="accent1"/>
          <w:sz w:val="52"/>
          <w:szCs w:val="52"/>
        </w:rPr>
        <w:t xml:space="preserve"> C# </w:t>
      </w:r>
      <w:r w:rsidRPr="00D07284">
        <w:rPr>
          <w:rFonts w:ascii="Calibri" w:eastAsia="Calibri" w:hAnsi="Calibri" w:cs="Calibri"/>
          <w:color w:val="4472C4" w:themeColor="accent1"/>
          <w:sz w:val="52"/>
          <w:szCs w:val="52"/>
          <w:rtl/>
        </w:rPr>
        <w:t>ضمن مقرر مادة</w:t>
      </w:r>
    </w:p>
    <w:p w14:paraId="41926710" w14:textId="37678740" w:rsidR="356930D7" w:rsidRPr="00164015" w:rsidRDefault="356930D7" w:rsidP="00164015">
      <w:pPr>
        <w:ind w:left="720"/>
        <w:jc w:val="right"/>
        <w:rPr>
          <w:rFonts w:ascii="Calibri" w:eastAsia="Calibri" w:hAnsi="Calibri" w:cs="Calibri"/>
          <w:sz w:val="28"/>
          <w:szCs w:val="28"/>
        </w:rPr>
      </w:pPr>
      <w:r w:rsidRPr="356930D7">
        <w:rPr>
          <w:rFonts w:ascii="Calibri" w:eastAsia="Calibri" w:hAnsi="Calibri" w:cs="Calibri"/>
          <w:sz w:val="28"/>
          <w:szCs w:val="28"/>
        </w:rPr>
        <w:t xml:space="preserve">   </w:t>
      </w:r>
    </w:p>
    <w:p w14:paraId="60E2F430" w14:textId="279B267F" w:rsidR="356930D7" w:rsidRDefault="00D07284" w:rsidP="00D07284">
      <w:pPr>
        <w:pStyle w:val="Heading1"/>
        <w:numPr>
          <w:ilvl w:val="0"/>
          <w:numId w:val="5"/>
        </w:numPr>
        <w:bidi/>
        <w:rPr>
          <w:rFonts w:eastAsia="Calibri" w:hint="cs"/>
          <w:sz w:val="56"/>
          <w:szCs w:val="56"/>
          <w:rtl/>
          <w:lang w:bidi="ar-LY"/>
        </w:rPr>
      </w:pPr>
      <w:r>
        <w:rPr>
          <w:rFonts w:eastAsia="Calibri" w:hint="cs"/>
          <w:sz w:val="56"/>
          <w:szCs w:val="56"/>
          <w:rtl/>
          <w:lang w:bidi="ar-LY"/>
        </w:rPr>
        <w:lastRenderedPageBreak/>
        <w:t>السيناريو:</w:t>
      </w:r>
    </w:p>
    <w:p w14:paraId="0620990D" w14:textId="1357681B" w:rsidR="00D07284" w:rsidRPr="00D07284" w:rsidRDefault="00D07284" w:rsidP="00D07284">
      <w:pPr>
        <w:bidi/>
        <w:rPr>
          <w:sz w:val="36"/>
          <w:szCs w:val="36"/>
          <w:rtl/>
          <w:lang w:bidi="ar-LY"/>
        </w:rPr>
      </w:pPr>
    </w:p>
    <w:p w14:paraId="3D00E0E8" w14:textId="00EE802A" w:rsidR="00D07284" w:rsidRPr="00D07284" w:rsidRDefault="00D07284" w:rsidP="00D07284">
      <w:pPr>
        <w:jc w:val="right"/>
        <w:rPr>
          <w:sz w:val="36"/>
          <w:szCs w:val="36"/>
          <w:rtl/>
          <w:lang w:bidi="ar-LY"/>
        </w:rPr>
      </w:pPr>
      <w:r w:rsidRPr="00D07284">
        <w:rPr>
          <w:rFonts w:hint="cs"/>
          <w:sz w:val="36"/>
          <w:szCs w:val="36"/>
          <w:rtl/>
          <w:lang w:bidi="ar-LY"/>
        </w:rPr>
        <w:t>عند بدء البرنامج تظهر شاشة الدخول سيقوم المستخدم بادخال اسم المستخدم وكلمة المرور والنقر على زر الدخول. فى حالة كانت البيانات المدخلة صحيحة سيقوم بعرض الشاشة الرئيسية وفي حالة كانت احداهما أو الاثنين خطأ سيظهر له رسالة تنبيه.</w:t>
      </w:r>
    </w:p>
    <w:p w14:paraId="65C0F5CD" w14:textId="77777777" w:rsidR="00D07284" w:rsidRPr="00D07284" w:rsidRDefault="00D07284" w:rsidP="00D07284">
      <w:pPr>
        <w:jc w:val="right"/>
        <w:rPr>
          <w:sz w:val="36"/>
          <w:szCs w:val="36"/>
          <w:rtl/>
          <w:lang w:bidi="ar-LY"/>
        </w:rPr>
      </w:pPr>
      <w:r w:rsidRPr="00D07284">
        <w:rPr>
          <w:rFonts w:hint="cs"/>
          <w:sz w:val="36"/>
          <w:szCs w:val="36"/>
          <w:rtl/>
          <w:lang w:bidi="ar-LY"/>
        </w:rPr>
        <w:t xml:space="preserve">عند الدخول للبرنامج سيظهر امامك شاشة رئيسية تتضمن عدة أقسام. </w:t>
      </w:r>
    </w:p>
    <w:p w14:paraId="36A2AB4A" w14:textId="77777777" w:rsidR="00D07284" w:rsidRPr="00D07284" w:rsidRDefault="00D07284" w:rsidP="00D07284">
      <w:pPr>
        <w:jc w:val="right"/>
        <w:rPr>
          <w:sz w:val="36"/>
          <w:szCs w:val="36"/>
          <w:rtl/>
          <w:lang w:bidi="ar-LY"/>
        </w:rPr>
      </w:pPr>
      <w:r w:rsidRPr="00D07284">
        <w:rPr>
          <w:rFonts w:hint="cs"/>
          <w:sz w:val="36"/>
          <w:szCs w:val="36"/>
          <w:rtl/>
          <w:lang w:bidi="ar-LY"/>
        </w:rPr>
        <w:t>اولوها قسم الموردين عند النقر عليه ستظهر امامك شاشة تتضمن بايانات الموردين وهي ( اسم الشركة, نوع العميل (مورد او زبون), المدينة, العنوان, الهاتف) وتجرى عليها العمليات الاتية ( اضافة, حدف, تعديل, جديد)</w:t>
      </w:r>
    </w:p>
    <w:p w14:paraId="19920C5A" w14:textId="77777777" w:rsidR="00D07284" w:rsidRPr="00D07284" w:rsidRDefault="00D07284" w:rsidP="00164015">
      <w:pPr>
        <w:tabs>
          <w:tab w:val="left" w:pos="0"/>
        </w:tabs>
        <w:ind w:hanging="630"/>
        <w:jc w:val="right"/>
        <w:rPr>
          <w:sz w:val="36"/>
          <w:szCs w:val="36"/>
          <w:rtl/>
          <w:lang w:bidi="ar-LY"/>
        </w:rPr>
      </w:pPr>
      <w:r w:rsidRPr="00D07284">
        <w:rPr>
          <w:rFonts w:hint="cs"/>
          <w:sz w:val="36"/>
          <w:szCs w:val="36"/>
          <w:rtl/>
          <w:lang w:bidi="ar-LY"/>
        </w:rPr>
        <w:t>قسم الزبائين عند النقر عليه ستظهر امامك شاشة تتضمن بايانات الموردين وهي ( اسم الشركة, نوع العميل (مورد او زبون), المدينة, العنوان, الهاتف) وتجرى عليها العمليات الاتية ( اضافة, حدف, تعديل, جديد)</w:t>
      </w:r>
    </w:p>
    <w:p w14:paraId="12F0A3B4" w14:textId="77777777" w:rsidR="00D07284" w:rsidRPr="00D07284" w:rsidRDefault="00D07284" w:rsidP="00D07284">
      <w:pPr>
        <w:jc w:val="right"/>
        <w:rPr>
          <w:sz w:val="36"/>
          <w:szCs w:val="36"/>
          <w:rtl/>
          <w:lang w:bidi="ar-LY"/>
        </w:rPr>
      </w:pPr>
      <w:r w:rsidRPr="00D07284">
        <w:rPr>
          <w:rFonts w:hint="cs"/>
          <w:sz w:val="36"/>
          <w:szCs w:val="36"/>
          <w:rtl/>
          <w:lang w:bidi="ar-LY"/>
        </w:rPr>
        <w:t>قسم المنتجات عند النقر عليه ستظهر امامك شاشة تتضمن بايانات الاتية ( اسم المنتج, الشركة, السعر, الوحدة (قطعة او صندوق), والباركود) وتجرى عليها العمليات الاتية ( اضافة, حدف, تعديل, جديد)</w:t>
      </w:r>
    </w:p>
    <w:p w14:paraId="34C4DD0D" w14:textId="77777777" w:rsidR="00D07284" w:rsidRPr="00D07284" w:rsidRDefault="00D07284" w:rsidP="00D07284">
      <w:pPr>
        <w:jc w:val="right"/>
        <w:rPr>
          <w:sz w:val="36"/>
          <w:szCs w:val="36"/>
          <w:rtl/>
          <w:lang w:bidi="ar-LY"/>
        </w:rPr>
      </w:pPr>
      <w:r w:rsidRPr="00D07284">
        <w:rPr>
          <w:rFonts w:hint="cs"/>
          <w:sz w:val="36"/>
          <w:szCs w:val="36"/>
          <w:rtl/>
          <w:lang w:bidi="ar-LY"/>
        </w:rPr>
        <w:t>قسم فواتير المنتجات عند النقر عليه ستظهر امامك شاشة تتضمن بايانات الاتية (نوع الفاتورة, تاريخ الفاتورة, الزبون, رقم الفاتورة, الاجمالي, رقم الصنف,اسم الصنف, السعر, الكمية) وتجرى عليها العمليات الاتية ( اضافة, حدف, تعديل, جديد)</w:t>
      </w:r>
    </w:p>
    <w:p w14:paraId="7F60F916" w14:textId="77777777" w:rsidR="00D07284" w:rsidRPr="00D07284" w:rsidRDefault="00D07284" w:rsidP="00D07284">
      <w:pPr>
        <w:jc w:val="right"/>
        <w:rPr>
          <w:sz w:val="36"/>
          <w:szCs w:val="36"/>
          <w:rtl/>
          <w:lang w:bidi="ar-LY"/>
        </w:rPr>
      </w:pPr>
      <w:r w:rsidRPr="00D07284">
        <w:rPr>
          <w:rFonts w:hint="cs"/>
          <w:sz w:val="36"/>
          <w:szCs w:val="36"/>
          <w:rtl/>
          <w:lang w:bidi="ar-LY"/>
        </w:rPr>
        <w:t>قسم فواتير المبيعات عند النقر عليه ستظهر امامك شاشة تتضمن بايانات الاتية (نوع الفاتورة, تاريخ الفاتورة, الزبون, رقم الفاتورة, الاجمالي, رقم الصنف,اسم الصنف, السعر, الكمية) وتجرى عليها العمليات الاتية ( اضافة, حدف, تعديل, جديد)</w:t>
      </w:r>
    </w:p>
    <w:p w14:paraId="1B418E68" w14:textId="4640B821" w:rsidR="00D07284" w:rsidRPr="00D07284" w:rsidRDefault="00D07284" w:rsidP="00D07284">
      <w:pPr>
        <w:bidi/>
        <w:rPr>
          <w:sz w:val="36"/>
          <w:szCs w:val="36"/>
          <w:lang w:bidi="ar-LY"/>
        </w:rPr>
      </w:pPr>
      <w:r w:rsidRPr="00D07284">
        <w:rPr>
          <w:rFonts w:hint="cs"/>
          <w:sz w:val="36"/>
          <w:szCs w:val="36"/>
          <w:rtl/>
          <w:lang w:bidi="ar-LY"/>
        </w:rPr>
        <w:t>بالاضافة الى قسم البحث وقسم الاعدادات وقسم حول.</w:t>
      </w:r>
    </w:p>
    <w:p w14:paraId="1CB81B40" w14:textId="008CCE92" w:rsidR="00164015" w:rsidRPr="00164015" w:rsidRDefault="00164015" w:rsidP="00164015">
      <w:pPr>
        <w:pStyle w:val="ListParagraph"/>
        <w:numPr>
          <w:ilvl w:val="0"/>
          <w:numId w:val="6"/>
        </w:numPr>
        <w:rPr>
          <w:rFonts w:asciiTheme="majorBidi" w:eastAsia="Calibri" w:hAnsiTheme="majorBidi" w:cstheme="majorBidi"/>
          <w:color w:val="4472C4" w:themeColor="accent1"/>
          <w:sz w:val="56"/>
          <w:szCs w:val="56"/>
        </w:rPr>
      </w:pPr>
      <w:r>
        <w:rPr>
          <w:rFonts w:asciiTheme="majorBidi" w:eastAsia="Calibri" w:hAnsiTheme="majorBidi" w:cstheme="majorBidi"/>
          <w:color w:val="4472C4" w:themeColor="accent1"/>
          <w:sz w:val="56"/>
          <w:szCs w:val="56"/>
        </w:rPr>
        <w:lastRenderedPageBreak/>
        <w:t>Use Class Diagram:</w:t>
      </w:r>
    </w:p>
    <w:p w14:paraId="2197F2A4" w14:textId="77777777" w:rsidR="00164015" w:rsidRDefault="00164015" w:rsidP="00164015">
      <w:pPr>
        <w:jc w:val="center"/>
      </w:pPr>
      <w:r>
        <w:pict w14:anchorId="093FB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1.5pt;height:542.25pt">
            <v:imagedata r:id="rId8" o:title="UseCaseDiagram1"/>
          </v:shape>
        </w:pict>
      </w:r>
    </w:p>
    <w:p w14:paraId="7C061FF0" w14:textId="5D4434CC" w:rsidR="356930D7" w:rsidRDefault="356930D7" w:rsidP="00164015">
      <w:pPr>
        <w:jc w:val="center"/>
        <w:rPr>
          <w:rFonts w:ascii="Calibri" w:eastAsia="Calibri" w:hAnsi="Calibri" w:cs="Calibri"/>
          <w:b/>
          <w:bCs/>
          <w:sz w:val="32"/>
          <w:szCs w:val="32"/>
        </w:rPr>
      </w:pPr>
    </w:p>
    <w:p w14:paraId="1CAA714B" w14:textId="51C91566" w:rsidR="00164015" w:rsidRDefault="00164015" w:rsidP="00164015">
      <w:pPr>
        <w:jc w:val="center"/>
        <w:rPr>
          <w:rFonts w:ascii="Calibri" w:eastAsia="Calibri" w:hAnsi="Calibri" w:cs="Calibri"/>
          <w:b/>
          <w:bCs/>
          <w:sz w:val="32"/>
          <w:szCs w:val="32"/>
        </w:rPr>
      </w:pPr>
      <w:bookmarkStart w:id="0" w:name="_GoBack"/>
      <w:bookmarkEnd w:id="0"/>
    </w:p>
    <w:p w14:paraId="2A46CB03" w14:textId="6E393446" w:rsidR="00164015" w:rsidRPr="00164015" w:rsidRDefault="00164015" w:rsidP="00164015">
      <w:pPr>
        <w:pStyle w:val="ListParagraph"/>
        <w:numPr>
          <w:ilvl w:val="0"/>
          <w:numId w:val="6"/>
        </w:numPr>
        <w:rPr>
          <w:rFonts w:asciiTheme="majorBidi" w:eastAsia="Calibri" w:hAnsiTheme="majorBidi" w:cstheme="majorBidi"/>
          <w:sz w:val="32"/>
          <w:szCs w:val="32"/>
        </w:rPr>
      </w:pPr>
      <w:r w:rsidRPr="00164015">
        <w:rPr>
          <w:rFonts w:asciiTheme="majorBidi" w:eastAsia="Calibri" w:hAnsiTheme="majorBidi" w:cstheme="majorBidi"/>
          <w:color w:val="4472C4" w:themeColor="accent1"/>
          <w:sz w:val="56"/>
          <w:szCs w:val="56"/>
        </w:rPr>
        <w:lastRenderedPageBreak/>
        <w:t>Class Diagram:</w:t>
      </w:r>
    </w:p>
    <w:p w14:paraId="239757E5" w14:textId="77777777" w:rsidR="00164015" w:rsidRPr="00164015" w:rsidRDefault="00164015" w:rsidP="00164015">
      <w:pPr>
        <w:bidi/>
        <w:ind w:left="360"/>
        <w:rPr>
          <w:rFonts w:asciiTheme="majorBidi" w:eastAsia="Calibri" w:hAnsiTheme="majorBidi" w:cstheme="majorBidi"/>
          <w:sz w:val="32"/>
          <w:szCs w:val="32"/>
        </w:rPr>
      </w:pPr>
    </w:p>
    <w:p w14:paraId="7186DA31" w14:textId="71BB4B0F" w:rsidR="00164015" w:rsidRPr="00164015" w:rsidRDefault="00164015" w:rsidP="00210417">
      <w:pPr>
        <w:pStyle w:val="ListParagraph"/>
        <w:bidi/>
        <w:ind w:left="0"/>
        <w:jc w:val="center"/>
        <w:rPr>
          <w:rFonts w:asciiTheme="majorBidi" w:eastAsia="Calibri" w:hAnsiTheme="majorBidi" w:cstheme="majorBidi"/>
          <w:sz w:val="32"/>
          <w:szCs w:val="32"/>
        </w:rPr>
      </w:pPr>
      <w:r>
        <w:rPr>
          <w:rFonts w:asciiTheme="majorBidi" w:eastAsia="Calibri" w:hAnsiTheme="majorBidi" w:cstheme="majorBidi"/>
          <w:color w:val="4472C4" w:themeColor="accent1"/>
          <w:sz w:val="56"/>
          <w:szCs w:val="56"/>
        </w:rPr>
        <w:pict w14:anchorId="1876B15B">
          <v:shape id="_x0000_i1051" type="#_x0000_t75" style="width:493.6pt;height:479.35pt">
            <v:imagedata r:id="rId9" o:title="ClassDiagram1"/>
          </v:shape>
        </w:pict>
      </w:r>
    </w:p>
    <w:p w14:paraId="5BA9BABA" w14:textId="393B7177" w:rsidR="00164015" w:rsidRDefault="00164015" w:rsidP="00164015">
      <w:pPr>
        <w:pStyle w:val="ListParagraph"/>
        <w:rPr>
          <w:rFonts w:ascii="Calibri" w:eastAsia="Calibri" w:hAnsi="Calibri" w:cs="Calibri"/>
          <w:b/>
          <w:bCs/>
          <w:sz w:val="32"/>
          <w:szCs w:val="32"/>
        </w:rPr>
      </w:pPr>
    </w:p>
    <w:p w14:paraId="387CB52D" w14:textId="233F5C1C" w:rsidR="00164015" w:rsidRDefault="00164015" w:rsidP="00164015">
      <w:pPr>
        <w:pStyle w:val="ListParagraph"/>
        <w:rPr>
          <w:rFonts w:ascii="Calibri" w:eastAsia="Calibri" w:hAnsi="Calibri" w:cs="Calibri"/>
          <w:b/>
          <w:bCs/>
          <w:sz w:val="32"/>
          <w:szCs w:val="32"/>
        </w:rPr>
      </w:pPr>
    </w:p>
    <w:p w14:paraId="50BD7311" w14:textId="0EF4254D" w:rsidR="00164015" w:rsidRDefault="00164015" w:rsidP="00164015">
      <w:pPr>
        <w:pStyle w:val="ListParagraph"/>
        <w:rPr>
          <w:rFonts w:ascii="Calibri" w:eastAsia="Calibri" w:hAnsi="Calibri" w:cs="Calibri"/>
          <w:b/>
          <w:bCs/>
          <w:sz w:val="32"/>
          <w:szCs w:val="32"/>
        </w:rPr>
      </w:pPr>
    </w:p>
    <w:p w14:paraId="020BA659" w14:textId="1EE07FA9" w:rsidR="00164015" w:rsidRDefault="00164015" w:rsidP="00164015">
      <w:pPr>
        <w:pStyle w:val="ListParagraph"/>
        <w:rPr>
          <w:rFonts w:ascii="Calibri" w:eastAsia="Calibri" w:hAnsi="Calibri" w:cs="Calibri"/>
          <w:b/>
          <w:bCs/>
          <w:sz w:val="32"/>
          <w:szCs w:val="32"/>
        </w:rPr>
      </w:pPr>
    </w:p>
    <w:p w14:paraId="258E332A" w14:textId="153013EF" w:rsidR="00164015" w:rsidRDefault="00164015" w:rsidP="00164015">
      <w:pPr>
        <w:pStyle w:val="ListParagraph"/>
        <w:numPr>
          <w:ilvl w:val="0"/>
          <w:numId w:val="6"/>
        </w:numPr>
        <w:rPr>
          <w:rFonts w:asciiTheme="majorBidi" w:eastAsia="Calibri" w:hAnsiTheme="majorBidi" w:cstheme="majorBidi"/>
          <w:color w:val="4472C4" w:themeColor="accent1"/>
          <w:sz w:val="56"/>
          <w:szCs w:val="56"/>
        </w:rPr>
      </w:pPr>
      <w:r w:rsidRPr="00164015">
        <w:rPr>
          <w:rFonts w:asciiTheme="majorBidi" w:eastAsia="Calibri" w:hAnsiTheme="majorBidi" w:cstheme="majorBidi"/>
          <w:color w:val="4472C4" w:themeColor="accent1"/>
          <w:sz w:val="56"/>
          <w:szCs w:val="56"/>
        </w:rPr>
        <w:lastRenderedPageBreak/>
        <w:t>ERD:</w:t>
      </w:r>
    </w:p>
    <w:p w14:paraId="78E61D5E" w14:textId="2F01A4F9" w:rsidR="00352099" w:rsidRPr="00352099" w:rsidRDefault="00352099" w:rsidP="00352099">
      <w:pPr>
        <w:rPr>
          <w:rFonts w:asciiTheme="majorBidi" w:eastAsia="Calibri" w:hAnsiTheme="majorBidi" w:cstheme="majorBidi"/>
          <w:color w:val="4472C4" w:themeColor="accent1"/>
          <w:sz w:val="56"/>
          <w:szCs w:val="56"/>
        </w:rPr>
      </w:pPr>
    </w:p>
    <w:p w14:paraId="2AA6E0D4" w14:textId="5BD2AFD3" w:rsidR="00164015" w:rsidRDefault="00352099" w:rsidP="00210417">
      <w:pPr>
        <w:pStyle w:val="ListParagraph"/>
        <w:ind w:left="360"/>
        <w:rPr>
          <w:rFonts w:asciiTheme="majorBidi" w:eastAsia="Calibri" w:hAnsiTheme="majorBidi" w:cstheme="majorBidi"/>
          <w:color w:val="4472C4" w:themeColor="accent1"/>
          <w:sz w:val="56"/>
          <w:szCs w:val="56"/>
          <w:rtl/>
        </w:rPr>
      </w:pPr>
      <w:r>
        <w:rPr>
          <w:rFonts w:asciiTheme="majorBidi" w:eastAsia="Calibri" w:hAnsiTheme="majorBidi" w:cstheme="majorBidi"/>
          <w:color w:val="4472C4" w:themeColor="accent1"/>
          <w:sz w:val="56"/>
          <w:szCs w:val="56"/>
        </w:rPr>
        <w:pict w14:anchorId="3B521C7F">
          <v:shape id="_x0000_i1064" type="#_x0000_t75" style="width:456.65pt;height:470.25pt">
            <v:imagedata r:id="rId10" o:title="Screenshot (10)"/>
          </v:shape>
        </w:pict>
      </w:r>
    </w:p>
    <w:p w14:paraId="3CB029D6" w14:textId="4D41DE11" w:rsidR="00C927C1" w:rsidRDefault="00C927C1" w:rsidP="00164015">
      <w:pPr>
        <w:pStyle w:val="ListParagraph"/>
        <w:rPr>
          <w:rFonts w:asciiTheme="majorBidi" w:eastAsia="Calibri" w:hAnsiTheme="majorBidi" w:cstheme="majorBidi"/>
          <w:color w:val="4472C4" w:themeColor="accent1"/>
          <w:sz w:val="56"/>
          <w:szCs w:val="56"/>
          <w:rtl/>
        </w:rPr>
      </w:pPr>
    </w:p>
    <w:p w14:paraId="72F11E85" w14:textId="272CC72F" w:rsidR="00C927C1" w:rsidRDefault="00C927C1" w:rsidP="00164015">
      <w:pPr>
        <w:pStyle w:val="ListParagraph"/>
        <w:rPr>
          <w:rFonts w:asciiTheme="majorBidi" w:eastAsia="Calibri" w:hAnsiTheme="majorBidi" w:cstheme="majorBidi"/>
          <w:color w:val="4472C4" w:themeColor="accent1"/>
          <w:sz w:val="56"/>
          <w:szCs w:val="56"/>
          <w:rtl/>
        </w:rPr>
      </w:pPr>
    </w:p>
    <w:p w14:paraId="7BE21B14" w14:textId="126D4F80" w:rsidR="00C927C1" w:rsidRDefault="00C927C1" w:rsidP="00C927C1">
      <w:pPr>
        <w:pStyle w:val="ListParagraph"/>
        <w:numPr>
          <w:ilvl w:val="0"/>
          <w:numId w:val="6"/>
        </w:numPr>
        <w:rPr>
          <w:rFonts w:asciiTheme="majorBidi" w:eastAsia="Calibri" w:hAnsiTheme="majorBidi" w:cstheme="majorBidi"/>
          <w:color w:val="4472C4" w:themeColor="accent1"/>
          <w:sz w:val="56"/>
          <w:szCs w:val="56"/>
        </w:rPr>
      </w:pPr>
      <w:r>
        <w:rPr>
          <w:rFonts w:asciiTheme="majorBidi" w:eastAsia="Calibri" w:hAnsiTheme="majorBidi" w:cstheme="majorBidi"/>
          <w:color w:val="4472C4" w:themeColor="accent1"/>
          <w:sz w:val="56"/>
          <w:szCs w:val="56"/>
        </w:rPr>
        <w:lastRenderedPageBreak/>
        <w:t>Data Flow Diagram:</w:t>
      </w:r>
    </w:p>
    <w:p w14:paraId="068FA131" w14:textId="4F279769" w:rsidR="00210417" w:rsidRDefault="00210417" w:rsidP="00210417">
      <w:pPr>
        <w:pStyle w:val="ListParagraph"/>
        <w:rPr>
          <w:rFonts w:asciiTheme="majorBidi" w:eastAsia="Calibri" w:hAnsiTheme="majorBidi" w:cstheme="majorBidi"/>
          <w:color w:val="4472C4" w:themeColor="accent1"/>
          <w:sz w:val="56"/>
          <w:szCs w:val="56"/>
        </w:rPr>
      </w:pPr>
    </w:p>
    <w:p w14:paraId="3CE88357" w14:textId="77777777" w:rsidR="00210417" w:rsidRDefault="00210417" w:rsidP="00210417">
      <w:pPr>
        <w:pStyle w:val="ListParagraph"/>
        <w:rPr>
          <w:rFonts w:asciiTheme="majorBidi" w:eastAsia="Calibri" w:hAnsiTheme="majorBidi" w:cstheme="majorBidi"/>
          <w:color w:val="4472C4" w:themeColor="accent1"/>
          <w:sz w:val="56"/>
          <w:szCs w:val="56"/>
        </w:rPr>
      </w:pPr>
    </w:p>
    <w:p w14:paraId="699E0F73" w14:textId="4E4DD770" w:rsidR="00C927C1" w:rsidRPr="00164015" w:rsidRDefault="00210417" w:rsidP="00210417">
      <w:pPr>
        <w:pStyle w:val="ListParagraph"/>
        <w:ind w:left="0"/>
        <w:jc w:val="center"/>
        <w:rPr>
          <w:rFonts w:asciiTheme="majorBidi" w:eastAsia="Calibri" w:hAnsiTheme="majorBidi" w:cstheme="majorBidi"/>
          <w:color w:val="4472C4" w:themeColor="accent1"/>
          <w:sz w:val="56"/>
          <w:szCs w:val="56"/>
        </w:rPr>
      </w:pPr>
      <w:r>
        <w:rPr>
          <w:rFonts w:asciiTheme="majorBidi" w:eastAsia="Calibri" w:hAnsiTheme="majorBidi" w:cstheme="majorBidi"/>
          <w:color w:val="4472C4" w:themeColor="accent1"/>
          <w:sz w:val="56"/>
          <w:szCs w:val="56"/>
        </w:rPr>
        <w:pict w14:anchorId="7277E976">
          <v:shape id="_x0000_i1071" type="#_x0000_t75" style="width:495.55pt;height:434.6pt">
            <v:imagedata r:id="rId11" o:title="Screenshot (11)"/>
          </v:shape>
        </w:pict>
      </w:r>
    </w:p>
    <w:sectPr w:rsidR="00C927C1" w:rsidRPr="00164015" w:rsidSect="00D0728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3DFA"/>
    <w:multiLevelType w:val="hybridMultilevel"/>
    <w:tmpl w:val="E7369A10"/>
    <w:lvl w:ilvl="0" w:tplc="6D0ABBCC">
      <w:start w:val="1"/>
      <w:numFmt w:val="bullet"/>
      <w:lvlText w:val=""/>
      <w:lvlJc w:val="left"/>
      <w:pPr>
        <w:ind w:left="720" w:hanging="360"/>
      </w:pPr>
      <w:rPr>
        <w:rFonts w:ascii="Wingdings" w:hAnsi="Wingdings" w:hint="default"/>
        <w:color w:val="4472C4" w:themeColor="accent1"/>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1D64"/>
    <w:multiLevelType w:val="hybridMultilevel"/>
    <w:tmpl w:val="817C06FA"/>
    <w:lvl w:ilvl="0" w:tplc="F66AD598">
      <w:start w:val="1"/>
      <w:numFmt w:val="decimal"/>
      <w:lvlText w:val="%1."/>
      <w:lvlJc w:val="left"/>
      <w:pPr>
        <w:ind w:left="720" w:hanging="360"/>
      </w:pPr>
    </w:lvl>
    <w:lvl w:ilvl="1" w:tplc="BA4446FA">
      <w:start w:val="1"/>
      <w:numFmt w:val="lowerLetter"/>
      <w:lvlText w:val="%2."/>
      <w:lvlJc w:val="left"/>
      <w:pPr>
        <w:ind w:left="1440" w:hanging="360"/>
      </w:pPr>
    </w:lvl>
    <w:lvl w:ilvl="2" w:tplc="4A284F7C">
      <w:start w:val="1"/>
      <w:numFmt w:val="lowerRoman"/>
      <w:lvlText w:val="%3."/>
      <w:lvlJc w:val="right"/>
      <w:pPr>
        <w:ind w:left="2160" w:hanging="180"/>
      </w:pPr>
    </w:lvl>
    <w:lvl w:ilvl="3" w:tplc="D1DC60F8">
      <w:start w:val="1"/>
      <w:numFmt w:val="decimal"/>
      <w:lvlText w:val="%4."/>
      <w:lvlJc w:val="left"/>
      <w:pPr>
        <w:ind w:left="2880" w:hanging="360"/>
      </w:pPr>
    </w:lvl>
    <w:lvl w:ilvl="4" w:tplc="8348F87E">
      <w:start w:val="1"/>
      <w:numFmt w:val="lowerLetter"/>
      <w:lvlText w:val="%5."/>
      <w:lvlJc w:val="left"/>
      <w:pPr>
        <w:ind w:left="3600" w:hanging="360"/>
      </w:pPr>
    </w:lvl>
    <w:lvl w:ilvl="5" w:tplc="C3D4359A">
      <w:start w:val="1"/>
      <w:numFmt w:val="lowerRoman"/>
      <w:lvlText w:val="%6."/>
      <w:lvlJc w:val="right"/>
      <w:pPr>
        <w:ind w:left="4320" w:hanging="180"/>
      </w:pPr>
    </w:lvl>
    <w:lvl w:ilvl="6" w:tplc="CC4CF4A8">
      <w:start w:val="1"/>
      <w:numFmt w:val="decimal"/>
      <w:lvlText w:val="%7."/>
      <w:lvlJc w:val="left"/>
      <w:pPr>
        <w:ind w:left="5040" w:hanging="360"/>
      </w:pPr>
    </w:lvl>
    <w:lvl w:ilvl="7" w:tplc="91E6C5D2">
      <w:start w:val="1"/>
      <w:numFmt w:val="lowerLetter"/>
      <w:lvlText w:val="%8."/>
      <w:lvlJc w:val="left"/>
      <w:pPr>
        <w:ind w:left="5760" w:hanging="360"/>
      </w:pPr>
    </w:lvl>
    <w:lvl w:ilvl="8" w:tplc="8822296C">
      <w:start w:val="1"/>
      <w:numFmt w:val="lowerRoman"/>
      <w:lvlText w:val="%9."/>
      <w:lvlJc w:val="right"/>
      <w:pPr>
        <w:ind w:left="6480" w:hanging="180"/>
      </w:pPr>
    </w:lvl>
  </w:abstractNum>
  <w:abstractNum w:abstractNumId="2" w15:restartNumberingAfterBreak="0">
    <w:nsid w:val="480A6AD6"/>
    <w:multiLevelType w:val="hybridMultilevel"/>
    <w:tmpl w:val="BB427C20"/>
    <w:lvl w:ilvl="0" w:tplc="7E3AFFA4">
      <w:start w:val="1"/>
      <w:numFmt w:val="bullet"/>
      <w:lvlText w:val=""/>
      <w:lvlJc w:val="left"/>
      <w:pPr>
        <w:ind w:left="720" w:hanging="360"/>
      </w:pPr>
      <w:rPr>
        <w:rFonts w:ascii="Symbol" w:hAnsi="Symbol" w:hint="default"/>
      </w:rPr>
    </w:lvl>
    <w:lvl w:ilvl="1" w:tplc="BD3C2554">
      <w:start w:val="1"/>
      <w:numFmt w:val="bullet"/>
      <w:lvlText w:val=""/>
      <w:lvlJc w:val="left"/>
      <w:pPr>
        <w:ind w:left="1440" w:hanging="360"/>
      </w:pPr>
      <w:rPr>
        <w:rFonts w:ascii="Symbol" w:hAnsi="Symbol" w:hint="default"/>
      </w:rPr>
    </w:lvl>
    <w:lvl w:ilvl="2" w:tplc="6D3C33A0">
      <w:start w:val="1"/>
      <w:numFmt w:val="bullet"/>
      <w:lvlText w:val=""/>
      <w:lvlJc w:val="left"/>
      <w:pPr>
        <w:ind w:left="2160" w:hanging="360"/>
      </w:pPr>
      <w:rPr>
        <w:rFonts w:ascii="Wingdings" w:hAnsi="Wingdings" w:hint="default"/>
      </w:rPr>
    </w:lvl>
    <w:lvl w:ilvl="3" w:tplc="DC7863B4">
      <w:start w:val="1"/>
      <w:numFmt w:val="bullet"/>
      <w:lvlText w:val=""/>
      <w:lvlJc w:val="left"/>
      <w:pPr>
        <w:ind w:left="2880" w:hanging="360"/>
      </w:pPr>
      <w:rPr>
        <w:rFonts w:ascii="Symbol" w:hAnsi="Symbol" w:hint="default"/>
      </w:rPr>
    </w:lvl>
    <w:lvl w:ilvl="4" w:tplc="7A5CA490">
      <w:start w:val="1"/>
      <w:numFmt w:val="bullet"/>
      <w:lvlText w:val="o"/>
      <w:lvlJc w:val="left"/>
      <w:pPr>
        <w:ind w:left="3600" w:hanging="360"/>
      </w:pPr>
      <w:rPr>
        <w:rFonts w:ascii="Courier New" w:hAnsi="Courier New" w:hint="default"/>
      </w:rPr>
    </w:lvl>
    <w:lvl w:ilvl="5" w:tplc="92F8B32C">
      <w:start w:val="1"/>
      <w:numFmt w:val="bullet"/>
      <w:lvlText w:val=""/>
      <w:lvlJc w:val="left"/>
      <w:pPr>
        <w:ind w:left="4320" w:hanging="360"/>
      </w:pPr>
      <w:rPr>
        <w:rFonts w:ascii="Wingdings" w:hAnsi="Wingdings" w:hint="default"/>
      </w:rPr>
    </w:lvl>
    <w:lvl w:ilvl="6" w:tplc="4460706C">
      <w:start w:val="1"/>
      <w:numFmt w:val="bullet"/>
      <w:lvlText w:val=""/>
      <w:lvlJc w:val="left"/>
      <w:pPr>
        <w:ind w:left="5040" w:hanging="360"/>
      </w:pPr>
      <w:rPr>
        <w:rFonts w:ascii="Symbol" w:hAnsi="Symbol" w:hint="default"/>
      </w:rPr>
    </w:lvl>
    <w:lvl w:ilvl="7" w:tplc="62FCC588">
      <w:start w:val="1"/>
      <w:numFmt w:val="bullet"/>
      <w:lvlText w:val="o"/>
      <w:lvlJc w:val="left"/>
      <w:pPr>
        <w:ind w:left="5760" w:hanging="360"/>
      </w:pPr>
      <w:rPr>
        <w:rFonts w:ascii="Courier New" w:hAnsi="Courier New" w:hint="default"/>
      </w:rPr>
    </w:lvl>
    <w:lvl w:ilvl="8" w:tplc="A1326E16">
      <w:start w:val="1"/>
      <w:numFmt w:val="bullet"/>
      <w:lvlText w:val=""/>
      <w:lvlJc w:val="left"/>
      <w:pPr>
        <w:ind w:left="6480" w:hanging="360"/>
      </w:pPr>
      <w:rPr>
        <w:rFonts w:ascii="Wingdings" w:hAnsi="Wingdings" w:hint="default"/>
      </w:rPr>
    </w:lvl>
  </w:abstractNum>
  <w:abstractNum w:abstractNumId="3" w15:restartNumberingAfterBreak="0">
    <w:nsid w:val="51DF14E9"/>
    <w:multiLevelType w:val="hybridMultilevel"/>
    <w:tmpl w:val="A30CA3CC"/>
    <w:lvl w:ilvl="0" w:tplc="64F2EEC4">
      <w:start w:val="1"/>
      <w:numFmt w:val="decimal"/>
      <w:lvlText w:val="%1."/>
      <w:lvlJc w:val="left"/>
      <w:pPr>
        <w:ind w:left="720" w:hanging="360"/>
      </w:pPr>
    </w:lvl>
    <w:lvl w:ilvl="1" w:tplc="8EE08FC6">
      <w:start w:val="1"/>
      <w:numFmt w:val="lowerLetter"/>
      <w:lvlText w:val="%2."/>
      <w:lvlJc w:val="left"/>
      <w:pPr>
        <w:ind w:left="1440" w:hanging="360"/>
      </w:pPr>
    </w:lvl>
    <w:lvl w:ilvl="2" w:tplc="47AE66D8">
      <w:start w:val="1"/>
      <w:numFmt w:val="lowerRoman"/>
      <w:lvlText w:val="%3."/>
      <w:lvlJc w:val="right"/>
      <w:pPr>
        <w:ind w:left="2160" w:hanging="180"/>
      </w:pPr>
    </w:lvl>
    <w:lvl w:ilvl="3" w:tplc="0DF84208">
      <w:start w:val="1"/>
      <w:numFmt w:val="decimal"/>
      <w:lvlText w:val="%4."/>
      <w:lvlJc w:val="left"/>
      <w:pPr>
        <w:ind w:left="2880" w:hanging="360"/>
      </w:pPr>
    </w:lvl>
    <w:lvl w:ilvl="4" w:tplc="A1442B84">
      <w:start w:val="1"/>
      <w:numFmt w:val="lowerLetter"/>
      <w:lvlText w:val="%5."/>
      <w:lvlJc w:val="left"/>
      <w:pPr>
        <w:ind w:left="3600" w:hanging="360"/>
      </w:pPr>
    </w:lvl>
    <w:lvl w:ilvl="5" w:tplc="D04A6702">
      <w:start w:val="1"/>
      <w:numFmt w:val="lowerRoman"/>
      <w:lvlText w:val="%6."/>
      <w:lvlJc w:val="right"/>
      <w:pPr>
        <w:ind w:left="4320" w:hanging="180"/>
      </w:pPr>
    </w:lvl>
    <w:lvl w:ilvl="6" w:tplc="51FCC2BE">
      <w:start w:val="1"/>
      <w:numFmt w:val="decimal"/>
      <w:lvlText w:val="%7."/>
      <w:lvlJc w:val="left"/>
      <w:pPr>
        <w:ind w:left="5040" w:hanging="360"/>
      </w:pPr>
    </w:lvl>
    <w:lvl w:ilvl="7" w:tplc="6EA4FA74">
      <w:start w:val="1"/>
      <w:numFmt w:val="lowerLetter"/>
      <w:lvlText w:val="%8."/>
      <w:lvlJc w:val="left"/>
      <w:pPr>
        <w:ind w:left="5760" w:hanging="360"/>
      </w:pPr>
    </w:lvl>
    <w:lvl w:ilvl="8" w:tplc="F134FA76">
      <w:start w:val="1"/>
      <w:numFmt w:val="lowerRoman"/>
      <w:lvlText w:val="%9."/>
      <w:lvlJc w:val="right"/>
      <w:pPr>
        <w:ind w:left="6480" w:hanging="180"/>
      </w:pPr>
    </w:lvl>
  </w:abstractNum>
  <w:abstractNum w:abstractNumId="4" w15:restartNumberingAfterBreak="0">
    <w:nsid w:val="6C084A7B"/>
    <w:multiLevelType w:val="hybridMultilevel"/>
    <w:tmpl w:val="917013B2"/>
    <w:lvl w:ilvl="0" w:tplc="1166E6BC">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C6676"/>
    <w:multiLevelType w:val="hybridMultilevel"/>
    <w:tmpl w:val="0A18A8D6"/>
    <w:lvl w:ilvl="0" w:tplc="BD748530">
      <w:start w:val="1"/>
      <w:numFmt w:val="decimal"/>
      <w:lvlText w:val="%1."/>
      <w:lvlJc w:val="left"/>
      <w:pPr>
        <w:ind w:left="720" w:hanging="360"/>
      </w:pPr>
    </w:lvl>
    <w:lvl w:ilvl="1" w:tplc="E81AD1C0">
      <w:start w:val="1"/>
      <w:numFmt w:val="decimal"/>
      <w:lvlText w:val="%2."/>
      <w:lvlJc w:val="left"/>
      <w:pPr>
        <w:ind w:left="1440" w:hanging="360"/>
      </w:pPr>
    </w:lvl>
    <w:lvl w:ilvl="2" w:tplc="4A9A843A">
      <w:start w:val="1"/>
      <w:numFmt w:val="lowerRoman"/>
      <w:lvlText w:val="%3."/>
      <w:lvlJc w:val="right"/>
      <w:pPr>
        <w:ind w:left="2160" w:hanging="180"/>
      </w:pPr>
    </w:lvl>
    <w:lvl w:ilvl="3" w:tplc="4C62C55C">
      <w:start w:val="1"/>
      <w:numFmt w:val="decimal"/>
      <w:lvlText w:val="%4."/>
      <w:lvlJc w:val="left"/>
      <w:pPr>
        <w:ind w:left="2880" w:hanging="360"/>
      </w:pPr>
    </w:lvl>
    <w:lvl w:ilvl="4" w:tplc="D8D64574">
      <w:start w:val="1"/>
      <w:numFmt w:val="lowerLetter"/>
      <w:lvlText w:val="%5."/>
      <w:lvlJc w:val="left"/>
      <w:pPr>
        <w:ind w:left="3600" w:hanging="360"/>
      </w:pPr>
    </w:lvl>
    <w:lvl w:ilvl="5" w:tplc="E63086F2">
      <w:start w:val="1"/>
      <w:numFmt w:val="lowerRoman"/>
      <w:lvlText w:val="%6."/>
      <w:lvlJc w:val="right"/>
      <w:pPr>
        <w:ind w:left="4320" w:hanging="180"/>
      </w:pPr>
    </w:lvl>
    <w:lvl w:ilvl="6" w:tplc="8FC29616">
      <w:start w:val="1"/>
      <w:numFmt w:val="decimal"/>
      <w:lvlText w:val="%7."/>
      <w:lvlJc w:val="left"/>
      <w:pPr>
        <w:ind w:left="5040" w:hanging="360"/>
      </w:pPr>
    </w:lvl>
    <w:lvl w:ilvl="7" w:tplc="53542A10">
      <w:start w:val="1"/>
      <w:numFmt w:val="lowerLetter"/>
      <w:lvlText w:val="%8."/>
      <w:lvlJc w:val="left"/>
      <w:pPr>
        <w:ind w:left="5760" w:hanging="360"/>
      </w:pPr>
    </w:lvl>
    <w:lvl w:ilvl="8" w:tplc="FB5CBD84">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0D62BC"/>
    <w:rsid w:val="00164015"/>
    <w:rsid w:val="00210417"/>
    <w:rsid w:val="00352099"/>
    <w:rsid w:val="00C927C1"/>
    <w:rsid w:val="00D07284"/>
    <w:rsid w:val="356930D7"/>
    <w:rsid w:val="36780D64"/>
    <w:rsid w:val="480D6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62BC"/>
  <w15:chartTrackingRefBased/>
  <w15:docId w15:val="{DA8690D1-03B3-4611-883D-81D325D4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072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141F4-3A45-4D64-B02D-DB2C7E2D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roaa hatan</dc:creator>
  <cp:keywords/>
  <dc:description/>
  <cp:lastModifiedBy>sarah gannas</cp:lastModifiedBy>
  <cp:revision>7</cp:revision>
  <dcterms:created xsi:type="dcterms:W3CDTF">2021-05-22T18:57:00Z</dcterms:created>
  <dcterms:modified xsi:type="dcterms:W3CDTF">2021-05-22T20:23:00Z</dcterms:modified>
</cp:coreProperties>
</file>