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DEE" w:rsidRDefault="00086541" w:rsidP="00762DEE">
      <w:pPr>
        <w:pStyle w:val="Prrafodelista"/>
        <w:numPr>
          <w:ilvl w:val="0"/>
          <w:numId w:val="4"/>
        </w:numPr>
      </w:pPr>
      <w:r>
        <w:t>Esta es una presentación en formato “</w:t>
      </w:r>
      <w:proofErr w:type="spellStart"/>
      <w:r>
        <w:t>Pechakucha</w:t>
      </w:r>
      <w:proofErr w:type="spellEnd"/>
      <w:r>
        <w:t>” sobre el trabajo realizado por nosotras cuatro en la asignatura Lenguaje de marcas en este curso.</w:t>
      </w:r>
    </w:p>
    <w:p w:rsidR="00086541" w:rsidRDefault="00086541" w:rsidP="00086541">
      <w:pPr>
        <w:pStyle w:val="Prrafodelista"/>
      </w:pPr>
      <w:r>
        <w:t xml:space="preserve">La tarea era realizar un tema de </w:t>
      </w:r>
      <w:proofErr w:type="spellStart"/>
      <w:r>
        <w:t>wordpress</w:t>
      </w:r>
      <w:proofErr w:type="spellEnd"/>
      <w:r>
        <w:t xml:space="preserve"> para el blog “</w:t>
      </w:r>
      <w:proofErr w:type="spellStart"/>
      <w:r>
        <w:t>informatika</w:t>
      </w:r>
      <w:proofErr w:type="spellEnd"/>
      <w:r>
        <w:t xml:space="preserve">” de </w:t>
      </w:r>
      <w:proofErr w:type="spellStart"/>
      <w:r>
        <w:t>egibide</w:t>
      </w:r>
      <w:proofErr w:type="spellEnd"/>
      <w:r>
        <w:t>, ahora que han cambiado de servidor.</w:t>
      </w:r>
    </w:p>
    <w:p w:rsidR="00086541" w:rsidRDefault="00086541" w:rsidP="00086541">
      <w:pPr>
        <w:pStyle w:val="Prrafodelista"/>
        <w:numPr>
          <w:ilvl w:val="0"/>
          <w:numId w:val="4"/>
        </w:numPr>
      </w:pPr>
      <w:r>
        <w:t>La metodología usada ha sido ETHAZI, la cual es una metodología de aprendizaje basada en retos. Estos retos se suceden durante el curso. Las capacidades individuales se ponen a disposición del equipo para lograr los objetivos.</w:t>
      </w:r>
    </w:p>
    <w:p w:rsidR="00086541" w:rsidRDefault="00086541" w:rsidP="00086541">
      <w:pPr>
        <w:pStyle w:val="Prrafodelista"/>
      </w:pPr>
      <w:r>
        <w:t>Es un proyecto de “</w:t>
      </w:r>
      <w:proofErr w:type="spellStart"/>
      <w:r>
        <w:t>Tknika</w:t>
      </w:r>
      <w:proofErr w:type="spellEnd"/>
      <w:r>
        <w:t>”, centro del Gobierno Vasco para la innovación formativa.</w:t>
      </w:r>
    </w:p>
    <w:p w:rsidR="00086541" w:rsidRPr="00CD2B2C" w:rsidRDefault="00086541" w:rsidP="00CD2B2C">
      <w:pPr>
        <w:pStyle w:val="Prrafodelista"/>
        <w:numPr>
          <w:ilvl w:val="0"/>
          <w:numId w:val="4"/>
        </w:numPr>
      </w:pPr>
      <w:r>
        <w:t>El principal objetivo de ETHAZI es que los alumnos</w:t>
      </w:r>
      <w:r w:rsidR="00CD2B2C">
        <w:t xml:space="preserve">, </w:t>
      </w:r>
      <w:r>
        <w:t xml:space="preserve"> además de lograr las competencias técnicas del ciclo formativo, </w:t>
      </w:r>
      <w:r w:rsidR="00CD2B2C">
        <w:t>desarrollen competencias transversales importantes para su futuro profesional. Entre otras: t</w:t>
      </w:r>
      <w:r w:rsidR="00CD2B2C" w:rsidRPr="00CD2B2C">
        <w:t>rabajo en equipo</w:t>
      </w:r>
      <w:r w:rsidR="00CD2B2C">
        <w:t>, c</w:t>
      </w:r>
      <w:r w:rsidR="00CD2B2C" w:rsidRPr="00CD2B2C">
        <w:t>omunicación</w:t>
      </w:r>
      <w:r w:rsidR="00CD2B2C">
        <w:t>,  r</w:t>
      </w:r>
      <w:r w:rsidR="00CD2B2C" w:rsidRPr="00CD2B2C">
        <w:t>esponsabilidad</w:t>
      </w:r>
      <w:r w:rsidR="00CD2B2C">
        <w:t>, i</w:t>
      </w:r>
      <w:r w:rsidR="00CD2B2C" w:rsidRPr="00CD2B2C">
        <w:t>mplicación</w:t>
      </w:r>
      <w:r w:rsidR="00CD2B2C">
        <w:t xml:space="preserve"> e i</w:t>
      </w:r>
      <w:r w:rsidR="00CD2B2C" w:rsidRPr="00CD2B2C">
        <w:t>niciativa</w:t>
      </w:r>
    </w:p>
    <w:p w:rsidR="00CD2B2C" w:rsidRPr="00CD2B2C" w:rsidRDefault="00CD2B2C" w:rsidP="00CD2B2C">
      <w:pPr>
        <w:pStyle w:val="Prrafodelista"/>
        <w:numPr>
          <w:ilvl w:val="0"/>
          <w:numId w:val="4"/>
        </w:numPr>
      </w:pPr>
      <w:r>
        <w:t xml:space="preserve">Nuestro reto. El objetivo de nuestro reto era crear o modificar un tema </w:t>
      </w:r>
      <w:proofErr w:type="spellStart"/>
      <w:r>
        <w:t>Wordpress</w:t>
      </w:r>
      <w:proofErr w:type="spellEnd"/>
      <w:r>
        <w:t xml:space="preserve">, que fuese visualmente atractivo y adaptable a diferentes tamaños de pantalla. Se debían seguir las normas de identidad corporativa de </w:t>
      </w:r>
      <w:proofErr w:type="spellStart"/>
      <w:r>
        <w:t>Egibide</w:t>
      </w:r>
      <w:proofErr w:type="spellEnd"/>
      <w:r>
        <w:t>. Además el tema tenía que ser adaptable según el ciclo formativo, manteniendo una estructura común. Por último tenía que hacer una presentación “</w:t>
      </w:r>
      <w:proofErr w:type="spellStart"/>
      <w:r>
        <w:t>Pechakucha</w:t>
      </w:r>
      <w:proofErr w:type="spellEnd"/>
      <w:r>
        <w:t>”.</w:t>
      </w:r>
      <w:r w:rsidRPr="00CD2B2C">
        <w:t xml:space="preserve"> </w:t>
      </w:r>
    </w:p>
    <w:p w:rsidR="00CD2B2C" w:rsidRDefault="00CD2B2C" w:rsidP="00762DEE">
      <w:pPr>
        <w:pStyle w:val="Prrafodelista"/>
        <w:numPr>
          <w:ilvl w:val="0"/>
          <w:numId w:val="4"/>
        </w:numPr>
      </w:pPr>
      <w:r>
        <w:t xml:space="preserve">¿Por qué renovar tu blog? </w:t>
      </w:r>
    </w:p>
    <w:p w:rsidR="001807AF" w:rsidRDefault="00CD2B2C" w:rsidP="00CD2B2C">
      <w:pPr>
        <w:pStyle w:val="Prrafodelista"/>
      </w:pPr>
      <w:r>
        <w:t>El blog “</w:t>
      </w:r>
      <w:proofErr w:type="spellStart"/>
      <w:r>
        <w:t>informatika</w:t>
      </w:r>
      <w:proofErr w:type="spellEnd"/>
      <w:r>
        <w:t>” tiene este aspecto. ¿Por qué cambiarlo? El diseño es “soso”, bastante simple. La idea es mejorar su diseño, darle personalidad. Además puede resultar poco práctico.</w:t>
      </w:r>
    </w:p>
    <w:p w:rsidR="00762DEE" w:rsidRDefault="001807AF" w:rsidP="00762DEE">
      <w:pPr>
        <w:pStyle w:val="Prrafodelista"/>
        <w:numPr>
          <w:ilvl w:val="0"/>
          <w:numId w:val="4"/>
        </w:numPr>
      </w:pPr>
      <w:r>
        <w:t xml:space="preserve">¿Qué es </w:t>
      </w:r>
      <w:proofErr w:type="spellStart"/>
      <w:r>
        <w:t>Wordpress</w:t>
      </w:r>
      <w:proofErr w:type="spellEnd"/>
      <w:r>
        <w:t>?</w:t>
      </w:r>
      <w:r w:rsidR="0096761B">
        <w:t xml:space="preserve"> Es un sistema de gestión de contenidos (CMS) para todo tipo de sitio web, aunque destaca su uso en blogs.  Es sin duda el CMS más popular, tanto para blogs como para uso general. </w:t>
      </w:r>
      <w:r w:rsidR="0096761B">
        <w:t xml:space="preserve">Ha sido desarrollado en el lenguaje </w:t>
      </w:r>
      <w:r w:rsidR="0096761B">
        <w:t>PHP</w:t>
      </w:r>
      <w:r w:rsidR="0096761B">
        <w:t xml:space="preserve"> para entornos que ejecuten </w:t>
      </w:r>
      <w:proofErr w:type="spellStart"/>
      <w:r w:rsidR="0096761B">
        <w:t>MySQL</w:t>
      </w:r>
      <w:proofErr w:type="spellEnd"/>
      <w:r w:rsidR="0096761B">
        <w:t xml:space="preserve"> y Apache.</w:t>
      </w:r>
    </w:p>
    <w:p w:rsidR="001807AF" w:rsidRDefault="001807AF" w:rsidP="00762DEE">
      <w:pPr>
        <w:pStyle w:val="Prrafodelista"/>
        <w:numPr>
          <w:ilvl w:val="0"/>
          <w:numId w:val="4"/>
        </w:numPr>
      </w:pPr>
      <w:r>
        <w:t xml:space="preserve">Tema </w:t>
      </w:r>
      <w:proofErr w:type="spellStart"/>
      <w:r>
        <w:t>escogiodo</w:t>
      </w:r>
      <w:proofErr w:type="spellEnd"/>
      <w:r>
        <w:t xml:space="preserve"> flat-</w:t>
      </w:r>
      <w:proofErr w:type="spellStart"/>
      <w:r>
        <w:t>bootstrap</w:t>
      </w:r>
      <w:proofErr w:type="spellEnd"/>
      <w:r w:rsidR="0096761B">
        <w:t>. Hemos elegido el tema “Flat-</w:t>
      </w:r>
      <w:proofErr w:type="spellStart"/>
      <w:r w:rsidR="0096761B">
        <w:t>bootstrap</w:t>
      </w:r>
      <w:proofErr w:type="spellEnd"/>
      <w:r w:rsidR="0096761B">
        <w:t>”, ya que su diseño es bastante simple lo que es aconsejable cuando se quiere modificar el diseño a gusto de uno.</w:t>
      </w:r>
      <w:r w:rsidR="007E6A59">
        <w:t xml:space="preserve"> Además se adapta automáticamente a pantallas de escritorio, </w:t>
      </w:r>
      <w:proofErr w:type="spellStart"/>
      <w:r w:rsidR="007E6A59">
        <w:t>tablets</w:t>
      </w:r>
      <w:proofErr w:type="spellEnd"/>
      <w:r w:rsidR="007E6A59">
        <w:t xml:space="preserve"> y móviles, con lo que cumplimos con uno de nuestros objetivos: que responda a diferentes tipos de pantalla.</w:t>
      </w:r>
    </w:p>
    <w:p w:rsidR="001807AF" w:rsidRDefault="001807AF" w:rsidP="00762DEE">
      <w:pPr>
        <w:pStyle w:val="Prrafodelista"/>
        <w:numPr>
          <w:ilvl w:val="0"/>
          <w:numId w:val="4"/>
        </w:numPr>
      </w:pPr>
      <w:r>
        <w:t>Normas de identidad corporativa</w:t>
      </w:r>
      <w:r w:rsidR="00D7696A">
        <w:t xml:space="preserve">. Las normas más usadas han sido sin duda los colores gris y morado de </w:t>
      </w:r>
      <w:proofErr w:type="spellStart"/>
      <w:r w:rsidR="00D7696A">
        <w:t>Egibide</w:t>
      </w:r>
      <w:proofErr w:type="spellEnd"/>
      <w:r w:rsidR="00D7696A">
        <w:t>, los que hemos aplicado a la mayoría de los elementos. También hemos introducido el logo. En cuanto al tipo de letra, hemos tenido la suerte de que la fuente por defecto del tema escogido (“Flat-</w:t>
      </w:r>
      <w:proofErr w:type="spellStart"/>
      <w:r w:rsidR="00D7696A">
        <w:t>bootstrap</w:t>
      </w:r>
      <w:proofErr w:type="spellEnd"/>
      <w:r w:rsidR="00D7696A">
        <w:t xml:space="preserve">”) es Helvética lo que cumple con las normas de </w:t>
      </w:r>
      <w:proofErr w:type="spellStart"/>
      <w:r w:rsidR="00D7696A">
        <w:t>Egibide</w:t>
      </w:r>
      <w:proofErr w:type="spellEnd"/>
      <w:r w:rsidR="00D7696A">
        <w:t>.</w:t>
      </w:r>
    </w:p>
    <w:p w:rsidR="001807AF" w:rsidRDefault="001807AF" w:rsidP="00CC2BD6">
      <w:pPr>
        <w:pStyle w:val="Prrafodelista"/>
        <w:numPr>
          <w:ilvl w:val="0"/>
          <w:numId w:val="4"/>
        </w:numPr>
      </w:pPr>
      <w:r>
        <w:t>¿</w:t>
      </w:r>
      <w:r w:rsidR="00D7696A">
        <w:t xml:space="preserve">Qué es una presentación </w:t>
      </w:r>
      <w:proofErr w:type="spellStart"/>
      <w:r>
        <w:t>pechakucha</w:t>
      </w:r>
      <w:proofErr w:type="spellEnd"/>
      <w:r>
        <w:t>?</w:t>
      </w:r>
      <w:r w:rsidR="00D7696A">
        <w:t xml:space="preserve"> La palabra “</w:t>
      </w:r>
      <w:proofErr w:type="spellStart"/>
      <w:r w:rsidR="00D7696A">
        <w:t>Pechakucha</w:t>
      </w:r>
      <w:proofErr w:type="spellEnd"/>
      <w:r w:rsidR="00D7696A">
        <w:t xml:space="preserve">” en japonés significa cháchara o parloteo. </w:t>
      </w:r>
      <w:r w:rsidR="00CC2BD6">
        <w:t xml:space="preserve"> Consiste en presentar </w:t>
      </w:r>
      <w:r w:rsidR="00CC2BD6">
        <w:t xml:space="preserve"> 20 diapositivas durante 20 segundos cada una</w:t>
      </w:r>
      <w:r w:rsidR="00CC2BD6">
        <w:t>, un total de 6 minutos 40 segundos.</w:t>
      </w:r>
    </w:p>
    <w:p w:rsidR="00CC2BD6" w:rsidRDefault="00CC2BD6" w:rsidP="00CC2BD6">
      <w:pPr>
        <w:pStyle w:val="Prrafodelista"/>
      </w:pPr>
      <w:r>
        <w:t>Surgió en Tokio en 2003 para que jóvenes emprendedores presentasen sus ideas de manera sencilla e informal.</w:t>
      </w:r>
    </w:p>
    <w:p w:rsidR="00CA42DD" w:rsidRDefault="000A28AC" w:rsidP="00CA42DD">
      <w:pPr>
        <w:pStyle w:val="Prrafodelista"/>
        <w:numPr>
          <w:ilvl w:val="0"/>
          <w:numId w:val="4"/>
        </w:numPr>
      </w:pPr>
      <w:r>
        <w:t xml:space="preserve">Escritorio </w:t>
      </w:r>
      <w:proofErr w:type="spellStart"/>
      <w:r>
        <w:t>wordpress</w:t>
      </w:r>
      <w:proofErr w:type="spellEnd"/>
      <w:r w:rsidR="00CA42DD">
        <w:t xml:space="preserve">. Hemos tenido dos entornos de trabajo. Uno: El escritorio de </w:t>
      </w:r>
      <w:proofErr w:type="spellStart"/>
      <w:r w:rsidR="00CA42DD">
        <w:t>Wordpress</w:t>
      </w:r>
      <w:proofErr w:type="spellEnd"/>
      <w:r w:rsidR="00CA42DD">
        <w:t xml:space="preserve">. Lo hemos usado principalmente para hacer pruebas y situarnos, esto es, para saber </w:t>
      </w:r>
      <w:proofErr w:type="spellStart"/>
      <w:r w:rsidR="00CA42DD">
        <w:t>que</w:t>
      </w:r>
      <w:proofErr w:type="spellEnd"/>
      <w:r w:rsidR="00CA42DD">
        <w:t xml:space="preserve"> elementos correspondían a lo que se mostraba en el blog. También lo hemos usado para añadir la imagen en la cabecera.</w:t>
      </w:r>
    </w:p>
    <w:p w:rsidR="001807AF" w:rsidRDefault="000A28AC" w:rsidP="00F7679F">
      <w:pPr>
        <w:pStyle w:val="Prrafodelista"/>
        <w:numPr>
          <w:ilvl w:val="0"/>
          <w:numId w:val="4"/>
        </w:numPr>
      </w:pPr>
      <w:proofErr w:type="spellStart"/>
      <w:r>
        <w:lastRenderedPageBreak/>
        <w:t>Achivos</w:t>
      </w:r>
      <w:proofErr w:type="spellEnd"/>
      <w:r>
        <w:t xml:space="preserve"> </w:t>
      </w:r>
      <w:proofErr w:type="spellStart"/>
      <w:r>
        <w:t>css</w:t>
      </w:r>
      <w:proofErr w:type="spellEnd"/>
      <w:r>
        <w:t xml:space="preserve"> y </w:t>
      </w:r>
      <w:proofErr w:type="spellStart"/>
      <w:r>
        <w:t>html</w:t>
      </w:r>
      <w:proofErr w:type="spellEnd"/>
      <w:r>
        <w:t>/</w:t>
      </w:r>
      <w:proofErr w:type="spellStart"/>
      <w:r>
        <w:t>php</w:t>
      </w:r>
      <w:proofErr w:type="spellEnd"/>
      <w:r w:rsidR="00CA42DD">
        <w:t xml:space="preserve">. Dos: los archivos </w:t>
      </w:r>
      <w:proofErr w:type="spellStart"/>
      <w:r w:rsidR="00CA42DD">
        <w:t>css</w:t>
      </w:r>
      <w:proofErr w:type="spellEnd"/>
      <w:r w:rsidR="00CA42DD">
        <w:t xml:space="preserve"> y </w:t>
      </w:r>
      <w:proofErr w:type="spellStart"/>
      <w:r w:rsidR="00CA42DD">
        <w:t>php</w:t>
      </w:r>
      <w:proofErr w:type="spellEnd"/>
      <w:r w:rsidR="00CA42DD">
        <w:t xml:space="preserve">. Mediante estos hemos realizado la mayoría de los cambios. Los dos primeros </w:t>
      </w:r>
      <w:proofErr w:type="spellStart"/>
      <w:r w:rsidR="00CA42DD">
        <w:t>CSSs</w:t>
      </w:r>
      <w:proofErr w:type="spellEnd"/>
      <w:r w:rsidR="00CA42DD">
        <w:t xml:space="preserve"> contiene el diseño general del tema, los dos siguientes son algo más específicos, y por último style.css contiene los detalles del tema.</w:t>
      </w:r>
    </w:p>
    <w:p w:rsidR="00CA42DD" w:rsidRDefault="00CA42DD" w:rsidP="00CA42DD">
      <w:pPr>
        <w:pStyle w:val="Prrafodelista"/>
      </w:pPr>
      <w:proofErr w:type="spellStart"/>
      <w:r>
        <w:t>Footer.php</w:t>
      </w:r>
      <w:proofErr w:type="spellEnd"/>
      <w:r>
        <w:t xml:space="preserve"> y </w:t>
      </w:r>
      <w:proofErr w:type="spellStart"/>
      <w:r>
        <w:t>header.php</w:t>
      </w:r>
      <w:proofErr w:type="spellEnd"/>
      <w:r>
        <w:t xml:space="preserve"> son algunos de los códigos que hemos modificado o consultado.</w:t>
      </w:r>
    </w:p>
    <w:p w:rsidR="00F7679F" w:rsidRDefault="00F7679F" w:rsidP="00F7679F">
      <w:pPr>
        <w:pStyle w:val="Prrafodelista"/>
        <w:numPr>
          <w:ilvl w:val="0"/>
          <w:numId w:val="4"/>
        </w:numPr>
      </w:pPr>
      <w:r>
        <w:t>Para cambiar el aspecto de los elementos de la web, lo primero que hay que hacer es identificarlos. Para ello usamos la opción “inspeccionar elemento” de Chrome. Safari también tiene esta opción aunque no es tan completa.</w:t>
      </w:r>
    </w:p>
    <w:p w:rsidR="00F7679F" w:rsidRDefault="00F7679F" w:rsidP="001807AF">
      <w:pPr>
        <w:ind w:firstLine="708"/>
      </w:pPr>
      <w:r>
        <w:t xml:space="preserve">En la imagen vemos por un lado el código </w:t>
      </w:r>
      <w:proofErr w:type="spellStart"/>
      <w:r>
        <w:t>html</w:t>
      </w:r>
      <w:proofErr w:type="spellEnd"/>
      <w:r>
        <w:t>, que nos da la estructura.</w:t>
      </w:r>
    </w:p>
    <w:p w:rsidR="001807AF" w:rsidRDefault="00F7679F" w:rsidP="001807AF">
      <w:pPr>
        <w:ind w:left="708"/>
      </w:pPr>
      <w:r>
        <w:t xml:space="preserve">Por otro el código de los </w:t>
      </w:r>
      <w:proofErr w:type="spellStart"/>
      <w:r>
        <w:t>CSSs</w:t>
      </w:r>
      <w:proofErr w:type="spellEnd"/>
      <w:r>
        <w:t xml:space="preserve"> que nos indica de que archivos coge cada propiedad. Aquí vemos que el color del texto está en el atributo “X” del archivo “Y”.</w:t>
      </w:r>
    </w:p>
    <w:p w:rsidR="00761FB5" w:rsidRDefault="00F7679F" w:rsidP="001807AF">
      <w:pPr>
        <w:pStyle w:val="Prrafodelista"/>
        <w:numPr>
          <w:ilvl w:val="0"/>
          <w:numId w:val="4"/>
        </w:numPr>
      </w:pPr>
      <w:r>
        <w:t>Lo primero que cambiamos fue el pie de página.</w:t>
      </w:r>
    </w:p>
    <w:p w:rsidR="00F7679F" w:rsidRDefault="005532C9" w:rsidP="001807AF">
      <w:pPr>
        <w:ind w:left="705"/>
      </w:pPr>
      <w:r>
        <w:t xml:space="preserve">Definimos las propiedades de la clase </w:t>
      </w:r>
      <w:proofErr w:type="spellStart"/>
      <w:r>
        <w:t>sidebar-bottom</w:t>
      </w:r>
      <w:proofErr w:type="spellEnd"/>
      <w:r>
        <w:t xml:space="preserve">, tanto para los </w:t>
      </w:r>
      <w:r w:rsidR="00761FB5">
        <w:t>&lt;div&gt; división,</w:t>
      </w:r>
      <w:r>
        <w:t xml:space="preserve"> como para el elemento  &lt;</w:t>
      </w:r>
      <w:proofErr w:type="spellStart"/>
      <w:r>
        <w:t>aside</w:t>
      </w:r>
      <w:proofErr w:type="spellEnd"/>
      <w:r>
        <w:t xml:space="preserve">&gt;. </w:t>
      </w:r>
      <w:r w:rsidR="00761FB5">
        <w:t xml:space="preserve"> </w:t>
      </w:r>
      <w:proofErr w:type="spellStart"/>
      <w:r w:rsidR="00761FB5">
        <w:t>Aside</w:t>
      </w:r>
      <w:proofErr w:type="spellEnd"/>
      <w:r w:rsidR="00761FB5">
        <w:t xml:space="preserve"> se usa para diferenciar un bloque del principal. Con ello cambiamos el color a morado “</w:t>
      </w:r>
      <w:proofErr w:type="spellStart"/>
      <w:r w:rsidR="00761FB5">
        <w:t>egibide</w:t>
      </w:r>
      <w:proofErr w:type="spellEnd"/>
      <w:r w:rsidR="00761FB5">
        <w:t>” de</w:t>
      </w:r>
      <w:r w:rsidR="00001506">
        <w:t>l</w:t>
      </w:r>
      <w:r w:rsidR="00761FB5">
        <w:t xml:space="preserve"> cuad</w:t>
      </w:r>
      <w:r w:rsidR="00001506">
        <w:t>r</w:t>
      </w:r>
      <w:r w:rsidR="00761FB5">
        <w:t>o inferior.</w:t>
      </w:r>
    </w:p>
    <w:p w:rsidR="001807AF" w:rsidRDefault="00761FB5" w:rsidP="001807AF">
      <w:pPr>
        <w:ind w:left="705"/>
      </w:pPr>
      <w:r>
        <w:t xml:space="preserve">También dimos los colores de </w:t>
      </w:r>
      <w:proofErr w:type="spellStart"/>
      <w:r>
        <w:t>Egibide</w:t>
      </w:r>
      <w:proofErr w:type="spellEnd"/>
      <w:r>
        <w:t xml:space="preserve"> a los enlaces y al texto del </w:t>
      </w:r>
      <w:proofErr w:type="spellStart"/>
      <w:r>
        <w:t>footer</w:t>
      </w:r>
      <w:proofErr w:type="spellEnd"/>
      <w:r>
        <w:t>. Clases “</w:t>
      </w:r>
      <w:proofErr w:type="spellStart"/>
      <w:r>
        <w:t>after-footer</w:t>
      </w:r>
      <w:proofErr w:type="spellEnd"/>
      <w:r>
        <w:t>” y “</w:t>
      </w:r>
      <w:proofErr w:type="spellStart"/>
      <w:r>
        <w:t>site-credits</w:t>
      </w:r>
      <w:proofErr w:type="spellEnd"/>
      <w:r>
        <w:t>”.</w:t>
      </w:r>
      <w:r w:rsidR="001807AF">
        <w:t xml:space="preserve"> </w:t>
      </w:r>
    </w:p>
    <w:p w:rsidR="00761FB5" w:rsidRDefault="00761FB5" w:rsidP="001807AF">
      <w:pPr>
        <w:pStyle w:val="Prrafodelista"/>
        <w:numPr>
          <w:ilvl w:val="0"/>
          <w:numId w:val="4"/>
        </w:numPr>
      </w:pPr>
      <w:r>
        <w:t xml:space="preserve">Para cambiar el </w:t>
      </w:r>
      <w:proofErr w:type="spellStart"/>
      <w:r>
        <w:t>header</w:t>
      </w:r>
      <w:proofErr w:type="spellEnd"/>
      <w:r>
        <w:t xml:space="preserve"> hicimos principalmente dos cosas.</w:t>
      </w:r>
    </w:p>
    <w:p w:rsidR="00761FB5" w:rsidRDefault="00761FB5" w:rsidP="001807AF">
      <w:pPr>
        <w:ind w:left="708"/>
      </w:pPr>
      <w:r>
        <w:t>Uno</w:t>
      </w:r>
      <w:r w:rsidR="00001506">
        <w:t>:</w:t>
      </w:r>
      <w:r>
        <w:t xml:space="preserve"> introducir el logo de </w:t>
      </w:r>
      <w:proofErr w:type="spellStart"/>
      <w:r>
        <w:t>egibide</w:t>
      </w:r>
      <w:proofErr w:type="spellEnd"/>
      <w:r>
        <w:t xml:space="preserve"> como imagen de cabecera. La imagen la añadimos mediante la personalización del escritorio </w:t>
      </w:r>
      <w:proofErr w:type="spellStart"/>
      <w:r>
        <w:t>Wordpress</w:t>
      </w:r>
      <w:proofErr w:type="spellEnd"/>
      <w:r>
        <w:t xml:space="preserve">. Para poder colocarla donde queríamos, en la derecha, añadimos el código siguiente al </w:t>
      </w:r>
      <w:proofErr w:type="spellStart"/>
      <w:r>
        <w:t>header.php</w:t>
      </w:r>
      <w:proofErr w:type="spellEnd"/>
      <w:r>
        <w:t xml:space="preserve">. </w:t>
      </w:r>
      <w:proofErr w:type="gramStart"/>
      <w:r w:rsidR="00B3000E">
        <w:t>con</w:t>
      </w:r>
      <w:proofErr w:type="gramEnd"/>
      <w:r w:rsidR="00B3000E">
        <w:t xml:space="preserve"> </w:t>
      </w:r>
      <w:proofErr w:type="spellStart"/>
      <w:r w:rsidR="00B3000E">
        <w:t>backgraund</w:t>
      </w:r>
      <w:proofErr w:type="spellEnd"/>
      <w:r w:rsidR="00B3000E">
        <w:t xml:space="preserve">-position </w:t>
      </w:r>
      <w:proofErr w:type="spellStart"/>
      <w:r w:rsidR="00B3000E">
        <w:t>right</w:t>
      </w:r>
      <w:proofErr w:type="spellEnd"/>
      <w:r w:rsidR="00B3000E">
        <w:t xml:space="preserve"> center.</w:t>
      </w:r>
      <w:r>
        <w:t xml:space="preserve"> </w:t>
      </w:r>
    </w:p>
    <w:p w:rsidR="00B3000E" w:rsidRDefault="00B3000E" w:rsidP="001807AF">
      <w:pPr>
        <w:ind w:left="708"/>
      </w:pPr>
      <w:r>
        <w:t xml:space="preserve">Dos: definir la clase </w:t>
      </w:r>
      <w:proofErr w:type="spellStart"/>
      <w:r>
        <w:t>site-branding-text</w:t>
      </w:r>
      <w:proofErr w:type="spellEnd"/>
      <w:r>
        <w:t xml:space="preserve">  para los enlaces del título. Solamente modificamos el estilo de letra.</w:t>
      </w:r>
    </w:p>
    <w:p w:rsidR="00B3000E" w:rsidRDefault="00B3000E" w:rsidP="001807AF">
      <w:pPr>
        <w:pStyle w:val="Prrafodelista"/>
        <w:numPr>
          <w:ilvl w:val="0"/>
          <w:numId w:val="4"/>
        </w:numPr>
      </w:pPr>
      <w:r>
        <w:t xml:space="preserve">En este punto ya habíamos cogido el truco a la manera de trabajar. En vez de sobrescribir clases y propiedades que nos modificaba lo que queríamos y otras tantas cosas más, empezamos a cambiar las bases de nuestro tema. </w:t>
      </w:r>
    </w:p>
    <w:p w:rsidR="00B3000E" w:rsidRDefault="00B3000E" w:rsidP="001807AF">
      <w:pPr>
        <w:ind w:left="708"/>
      </w:pPr>
      <w:r>
        <w:t>Por ejemplo, para el menú superior</w:t>
      </w:r>
      <w:r w:rsidR="00001506">
        <w:t xml:space="preserve"> modificamos el archivo bootstrap.min.css que es la versión comprimida de bootstrap.css, el estilo base de nuestro tema. </w:t>
      </w:r>
      <w:r>
        <w:t xml:space="preserve">En el menú cambiamos tanto el estilo “normal”, como cuando está ya clicado o enfocado. </w:t>
      </w:r>
    </w:p>
    <w:p w:rsidR="005034C6" w:rsidRDefault="005034C6" w:rsidP="001807AF">
      <w:pPr>
        <w:pStyle w:val="Prrafodelista"/>
        <w:numPr>
          <w:ilvl w:val="0"/>
          <w:numId w:val="4"/>
        </w:numPr>
      </w:pPr>
      <w:r>
        <w:t>Otro de los archivos que hemos cambiado es el theme-flat.css.</w:t>
      </w:r>
    </w:p>
    <w:p w:rsidR="00001506" w:rsidRDefault="005034C6" w:rsidP="001807AF">
      <w:pPr>
        <w:ind w:left="708"/>
      </w:pPr>
      <w:r>
        <w:t>Por ejemplo, cambiamos el estilo de los botones, la primera imagen sería “normal” y el segundo cuando tiene el foco sobre él.</w:t>
      </w:r>
    </w:p>
    <w:p w:rsidR="005034C6" w:rsidRDefault="005034C6" w:rsidP="001807AF">
      <w:pPr>
        <w:ind w:left="708"/>
      </w:pPr>
      <w:proofErr w:type="spellStart"/>
      <w:r>
        <w:t>Tambíen</w:t>
      </w:r>
      <w:proofErr w:type="spellEnd"/>
      <w:r>
        <w:t>, dimos formato a “</w:t>
      </w:r>
      <w:proofErr w:type="spellStart"/>
      <w:r>
        <w:t>a</w:t>
      </w:r>
      <w:proofErr w:type="gramStart"/>
      <w:r>
        <w:t>:hoover</w:t>
      </w:r>
      <w:proofErr w:type="spellEnd"/>
      <w:proofErr w:type="gramEnd"/>
      <w:r>
        <w:t xml:space="preserve">”, subrayándolo cuando está enfocado. La propiedad es </w:t>
      </w:r>
      <w:proofErr w:type="spellStart"/>
      <w:r>
        <w:t>Text-decoration</w:t>
      </w:r>
      <w:proofErr w:type="gramStart"/>
      <w:r>
        <w:t>:underline</w:t>
      </w:r>
      <w:proofErr w:type="spellEnd"/>
      <w:proofErr w:type="gramEnd"/>
    </w:p>
    <w:p w:rsidR="001807AF" w:rsidRDefault="00CA42DD" w:rsidP="001807AF">
      <w:pPr>
        <w:pStyle w:val="Prrafodelista"/>
        <w:numPr>
          <w:ilvl w:val="0"/>
          <w:numId w:val="4"/>
        </w:numPr>
      </w:pPr>
      <w:r>
        <w:lastRenderedPageBreak/>
        <w:t xml:space="preserve">Adaptable según ciclo. </w:t>
      </w:r>
      <w:r w:rsidR="00350B62">
        <w:t xml:space="preserve">Lo que proponemos para adaptar el tema a distintos ciclos formativos es cambiar el fondo, siempre manteniendo un color común, y cambiar la fuente, sin olvidar las normas de </w:t>
      </w:r>
      <w:proofErr w:type="spellStart"/>
      <w:r w:rsidR="00350B62">
        <w:t>Egibide</w:t>
      </w:r>
      <w:proofErr w:type="spellEnd"/>
      <w:r w:rsidR="00350B62">
        <w:t xml:space="preserve">. Esto es, tal como se ha hecho en esta diapositiva, con cambios mínimos se logra un efecto diferente. </w:t>
      </w:r>
    </w:p>
    <w:p w:rsidR="001807AF" w:rsidRDefault="00350B62" w:rsidP="001807AF">
      <w:pPr>
        <w:pStyle w:val="Prrafodelista"/>
        <w:numPr>
          <w:ilvl w:val="0"/>
          <w:numId w:val="4"/>
        </w:numPr>
      </w:pPr>
      <w:r>
        <w:t>¿Qué se puede mejorar? Un fallo de nuestro tema es que la imagen de la cabecera no se adapta a los cambios de tamaño de la pantalla.</w:t>
      </w:r>
    </w:p>
    <w:p w:rsidR="00350B62" w:rsidRDefault="00350B62" w:rsidP="00350B62">
      <w:pPr>
        <w:pStyle w:val="Prrafodelista"/>
      </w:pPr>
      <w:r>
        <w:t>También se podría cambiar el tipo de letra según la sección del blog, por ejemplo diferencias entradas de comentarios.</w:t>
      </w:r>
    </w:p>
    <w:p w:rsidR="00350B62" w:rsidRDefault="00350B62" w:rsidP="00350B62">
      <w:pPr>
        <w:pStyle w:val="Prrafodelista"/>
      </w:pPr>
      <w:r>
        <w:t>Por último se podría añadir algún widget como enlaces a las redes sociales o las estrellas de valoración.</w:t>
      </w:r>
      <w:bookmarkStart w:id="0" w:name="_GoBack"/>
      <w:bookmarkEnd w:id="0"/>
    </w:p>
    <w:p w:rsidR="001807AF" w:rsidRDefault="001807AF" w:rsidP="001807AF">
      <w:pPr>
        <w:pStyle w:val="Prrafodelista"/>
        <w:numPr>
          <w:ilvl w:val="0"/>
          <w:numId w:val="4"/>
        </w:numPr>
      </w:pPr>
      <w:r>
        <w:t>¿</w:t>
      </w:r>
    </w:p>
    <w:p w:rsidR="001807AF" w:rsidRDefault="001807AF" w:rsidP="00350B62">
      <w:pPr>
        <w:pStyle w:val="Prrafodelista"/>
        <w:numPr>
          <w:ilvl w:val="0"/>
          <w:numId w:val="4"/>
        </w:numPr>
      </w:pPr>
      <w:r>
        <w:t>¿</w:t>
      </w:r>
    </w:p>
    <w:p w:rsidR="001807AF" w:rsidRDefault="001807AF">
      <w:pPr>
        <w:pBdr>
          <w:bottom w:val="single" w:sz="6" w:space="1" w:color="auto"/>
        </w:pBdr>
      </w:pPr>
    </w:p>
    <w:p w:rsidR="001807AF" w:rsidRDefault="001807AF" w:rsidP="00CA42DD">
      <w:pPr>
        <w:ind w:left="360"/>
      </w:pPr>
      <w:r>
        <w:t xml:space="preserve">Nuevo servidor de </w:t>
      </w:r>
      <w:proofErr w:type="spellStart"/>
      <w:r>
        <w:t>egibide</w:t>
      </w:r>
      <w:proofErr w:type="spellEnd"/>
      <w:r>
        <w:t>.</w:t>
      </w:r>
    </w:p>
    <w:p w:rsidR="006870C3" w:rsidRDefault="00914841" w:rsidP="001807AF">
      <w:pPr>
        <w:pStyle w:val="Prrafodelista"/>
      </w:pPr>
      <w:r w:rsidRPr="001807AF">
        <w:t xml:space="preserve">El nuevo servidor es mucho </w:t>
      </w:r>
      <w:proofErr w:type="spellStart"/>
      <w:proofErr w:type="gramStart"/>
      <w:r w:rsidRPr="001807AF">
        <w:t>mas</w:t>
      </w:r>
      <w:proofErr w:type="spellEnd"/>
      <w:proofErr w:type="gramEnd"/>
      <w:r w:rsidRPr="001807AF">
        <w:t xml:space="preserve"> potente que el anterior en un equipo Linux con Ubuntu, donde se ha traspasado el contenido </w:t>
      </w:r>
      <w:proofErr w:type="spellStart"/>
      <w:r w:rsidRPr="001807AF">
        <w:t>de el</w:t>
      </w:r>
      <w:proofErr w:type="spellEnd"/>
      <w:r w:rsidRPr="001807AF">
        <w:t xml:space="preserve"> anterior servidor.</w:t>
      </w:r>
    </w:p>
    <w:p w:rsidR="001807AF" w:rsidRPr="001807AF" w:rsidRDefault="001807AF" w:rsidP="00CA42DD">
      <w:pPr>
        <w:ind w:left="360"/>
      </w:pPr>
    </w:p>
    <w:p w:rsidR="001807AF" w:rsidRDefault="001807AF" w:rsidP="001807AF">
      <w:pPr>
        <w:pStyle w:val="Prrafodelista"/>
      </w:pPr>
    </w:p>
    <w:sectPr w:rsidR="001807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E6F"/>
    <w:multiLevelType w:val="hybridMultilevel"/>
    <w:tmpl w:val="7C9AC3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8A290E"/>
    <w:multiLevelType w:val="hybridMultilevel"/>
    <w:tmpl w:val="537296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03C29"/>
    <w:multiLevelType w:val="hybridMultilevel"/>
    <w:tmpl w:val="3E8C0AEE"/>
    <w:lvl w:ilvl="0" w:tplc="8C1469AC">
      <w:start w:val="1"/>
      <w:numFmt w:val="bullet"/>
      <w:lvlText w:val=""/>
      <w:lvlJc w:val="left"/>
      <w:pPr>
        <w:tabs>
          <w:tab w:val="num" w:pos="720"/>
        </w:tabs>
        <w:ind w:left="720" w:hanging="360"/>
      </w:pPr>
      <w:rPr>
        <w:rFonts w:ascii="Wingdings 2" w:hAnsi="Wingdings 2" w:hint="default"/>
      </w:rPr>
    </w:lvl>
    <w:lvl w:ilvl="1" w:tplc="5A48F83E" w:tentative="1">
      <w:start w:val="1"/>
      <w:numFmt w:val="bullet"/>
      <w:lvlText w:val=""/>
      <w:lvlJc w:val="left"/>
      <w:pPr>
        <w:tabs>
          <w:tab w:val="num" w:pos="1440"/>
        </w:tabs>
        <w:ind w:left="1440" w:hanging="360"/>
      </w:pPr>
      <w:rPr>
        <w:rFonts w:ascii="Wingdings 2" w:hAnsi="Wingdings 2" w:hint="default"/>
      </w:rPr>
    </w:lvl>
    <w:lvl w:ilvl="2" w:tplc="148EF066" w:tentative="1">
      <w:start w:val="1"/>
      <w:numFmt w:val="bullet"/>
      <w:lvlText w:val=""/>
      <w:lvlJc w:val="left"/>
      <w:pPr>
        <w:tabs>
          <w:tab w:val="num" w:pos="2160"/>
        </w:tabs>
        <w:ind w:left="2160" w:hanging="360"/>
      </w:pPr>
      <w:rPr>
        <w:rFonts w:ascii="Wingdings 2" w:hAnsi="Wingdings 2" w:hint="default"/>
      </w:rPr>
    </w:lvl>
    <w:lvl w:ilvl="3" w:tplc="F9D28000" w:tentative="1">
      <w:start w:val="1"/>
      <w:numFmt w:val="bullet"/>
      <w:lvlText w:val=""/>
      <w:lvlJc w:val="left"/>
      <w:pPr>
        <w:tabs>
          <w:tab w:val="num" w:pos="2880"/>
        </w:tabs>
        <w:ind w:left="2880" w:hanging="360"/>
      </w:pPr>
      <w:rPr>
        <w:rFonts w:ascii="Wingdings 2" w:hAnsi="Wingdings 2" w:hint="default"/>
      </w:rPr>
    </w:lvl>
    <w:lvl w:ilvl="4" w:tplc="F4CCB940" w:tentative="1">
      <w:start w:val="1"/>
      <w:numFmt w:val="bullet"/>
      <w:lvlText w:val=""/>
      <w:lvlJc w:val="left"/>
      <w:pPr>
        <w:tabs>
          <w:tab w:val="num" w:pos="3600"/>
        </w:tabs>
        <w:ind w:left="3600" w:hanging="360"/>
      </w:pPr>
      <w:rPr>
        <w:rFonts w:ascii="Wingdings 2" w:hAnsi="Wingdings 2" w:hint="default"/>
      </w:rPr>
    </w:lvl>
    <w:lvl w:ilvl="5" w:tplc="5066C442" w:tentative="1">
      <w:start w:val="1"/>
      <w:numFmt w:val="bullet"/>
      <w:lvlText w:val=""/>
      <w:lvlJc w:val="left"/>
      <w:pPr>
        <w:tabs>
          <w:tab w:val="num" w:pos="4320"/>
        </w:tabs>
        <w:ind w:left="4320" w:hanging="360"/>
      </w:pPr>
      <w:rPr>
        <w:rFonts w:ascii="Wingdings 2" w:hAnsi="Wingdings 2" w:hint="default"/>
      </w:rPr>
    </w:lvl>
    <w:lvl w:ilvl="6" w:tplc="D268960E" w:tentative="1">
      <w:start w:val="1"/>
      <w:numFmt w:val="bullet"/>
      <w:lvlText w:val=""/>
      <w:lvlJc w:val="left"/>
      <w:pPr>
        <w:tabs>
          <w:tab w:val="num" w:pos="5040"/>
        </w:tabs>
        <w:ind w:left="5040" w:hanging="360"/>
      </w:pPr>
      <w:rPr>
        <w:rFonts w:ascii="Wingdings 2" w:hAnsi="Wingdings 2" w:hint="default"/>
      </w:rPr>
    </w:lvl>
    <w:lvl w:ilvl="7" w:tplc="45B221A0" w:tentative="1">
      <w:start w:val="1"/>
      <w:numFmt w:val="bullet"/>
      <w:lvlText w:val=""/>
      <w:lvlJc w:val="left"/>
      <w:pPr>
        <w:tabs>
          <w:tab w:val="num" w:pos="5760"/>
        </w:tabs>
        <w:ind w:left="5760" w:hanging="360"/>
      </w:pPr>
      <w:rPr>
        <w:rFonts w:ascii="Wingdings 2" w:hAnsi="Wingdings 2" w:hint="default"/>
      </w:rPr>
    </w:lvl>
    <w:lvl w:ilvl="8" w:tplc="5B8461C0" w:tentative="1">
      <w:start w:val="1"/>
      <w:numFmt w:val="bullet"/>
      <w:lvlText w:val=""/>
      <w:lvlJc w:val="left"/>
      <w:pPr>
        <w:tabs>
          <w:tab w:val="num" w:pos="6480"/>
        </w:tabs>
        <w:ind w:left="6480" w:hanging="360"/>
      </w:pPr>
      <w:rPr>
        <w:rFonts w:ascii="Wingdings 2" w:hAnsi="Wingdings 2" w:hint="default"/>
      </w:rPr>
    </w:lvl>
  </w:abstractNum>
  <w:abstractNum w:abstractNumId="3">
    <w:nsid w:val="0FB5451C"/>
    <w:multiLevelType w:val="hybridMultilevel"/>
    <w:tmpl w:val="25E06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FD0E6A"/>
    <w:multiLevelType w:val="hybridMultilevel"/>
    <w:tmpl w:val="5964B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4E18AE"/>
    <w:multiLevelType w:val="hybridMultilevel"/>
    <w:tmpl w:val="480EA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2C10C93"/>
    <w:multiLevelType w:val="hybridMultilevel"/>
    <w:tmpl w:val="145ED162"/>
    <w:lvl w:ilvl="0" w:tplc="3AEE4A6A">
      <w:start w:val="1"/>
      <w:numFmt w:val="bullet"/>
      <w:lvlText w:val=""/>
      <w:lvlJc w:val="left"/>
      <w:pPr>
        <w:tabs>
          <w:tab w:val="num" w:pos="720"/>
        </w:tabs>
        <w:ind w:left="720" w:hanging="360"/>
      </w:pPr>
      <w:rPr>
        <w:rFonts w:ascii="Wingdings 2" w:hAnsi="Wingdings 2" w:hint="default"/>
      </w:rPr>
    </w:lvl>
    <w:lvl w:ilvl="1" w:tplc="5B1E0716" w:tentative="1">
      <w:start w:val="1"/>
      <w:numFmt w:val="bullet"/>
      <w:lvlText w:val=""/>
      <w:lvlJc w:val="left"/>
      <w:pPr>
        <w:tabs>
          <w:tab w:val="num" w:pos="1440"/>
        </w:tabs>
        <w:ind w:left="1440" w:hanging="360"/>
      </w:pPr>
      <w:rPr>
        <w:rFonts w:ascii="Wingdings 2" w:hAnsi="Wingdings 2" w:hint="default"/>
      </w:rPr>
    </w:lvl>
    <w:lvl w:ilvl="2" w:tplc="474825F0" w:tentative="1">
      <w:start w:val="1"/>
      <w:numFmt w:val="bullet"/>
      <w:lvlText w:val=""/>
      <w:lvlJc w:val="left"/>
      <w:pPr>
        <w:tabs>
          <w:tab w:val="num" w:pos="2160"/>
        </w:tabs>
        <w:ind w:left="2160" w:hanging="360"/>
      </w:pPr>
      <w:rPr>
        <w:rFonts w:ascii="Wingdings 2" w:hAnsi="Wingdings 2" w:hint="default"/>
      </w:rPr>
    </w:lvl>
    <w:lvl w:ilvl="3" w:tplc="E9D63C4C" w:tentative="1">
      <w:start w:val="1"/>
      <w:numFmt w:val="bullet"/>
      <w:lvlText w:val=""/>
      <w:lvlJc w:val="left"/>
      <w:pPr>
        <w:tabs>
          <w:tab w:val="num" w:pos="2880"/>
        </w:tabs>
        <w:ind w:left="2880" w:hanging="360"/>
      </w:pPr>
      <w:rPr>
        <w:rFonts w:ascii="Wingdings 2" w:hAnsi="Wingdings 2" w:hint="default"/>
      </w:rPr>
    </w:lvl>
    <w:lvl w:ilvl="4" w:tplc="A50EA520" w:tentative="1">
      <w:start w:val="1"/>
      <w:numFmt w:val="bullet"/>
      <w:lvlText w:val=""/>
      <w:lvlJc w:val="left"/>
      <w:pPr>
        <w:tabs>
          <w:tab w:val="num" w:pos="3600"/>
        </w:tabs>
        <w:ind w:left="3600" w:hanging="360"/>
      </w:pPr>
      <w:rPr>
        <w:rFonts w:ascii="Wingdings 2" w:hAnsi="Wingdings 2" w:hint="default"/>
      </w:rPr>
    </w:lvl>
    <w:lvl w:ilvl="5" w:tplc="3D4E4530" w:tentative="1">
      <w:start w:val="1"/>
      <w:numFmt w:val="bullet"/>
      <w:lvlText w:val=""/>
      <w:lvlJc w:val="left"/>
      <w:pPr>
        <w:tabs>
          <w:tab w:val="num" w:pos="4320"/>
        </w:tabs>
        <w:ind w:left="4320" w:hanging="360"/>
      </w:pPr>
      <w:rPr>
        <w:rFonts w:ascii="Wingdings 2" w:hAnsi="Wingdings 2" w:hint="default"/>
      </w:rPr>
    </w:lvl>
    <w:lvl w:ilvl="6" w:tplc="B61826C4" w:tentative="1">
      <w:start w:val="1"/>
      <w:numFmt w:val="bullet"/>
      <w:lvlText w:val=""/>
      <w:lvlJc w:val="left"/>
      <w:pPr>
        <w:tabs>
          <w:tab w:val="num" w:pos="5040"/>
        </w:tabs>
        <w:ind w:left="5040" w:hanging="360"/>
      </w:pPr>
      <w:rPr>
        <w:rFonts w:ascii="Wingdings 2" w:hAnsi="Wingdings 2" w:hint="default"/>
      </w:rPr>
    </w:lvl>
    <w:lvl w:ilvl="7" w:tplc="98684404" w:tentative="1">
      <w:start w:val="1"/>
      <w:numFmt w:val="bullet"/>
      <w:lvlText w:val=""/>
      <w:lvlJc w:val="left"/>
      <w:pPr>
        <w:tabs>
          <w:tab w:val="num" w:pos="5760"/>
        </w:tabs>
        <w:ind w:left="5760" w:hanging="360"/>
      </w:pPr>
      <w:rPr>
        <w:rFonts w:ascii="Wingdings 2" w:hAnsi="Wingdings 2" w:hint="default"/>
      </w:rPr>
    </w:lvl>
    <w:lvl w:ilvl="8" w:tplc="C338D9C8" w:tentative="1">
      <w:start w:val="1"/>
      <w:numFmt w:val="bullet"/>
      <w:lvlText w:val=""/>
      <w:lvlJc w:val="left"/>
      <w:pPr>
        <w:tabs>
          <w:tab w:val="num" w:pos="6480"/>
        </w:tabs>
        <w:ind w:left="6480" w:hanging="360"/>
      </w:pPr>
      <w:rPr>
        <w:rFonts w:ascii="Wingdings 2" w:hAnsi="Wingdings 2" w:hint="default"/>
      </w:rPr>
    </w:lvl>
  </w:abstractNum>
  <w:abstractNum w:abstractNumId="7">
    <w:nsid w:val="23F3485A"/>
    <w:multiLevelType w:val="hybridMultilevel"/>
    <w:tmpl w:val="D51A086E"/>
    <w:lvl w:ilvl="0" w:tplc="B78C1F4C">
      <w:start w:val="1"/>
      <w:numFmt w:val="bullet"/>
      <w:lvlText w:val=""/>
      <w:lvlJc w:val="left"/>
      <w:pPr>
        <w:tabs>
          <w:tab w:val="num" w:pos="720"/>
        </w:tabs>
        <w:ind w:left="720" w:hanging="360"/>
      </w:pPr>
      <w:rPr>
        <w:rFonts w:ascii="Wingdings 2" w:hAnsi="Wingdings 2" w:hint="default"/>
      </w:rPr>
    </w:lvl>
    <w:lvl w:ilvl="1" w:tplc="EEE203D0" w:tentative="1">
      <w:start w:val="1"/>
      <w:numFmt w:val="bullet"/>
      <w:lvlText w:val=""/>
      <w:lvlJc w:val="left"/>
      <w:pPr>
        <w:tabs>
          <w:tab w:val="num" w:pos="1440"/>
        </w:tabs>
        <w:ind w:left="1440" w:hanging="360"/>
      </w:pPr>
      <w:rPr>
        <w:rFonts w:ascii="Wingdings 2" w:hAnsi="Wingdings 2" w:hint="default"/>
      </w:rPr>
    </w:lvl>
    <w:lvl w:ilvl="2" w:tplc="7F58B89C" w:tentative="1">
      <w:start w:val="1"/>
      <w:numFmt w:val="bullet"/>
      <w:lvlText w:val=""/>
      <w:lvlJc w:val="left"/>
      <w:pPr>
        <w:tabs>
          <w:tab w:val="num" w:pos="2160"/>
        </w:tabs>
        <w:ind w:left="2160" w:hanging="360"/>
      </w:pPr>
      <w:rPr>
        <w:rFonts w:ascii="Wingdings 2" w:hAnsi="Wingdings 2" w:hint="default"/>
      </w:rPr>
    </w:lvl>
    <w:lvl w:ilvl="3" w:tplc="D3D631CC" w:tentative="1">
      <w:start w:val="1"/>
      <w:numFmt w:val="bullet"/>
      <w:lvlText w:val=""/>
      <w:lvlJc w:val="left"/>
      <w:pPr>
        <w:tabs>
          <w:tab w:val="num" w:pos="2880"/>
        </w:tabs>
        <w:ind w:left="2880" w:hanging="360"/>
      </w:pPr>
      <w:rPr>
        <w:rFonts w:ascii="Wingdings 2" w:hAnsi="Wingdings 2" w:hint="default"/>
      </w:rPr>
    </w:lvl>
    <w:lvl w:ilvl="4" w:tplc="BC0C980E" w:tentative="1">
      <w:start w:val="1"/>
      <w:numFmt w:val="bullet"/>
      <w:lvlText w:val=""/>
      <w:lvlJc w:val="left"/>
      <w:pPr>
        <w:tabs>
          <w:tab w:val="num" w:pos="3600"/>
        </w:tabs>
        <w:ind w:left="3600" w:hanging="360"/>
      </w:pPr>
      <w:rPr>
        <w:rFonts w:ascii="Wingdings 2" w:hAnsi="Wingdings 2" w:hint="default"/>
      </w:rPr>
    </w:lvl>
    <w:lvl w:ilvl="5" w:tplc="B9C8CB3A" w:tentative="1">
      <w:start w:val="1"/>
      <w:numFmt w:val="bullet"/>
      <w:lvlText w:val=""/>
      <w:lvlJc w:val="left"/>
      <w:pPr>
        <w:tabs>
          <w:tab w:val="num" w:pos="4320"/>
        </w:tabs>
        <w:ind w:left="4320" w:hanging="360"/>
      </w:pPr>
      <w:rPr>
        <w:rFonts w:ascii="Wingdings 2" w:hAnsi="Wingdings 2" w:hint="default"/>
      </w:rPr>
    </w:lvl>
    <w:lvl w:ilvl="6" w:tplc="FBAC808C" w:tentative="1">
      <w:start w:val="1"/>
      <w:numFmt w:val="bullet"/>
      <w:lvlText w:val=""/>
      <w:lvlJc w:val="left"/>
      <w:pPr>
        <w:tabs>
          <w:tab w:val="num" w:pos="5040"/>
        </w:tabs>
        <w:ind w:left="5040" w:hanging="360"/>
      </w:pPr>
      <w:rPr>
        <w:rFonts w:ascii="Wingdings 2" w:hAnsi="Wingdings 2" w:hint="default"/>
      </w:rPr>
    </w:lvl>
    <w:lvl w:ilvl="7" w:tplc="D9E85518" w:tentative="1">
      <w:start w:val="1"/>
      <w:numFmt w:val="bullet"/>
      <w:lvlText w:val=""/>
      <w:lvlJc w:val="left"/>
      <w:pPr>
        <w:tabs>
          <w:tab w:val="num" w:pos="5760"/>
        </w:tabs>
        <w:ind w:left="5760" w:hanging="360"/>
      </w:pPr>
      <w:rPr>
        <w:rFonts w:ascii="Wingdings 2" w:hAnsi="Wingdings 2" w:hint="default"/>
      </w:rPr>
    </w:lvl>
    <w:lvl w:ilvl="8" w:tplc="CF8A598C" w:tentative="1">
      <w:start w:val="1"/>
      <w:numFmt w:val="bullet"/>
      <w:lvlText w:val=""/>
      <w:lvlJc w:val="left"/>
      <w:pPr>
        <w:tabs>
          <w:tab w:val="num" w:pos="6480"/>
        </w:tabs>
        <w:ind w:left="6480" w:hanging="360"/>
      </w:pPr>
      <w:rPr>
        <w:rFonts w:ascii="Wingdings 2" w:hAnsi="Wingdings 2" w:hint="default"/>
      </w:rPr>
    </w:lvl>
  </w:abstractNum>
  <w:abstractNum w:abstractNumId="8">
    <w:nsid w:val="3FA550D4"/>
    <w:multiLevelType w:val="hybridMultilevel"/>
    <w:tmpl w:val="37C4E79E"/>
    <w:lvl w:ilvl="0" w:tplc="4DC8800C">
      <w:start w:val="1"/>
      <w:numFmt w:val="bullet"/>
      <w:lvlText w:val=""/>
      <w:lvlJc w:val="left"/>
      <w:pPr>
        <w:tabs>
          <w:tab w:val="num" w:pos="720"/>
        </w:tabs>
        <w:ind w:left="720" w:hanging="360"/>
      </w:pPr>
      <w:rPr>
        <w:rFonts w:ascii="Wingdings 2" w:hAnsi="Wingdings 2" w:hint="default"/>
      </w:rPr>
    </w:lvl>
    <w:lvl w:ilvl="1" w:tplc="CC347B6A" w:tentative="1">
      <w:start w:val="1"/>
      <w:numFmt w:val="bullet"/>
      <w:lvlText w:val=""/>
      <w:lvlJc w:val="left"/>
      <w:pPr>
        <w:tabs>
          <w:tab w:val="num" w:pos="1440"/>
        </w:tabs>
        <w:ind w:left="1440" w:hanging="360"/>
      </w:pPr>
      <w:rPr>
        <w:rFonts w:ascii="Wingdings 2" w:hAnsi="Wingdings 2" w:hint="default"/>
      </w:rPr>
    </w:lvl>
    <w:lvl w:ilvl="2" w:tplc="2334EB9E" w:tentative="1">
      <w:start w:val="1"/>
      <w:numFmt w:val="bullet"/>
      <w:lvlText w:val=""/>
      <w:lvlJc w:val="left"/>
      <w:pPr>
        <w:tabs>
          <w:tab w:val="num" w:pos="2160"/>
        </w:tabs>
        <w:ind w:left="2160" w:hanging="360"/>
      </w:pPr>
      <w:rPr>
        <w:rFonts w:ascii="Wingdings 2" w:hAnsi="Wingdings 2" w:hint="default"/>
      </w:rPr>
    </w:lvl>
    <w:lvl w:ilvl="3" w:tplc="8FC85B16" w:tentative="1">
      <w:start w:val="1"/>
      <w:numFmt w:val="bullet"/>
      <w:lvlText w:val=""/>
      <w:lvlJc w:val="left"/>
      <w:pPr>
        <w:tabs>
          <w:tab w:val="num" w:pos="2880"/>
        </w:tabs>
        <w:ind w:left="2880" w:hanging="360"/>
      </w:pPr>
      <w:rPr>
        <w:rFonts w:ascii="Wingdings 2" w:hAnsi="Wingdings 2" w:hint="default"/>
      </w:rPr>
    </w:lvl>
    <w:lvl w:ilvl="4" w:tplc="C32615D6" w:tentative="1">
      <w:start w:val="1"/>
      <w:numFmt w:val="bullet"/>
      <w:lvlText w:val=""/>
      <w:lvlJc w:val="left"/>
      <w:pPr>
        <w:tabs>
          <w:tab w:val="num" w:pos="3600"/>
        </w:tabs>
        <w:ind w:left="3600" w:hanging="360"/>
      </w:pPr>
      <w:rPr>
        <w:rFonts w:ascii="Wingdings 2" w:hAnsi="Wingdings 2" w:hint="default"/>
      </w:rPr>
    </w:lvl>
    <w:lvl w:ilvl="5" w:tplc="288AA812" w:tentative="1">
      <w:start w:val="1"/>
      <w:numFmt w:val="bullet"/>
      <w:lvlText w:val=""/>
      <w:lvlJc w:val="left"/>
      <w:pPr>
        <w:tabs>
          <w:tab w:val="num" w:pos="4320"/>
        </w:tabs>
        <w:ind w:left="4320" w:hanging="360"/>
      </w:pPr>
      <w:rPr>
        <w:rFonts w:ascii="Wingdings 2" w:hAnsi="Wingdings 2" w:hint="default"/>
      </w:rPr>
    </w:lvl>
    <w:lvl w:ilvl="6" w:tplc="6B88BF66" w:tentative="1">
      <w:start w:val="1"/>
      <w:numFmt w:val="bullet"/>
      <w:lvlText w:val=""/>
      <w:lvlJc w:val="left"/>
      <w:pPr>
        <w:tabs>
          <w:tab w:val="num" w:pos="5040"/>
        </w:tabs>
        <w:ind w:left="5040" w:hanging="360"/>
      </w:pPr>
      <w:rPr>
        <w:rFonts w:ascii="Wingdings 2" w:hAnsi="Wingdings 2" w:hint="default"/>
      </w:rPr>
    </w:lvl>
    <w:lvl w:ilvl="7" w:tplc="3D96EE48" w:tentative="1">
      <w:start w:val="1"/>
      <w:numFmt w:val="bullet"/>
      <w:lvlText w:val=""/>
      <w:lvlJc w:val="left"/>
      <w:pPr>
        <w:tabs>
          <w:tab w:val="num" w:pos="5760"/>
        </w:tabs>
        <w:ind w:left="5760" w:hanging="360"/>
      </w:pPr>
      <w:rPr>
        <w:rFonts w:ascii="Wingdings 2" w:hAnsi="Wingdings 2" w:hint="default"/>
      </w:rPr>
    </w:lvl>
    <w:lvl w:ilvl="8" w:tplc="F89C0E46" w:tentative="1">
      <w:start w:val="1"/>
      <w:numFmt w:val="bullet"/>
      <w:lvlText w:val=""/>
      <w:lvlJc w:val="left"/>
      <w:pPr>
        <w:tabs>
          <w:tab w:val="num" w:pos="6480"/>
        </w:tabs>
        <w:ind w:left="6480" w:hanging="360"/>
      </w:pPr>
      <w:rPr>
        <w:rFonts w:ascii="Wingdings 2" w:hAnsi="Wingdings 2" w:hint="default"/>
      </w:rPr>
    </w:lvl>
  </w:abstractNum>
  <w:abstractNum w:abstractNumId="9">
    <w:nsid w:val="478156C4"/>
    <w:multiLevelType w:val="hybridMultilevel"/>
    <w:tmpl w:val="4F2488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BA23F2B"/>
    <w:multiLevelType w:val="hybridMultilevel"/>
    <w:tmpl w:val="38627A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8"/>
  </w:num>
  <w:num w:numId="6">
    <w:abstractNumId w:val="1"/>
  </w:num>
  <w:num w:numId="7">
    <w:abstractNumId w:val="10"/>
  </w:num>
  <w:num w:numId="8">
    <w:abstractNumId w:val="2"/>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9F"/>
    <w:rsid w:val="00001506"/>
    <w:rsid w:val="00086541"/>
    <w:rsid w:val="000A28AC"/>
    <w:rsid w:val="001807AF"/>
    <w:rsid w:val="003461F9"/>
    <w:rsid w:val="00350B62"/>
    <w:rsid w:val="005034C6"/>
    <w:rsid w:val="005532C9"/>
    <w:rsid w:val="006870C3"/>
    <w:rsid w:val="00761FB5"/>
    <w:rsid w:val="00762DEE"/>
    <w:rsid w:val="007E6A59"/>
    <w:rsid w:val="00914841"/>
    <w:rsid w:val="0096761B"/>
    <w:rsid w:val="00B3000E"/>
    <w:rsid w:val="00CA42DD"/>
    <w:rsid w:val="00CC2BD6"/>
    <w:rsid w:val="00CD2B2C"/>
    <w:rsid w:val="00D7696A"/>
    <w:rsid w:val="00F76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9F"/>
    <w:pPr>
      <w:ind w:left="720"/>
      <w:contextualSpacing/>
    </w:pPr>
  </w:style>
  <w:style w:type="paragraph" w:styleId="NormalWeb">
    <w:name w:val="Normal (Web)"/>
    <w:basedOn w:val="Normal"/>
    <w:uiPriority w:val="99"/>
    <w:semiHidden/>
    <w:unhideWhenUsed/>
    <w:rsid w:val="00CD2B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676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9F"/>
    <w:pPr>
      <w:ind w:left="720"/>
      <w:contextualSpacing/>
    </w:pPr>
  </w:style>
  <w:style w:type="paragraph" w:styleId="NormalWeb">
    <w:name w:val="Normal (Web)"/>
    <w:basedOn w:val="Normal"/>
    <w:uiPriority w:val="99"/>
    <w:semiHidden/>
    <w:unhideWhenUsed/>
    <w:rsid w:val="00CD2B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676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86628">
      <w:bodyDiv w:val="1"/>
      <w:marLeft w:val="0"/>
      <w:marRight w:val="0"/>
      <w:marTop w:val="0"/>
      <w:marBottom w:val="0"/>
      <w:divBdr>
        <w:top w:val="none" w:sz="0" w:space="0" w:color="auto"/>
        <w:left w:val="none" w:sz="0" w:space="0" w:color="auto"/>
        <w:bottom w:val="none" w:sz="0" w:space="0" w:color="auto"/>
        <w:right w:val="none" w:sz="0" w:space="0" w:color="auto"/>
      </w:divBdr>
      <w:divsChild>
        <w:div w:id="1751543133">
          <w:marLeft w:val="475"/>
          <w:marRight w:val="0"/>
          <w:marTop w:val="132"/>
          <w:marBottom w:val="240"/>
          <w:divBdr>
            <w:top w:val="none" w:sz="0" w:space="0" w:color="auto"/>
            <w:left w:val="none" w:sz="0" w:space="0" w:color="auto"/>
            <w:bottom w:val="none" w:sz="0" w:space="0" w:color="auto"/>
            <w:right w:val="none" w:sz="0" w:space="0" w:color="auto"/>
          </w:divBdr>
        </w:div>
        <w:div w:id="75563312">
          <w:marLeft w:val="475"/>
          <w:marRight w:val="0"/>
          <w:marTop w:val="132"/>
          <w:marBottom w:val="240"/>
          <w:divBdr>
            <w:top w:val="none" w:sz="0" w:space="0" w:color="auto"/>
            <w:left w:val="none" w:sz="0" w:space="0" w:color="auto"/>
            <w:bottom w:val="none" w:sz="0" w:space="0" w:color="auto"/>
            <w:right w:val="none" w:sz="0" w:space="0" w:color="auto"/>
          </w:divBdr>
        </w:div>
        <w:div w:id="990673989">
          <w:marLeft w:val="475"/>
          <w:marRight w:val="0"/>
          <w:marTop w:val="132"/>
          <w:marBottom w:val="120"/>
          <w:divBdr>
            <w:top w:val="none" w:sz="0" w:space="0" w:color="auto"/>
            <w:left w:val="none" w:sz="0" w:space="0" w:color="auto"/>
            <w:bottom w:val="none" w:sz="0" w:space="0" w:color="auto"/>
            <w:right w:val="none" w:sz="0" w:space="0" w:color="auto"/>
          </w:divBdr>
        </w:div>
      </w:divsChild>
    </w:div>
    <w:div w:id="504251811">
      <w:bodyDiv w:val="1"/>
      <w:marLeft w:val="0"/>
      <w:marRight w:val="0"/>
      <w:marTop w:val="0"/>
      <w:marBottom w:val="0"/>
      <w:divBdr>
        <w:top w:val="none" w:sz="0" w:space="0" w:color="auto"/>
        <w:left w:val="none" w:sz="0" w:space="0" w:color="auto"/>
        <w:bottom w:val="none" w:sz="0" w:space="0" w:color="auto"/>
        <w:right w:val="none" w:sz="0" w:space="0" w:color="auto"/>
      </w:divBdr>
      <w:divsChild>
        <w:div w:id="855507800">
          <w:marLeft w:val="475"/>
          <w:marRight w:val="0"/>
          <w:marTop w:val="132"/>
          <w:marBottom w:val="0"/>
          <w:divBdr>
            <w:top w:val="none" w:sz="0" w:space="0" w:color="auto"/>
            <w:left w:val="none" w:sz="0" w:space="0" w:color="auto"/>
            <w:bottom w:val="none" w:sz="0" w:space="0" w:color="auto"/>
            <w:right w:val="none" w:sz="0" w:space="0" w:color="auto"/>
          </w:divBdr>
        </w:div>
        <w:div w:id="1918857029">
          <w:marLeft w:val="475"/>
          <w:marRight w:val="0"/>
          <w:marTop w:val="132"/>
          <w:marBottom w:val="0"/>
          <w:divBdr>
            <w:top w:val="none" w:sz="0" w:space="0" w:color="auto"/>
            <w:left w:val="none" w:sz="0" w:space="0" w:color="auto"/>
            <w:bottom w:val="none" w:sz="0" w:space="0" w:color="auto"/>
            <w:right w:val="none" w:sz="0" w:space="0" w:color="auto"/>
          </w:divBdr>
        </w:div>
        <w:div w:id="1845507536">
          <w:marLeft w:val="475"/>
          <w:marRight w:val="0"/>
          <w:marTop w:val="132"/>
          <w:marBottom w:val="0"/>
          <w:divBdr>
            <w:top w:val="none" w:sz="0" w:space="0" w:color="auto"/>
            <w:left w:val="none" w:sz="0" w:space="0" w:color="auto"/>
            <w:bottom w:val="none" w:sz="0" w:space="0" w:color="auto"/>
            <w:right w:val="none" w:sz="0" w:space="0" w:color="auto"/>
          </w:divBdr>
        </w:div>
        <w:div w:id="1558588726">
          <w:marLeft w:val="475"/>
          <w:marRight w:val="0"/>
          <w:marTop w:val="132"/>
          <w:marBottom w:val="0"/>
          <w:divBdr>
            <w:top w:val="none" w:sz="0" w:space="0" w:color="auto"/>
            <w:left w:val="none" w:sz="0" w:space="0" w:color="auto"/>
            <w:bottom w:val="none" w:sz="0" w:space="0" w:color="auto"/>
            <w:right w:val="none" w:sz="0" w:space="0" w:color="auto"/>
          </w:divBdr>
        </w:div>
        <w:div w:id="1790707486">
          <w:marLeft w:val="475"/>
          <w:marRight w:val="0"/>
          <w:marTop w:val="132"/>
          <w:marBottom w:val="0"/>
          <w:divBdr>
            <w:top w:val="none" w:sz="0" w:space="0" w:color="auto"/>
            <w:left w:val="none" w:sz="0" w:space="0" w:color="auto"/>
            <w:bottom w:val="none" w:sz="0" w:space="0" w:color="auto"/>
            <w:right w:val="none" w:sz="0" w:space="0" w:color="auto"/>
          </w:divBdr>
        </w:div>
      </w:divsChild>
    </w:div>
    <w:div w:id="717241902">
      <w:bodyDiv w:val="1"/>
      <w:marLeft w:val="0"/>
      <w:marRight w:val="0"/>
      <w:marTop w:val="0"/>
      <w:marBottom w:val="0"/>
      <w:divBdr>
        <w:top w:val="none" w:sz="0" w:space="0" w:color="auto"/>
        <w:left w:val="none" w:sz="0" w:space="0" w:color="auto"/>
        <w:bottom w:val="none" w:sz="0" w:space="0" w:color="auto"/>
        <w:right w:val="none" w:sz="0" w:space="0" w:color="auto"/>
      </w:divBdr>
    </w:div>
    <w:div w:id="720205622">
      <w:bodyDiv w:val="1"/>
      <w:marLeft w:val="0"/>
      <w:marRight w:val="0"/>
      <w:marTop w:val="0"/>
      <w:marBottom w:val="0"/>
      <w:divBdr>
        <w:top w:val="none" w:sz="0" w:space="0" w:color="auto"/>
        <w:left w:val="none" w:sz="0" w:space="0" w:color="auto"/>
        <w:bottom w:val="none" w:sz="0" w:space="0" w:color="auto"/>
        <w:right w:val="none" w:sz="0" w:space="0" w:color="auto"/>
      </w:divBdr>
      <w:divsChild>
        <w:div w:id="1828397703">
          <w:marLeft w:val="475"/>
          <w:marRight w:val="0"/>
          <w:marTop w:val="132"/>
          <w:marBottom w:val="0"/>
          <w:divBdr>
            <w:top w:val="none" w:sz="0" w:space="0" w:color="auto"/>
            <w:left w:val="none" w:sz="0" w:space="0" w:color="auto"/>
            <w:bottom w:val="none" w:sz="0" w:space="0" w:color="auto"/>
            <w:right w:val="none" w:sz="0" w:space="0" w:color="auto"/>
          </w:divBdr>
        </w:div>
      </w:divsChild>
    </w:div>
    <w:div w:id="1610695977">
      <w:bodyDiv w:val="1"/>
      <w:marLeft w:val="0"/>
      <w:marRight w:val="0"/>
      <w:marTop w:val="0"/>
      <w:marBottom w:val="0"/>
      <w:divBdr>
        <w:top w:val="none" w:sz="0" w:space="0" w:color="auto"/>
        <w:left w:val="none" w:sz="0" w:space="0" w:color="auto"/>
        <w:bottom w:val="none" w:sz="0" w:space="0" w:color="auto"/>
        <w:right w:val="none" w:sz="0" w:space="0" w:color="auto"/>
      </w:divBdr>
      <w:divsChild>
        <w:div w:id="1687176806">
          <w:marLeft w:val="475"/>
          <w:marRight w:val="0"/>
          <w:marTop w:val="13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976</Words>
  <Characters>5372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Ixone</dc:creator>
  <cp:lastModifiedBy>Ixone</cp:lastModifiedBy>
  <cp:revision>8</cp:revision>
  <dcterms:created xsi:type="dcterms:W3CDTF">2016-04-17T08:34:00Z</dcterms:created>
  <dcterms:modified xsi:type="dcterms:W3CDTF">2016-04-20T18:20:00Z</dcterms:modified>
</cp:coreProperties>
</file>