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A38AC" w14:textId="77777777" w:rsidR="00D6407E" w:rsidRPr="00D6407E" w:rsidRDefault="00D6407E" w:rsidP="00D6407E">
      <w:pPr>
        <w:pStyle w:val="2"/>
        <w:spacing w:after="200"/>
        <w:jc w:val="center"/>
        <w:rPr>
          <w:rFonts w:ascii="宋体" w:eastAsia="宋体" w:hAnsi="宋体" w:hint="eastAsia"/>
          <w:sz w:val="44"/>
          <w:szCs w:val="44"/>
        </w:rPr>
      </w:pPr>
      <w:r w:rsidRPr="00D6407E">
        <w:rPr>
          <w:rFonts w:ascii="宋体" w:eastAsia="宋体" w:hAnsi="宋体" w:hint="eastAsia"/>
          <w:sz w:val="44"/>
          <w:szCs w:val="44"/>
        </w:rPr>
        <w:t>实验报告</w:t>
      </w:r>
    </w:p>
    <w:p w14:paraId="03A03842" w14:textId="7EAADA6B" w:rsidR="00B06567" w:rsidRPr="00302D10" w:rsidRDefault="00000000">
      <w:pPr>
        <w:pStyle w:val="2"/>
        <w:spacing w:after="200"/>
        <w:rPr>
          <w:rFonts w:ascii="宋体" w:eastAsia="宋体" w:hAnsi="宋体" w:hint="eastAsia"/>
          <w:sz w:val="32"/>
          <w:szCs w:val="32"/>
        </w:rPr>
      </w:pPr>
      <w:r w:rsidRPr="00302D10">
        <w:rPr>
          <w:rFonts w:ascii="宋体" w:eastAsia="宋体" w:hAnsi="宋体"/>
          <w:sz w:val="32"/>
          <w:szCs w:val="32"/>
        </w:rPr>
        <w:t>1. 实验目的</w:t>
      </w:r>
    </w:p>
    <w:p w14:paraId="349ADD2C" w14:textId="0ACD38EC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1. 理论掌握：深入理解中点Bresenham算法的基本原理和数学基础</w:t>
      </w:r>
    </w:p>
    <w:p w14:paraId="3423A65E" w14:textId="0C2238AD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2. 算法迁移：学会将椭圆弧段扫描转换的思路迁移到抛物线绘制</w:t>
      </w:r>
    </w:p>
    <w:p w14:paraId="56B245A1" w14:textId="21BFCFFD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3. 区域划分：掌握基于斜率变化的区域划分方法</w:t>
      </w:r>
    </w:p>
    <w:p w14:paraId="10261765" w14:textId="5A12C320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4. 编程实现：使用OpenGL和纯像素绘制实现抛物线 100x = y² 的精确显示</w:t>
      </w:r>
    </w:p>
    <w:p w14:paraId="205C325E" w14:textId="1B307D8B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5. 效果验证：通过网格线和坐标系验证算法的像素级精度</w:t>
      </w:r>
    </w:p>
    <w:p w14:paraId="0C050E3A" w14:textId="17E4F27B" w:rsidR="00B06567" w:rsidRPr="00302D10" w:rsidRDefault="00000000">
      <w:pPr>
        <w:pStyle w:val="2"/>
        <w:spacing w:after="200"/>
        <w:rPr>
          <w:rFonts w:ascii="宋体" w:eastAsia="宋体" w:hAnsi="宋体" w:hint="eastAsia"/>
          <w:sz w:val="32"/>
          <w:szCs w:val="32"/>
        </w:rPr>
      </w:pPr>
      <w:r w:rsidRPr="00302D10">
        <w:rPr>
          <w:rFonts w:ascii="宋体" w:eastAsia="宋体" w:hAnsi="宋体"/>
          <w:sz w:val="32"/>
          <w:szCs w:val="32"/>
        </w:rPr>
        <w:t>2. 实验原理</w:t>
      </w:r>
    </w:p>
    <w:p w14:paraId="38FF84E3" w14:textId="77777777" w:rsidR="00B06567" w:rsidRPr="00302D10" w:rsidRDefault="00000000">
      <w:pPr>
        <w:pStyle w:val="3"/>
        <w:spacing w:after="200"/>
        <w:rPr>
          <w:rFonts w:ascii="宋体" w:eastAsia="宋体" w:hAnsi="宋体" w:hint="eastAsia"/>
          <w:sz w:val="28"/>
          <w:szCs w:val="28"/>
        </w:rPr>
      </w:pPr>
      <w:r w:rsidRPr="00302D10">
        <w:rPr>
          <w:rFonts w:ascii="宋体" w:eastAsia="宋体" w:hAnsi="宋体"/>
          <w:sz w:val="28"/>
          <w:szCs w:val="28"/>
        </w:rPr>
        <w:t>2.1 基本方程</w:t>
      </w:r>
    </w:p>
    <w:p w14:paraId="3D99CCAF" w14:textId="0F740561" w:rsidR="00B06567" w:rsidRPr="00FC43B6" w:rsidRDefault="00000000" w:rsidP="00FC43B6">
      <w:pPr>
        <w:spacing w:after="100"/>
        <w:ind w:left="360"/>
        <w:rPr>
          <w:rFonts w:ascii="宋体" w:eastAsia="宋体" w:hAnsi="宋体" w:hint="eastAsia"/>
        </w:rPr>
      </w:pPr>
      <w:r w:rsidRPr="00FC43B6">
        <w:rPr>
          <w:rFonts w:ascii="宋体" w:eastAsia="宋体" w:hAnsi="宋体"/>
        </w:rPr>
        <w:t>抛物线方程： 100x = y²，即 x = y²/100</w:t>
      </w:r>
    </w:p>
    <w:p w14:paraId="504E35B5" w14:textId="06AF1546" w:rsidR="00B06567" w:rsidRPr="00FC43B6" w:rsidRDefault="00000000" w:rsidP="00FC43B6">
      <w:pPr>
        <w:spacing w:after="100"/>
        <w:ind w:left="360"/>
        <w:rPr>
          <w:rFonts w:ascii="宋体" w:eastAsia="宋体" w:hAnsi="宋体" w:hint="eastAsia"/>
        </w:rPr>
      </w:pPr>
      <w:r w:rsidRPr="00FC43B6">
        <w:rPr>
          <w:rFonts w:ascii="宋体" w:eastAsia="宋体" w:hAnsi="宋体"/>
        </w:rPr>
        <w:t>隐函数形式： F(x,y) = y² - 100x = 0</w:t>
      </w:r>
    </w:p>
    <w:p w14:paraId="636F3C50" w14:textId="77777777" w:rsidR="00B06567" w:rsidRPr="00302D10" w:rsidRDefault="00000000">
      <w:pPr>
        <w:pStyle w:val="3"/>
        <w:spacing w:after="200"/>
        <w:rPr>
          <w:rFonts w:ascii="宋体" w:eastAsia="宋体" w:hAnsi="宋体" w:hint="eastAsia"/>
          <w:sz w:val="28"/>
          <w:szCs w:val="28"/>
        </w:rPr>
      </w:pPr>
      <w:r w:rsidRPr="00302D10">
        <w:rPr>
          <w:rFonts w:ascii="宋体" w:eastAsia="宋体" w:hAnsi="宋体"/>
          <w:sz w:val="28"/>
          <w:szCs w:val="28"/>
        </w:rPr>
        <w:t>2.2 椭圆算法的参考与区别</w:t>
      </w:r>
    </w:p>
    <w:p w14:paraId="3D69C7EB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椭圆中点BH算法特点：</w:t>
      </w:r>
    </w:p>
    <w:p w14:paraId="1E2749B5" w14:textId="299884E9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 xml:space="preserve">1. 区域划分： 椭圆需要分为两个区域 </w:t>
      </w:r>
    </w:p>
    <w:p w14:paraId="6443553B" w14:textId="5B4DF005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2. 转换点： 在 dy/dx = 1 处切换区域</w:t>
      </w:r>
    </w:p>
    <w:p w14:paraId="0629A648" w14:textId="3DEEE7EB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3. 对称性： 四象限对称绘制</w:t>
      </w:r>
    </w:p>
    <w:p w14:paraId="06DCD693" w14:textId="7E16A7FD" w:rsidR="00B06567" w:rsidRPr="007A339C" w:rsidRDefault="00FC43B6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 w:hint="eastAsia"/>
          <w:sz w:val="24"/>
          <w:szCs w:val="24"/>
        </w:rPr>
        <w:t>类比椭圆算法的</w:t>
      </w:r>
      <w:r w:rsidRPr="007A339C">
        <w:rPr>
          <w:rFonts w:ascii="宋体" w:eastAsia="宋体" w:hAnsi="宋体"/>
          <w:sz w:val="24"/>
          <w:szCs w:val="24"/>
        </w:rPr>
        <w:t>抛物线算法的区域划分：</w:t>
      </w:r>
    </w:p>
    <w:p w14:paraId="612084A4" w14:textId="77777777" w:rsidR="00B06567" w:rsidRPr="00D6407E" w:rsidRDefault="00000000">
      <w:pPr>
        <w:spacing w:after="12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对于抛物线 100x = y²，求导得到：</w:t>
      </w:r>
    </w:p>
    <w:p w14:paraId="1666AD7D" w14:textId="77777777" w:rsidR="00FC43B6" w:rsidRDefault="00000000" w:rsidP="00FC43B6">
      <w:pPr>
        <w:spacing w:after="100"/>
        <w:ind w:left="360"/>
        <w:rPr>
          <w:rFonts w:ascii="宋体" w:eastAsia="宋体" w:hAnsi="宋体" w:hint="eastAsia"/>
          <w:b/>
          <w:bCs/>
        </w:rPr>
      </w:pPr>
      <w:r w:rsidRPr="00D6407E">
        <w:rPr>
          <w:rFonts w:ascii="宋体" w:eastAsia="宋体" w:hAnsi="宋体"/>
          <w:b/>
          <w:bCs/>
        </w:rPr>
        <w:t>以x为界的区域划分分析：</w:t>
      </w:r>
    </w:p>
    <w:p w14:paraId="5C11D66B" w14:textId="33E612ED" w:rsidR="00FC43B6" w:rsidRPr="00FC43B6" w:rsidRDefault="00FC43B6" w:rsidP="00FC43B6">
      <w:pPr>
        <w:spacing w:after="100"/>
        <w:ind w:left="360"/>
        <w:rPr>
          <w:rFonts w:ascii="宋体" w:eastAsia="宋体" w:hAnsi="宋体" w:hint="eastAsia"/>
        </w:rPr>
      </w:pPr>
      <w:r w:rsidRPr="00FC43B6">
        <w:rPr>
          <w:rFonts w:ascii="宋体" w:eastAsia="宋体" w:hAnsi="宋体"/>
        </w:rPr>
        <w:t>dy/dx =</w:t>
      </w:r>
      <w:r>
        <w:rPr>
          <w:rFonts w:ascii="宋体" w:eastAsia="宋体" w:hAnsi="宋体" w:hint="eastAsia"/>
        </w:rPr>
        <w:t>5/</w:t>
      </w:r>
      <w:r w:rsidRPr="00FC43B6">
        <w:rPr>
          <w:rFonts w:ascii="宋体" w:eastAsia="宋体" w:hAnsi="宋体"/>
        </w:rPr>
        <w:t>√</w:t>
      </w:r>
      <w:r>
        <w:rPr>
          <w:rFonts w:ascii="宋体" w:eastAsia="宋体" w:hAnsi="宋体" w:hint="eastAsia"/>
        </w:rPr>
        <w:t>x</w:t>
      </w:r>
    </w:p>
    <w:p w14:paraId="4D7F8FD4" w14:textId="335BB577" w:rsidR="00B06567" w:rsidRPr="00D6407E" w:rsidRDefault="00000000">
      <w:pPr>
        <w:spacing w:after="12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 xml:space="preserve"> 当 100x = y² 时，在转换点 x = 25 处：</w:t>
      </w:r>
    </w:p>
    <w:p w14:paraId="31BD9A53" w14:textId="77777777" w:rsidR="00B06567" w:rsidRPr="00FC43B6" w:rsidRDefault="00000000" w:rsidP="00FC43B6">
      <w:pPr>
        <w:spacing w:after="100"/>
        <w:ind w:left="360"/>
        <w:rPr>
          <w:rFonts w:ascii="宋体" w:eastAsia="宋体" w:hAnsi="宋体" w:hint="eastAsia"/>
        </w:rPr>
      </w:pPr>
      <w:r w:rsidRPr="00FC43B6">
        <w:rPr>
          <w:rFonts w:ascii="宋体" w:eastAsia="宋体" w:hAnsi="宋体"/>
        </w:rPr>
        <w:t>y = √(100×25) = 50</w:t>
      </w:r>
    </w:p>
    <w:p w14:paraId="51D6219E" w14:textId="02F58590" w:rsidR="00B06567" w:rsidRPr="00FC43B6" w:rsidRDefault="00000000" w:rsidP="00FC43B6">
      <w:pPr>
        <w:spacing w:after="100"/>
        <w:ind w:left="360"/>
        <w:rPr>
          <w:rFonts w:ascii="宋体" w:eastAsia="宋体" w:hAnsi="宋体" w:hint="eastAsia"/>
        </w:rPr>
      </w:pPr>
      <w:r w:rsidRPr="00FC43B6">
        <w:rPr>
          <w:rFonts w:ascii="宋体" w:eastAsia="宋体" w:hAnsi="宋体"/>
        </w:rPr>
        <w:t xml:space="preserve">dy/dx = </w:t>
      </w:r>
      <w:r w:rsidR="00FC43B6">
        <w:rPr>
          <w:rFonts w:ascii="宋体" w:eastAsia="宋体" w:hAnsi="宋体" w:hint="eastAsia"/>
        </w:rPr>
        <w:t>5/</w:t>
      </w:r>
      <w:r w:rsidR="00FC43B6" w:rsidRPr="00FC43B6">
        <w:rPr>
          <w:rFonts w:ascii="宋体" w:eastAsia="宋体" w:hAnsi="宋体"/>
        </w:rPr>
        <w:t>√</w:t>
      </w:r>
      <w:r w:rsidR="00FC43B6">
        <w:rPr>
          <w:rFonts w:ascii="宋体" w:eastAsia="宋体" w:hAnsi="宋体" w:hint="eastAsia"/>
        </w:rPr>
        <w:t>25</w:t>
      </w:r>
      <w:r w:rsidRPr="00FC43B6">
        <w:rPr>
          <w:rFonts w:ascii="宋体" w:eastAsia="宋体" w:hAnsi="宋体"/>
        </w:rPr>
        <w:t xml:space="preserve"> = 1</w:t>
      </w:r>
    </w:p>
    <w:p w14:paraId="1ED47E78" w14:textId="77777777" w:rsidR="00B06567" w:rsidRPr="00D6407E" w:rsidRDefault="00000000">
      <w:pPr>
        <w:spacing w:after="12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  <w:b/>
          <w:bCs/>
        </w:rPr>
        <w:t>区域划分：</w:t>
      </w:r>
    </w:p>
    <w:p w14:paraId="590493CA" w14:textId="66AAE297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 xml:space="preserve">1. </w:t>
      </w:r>
      <w:r w:rsidR="00FC43B6">
        <w:rPr>
          <w:rFonts w:ascii="宋体" w:eastAsia="宋体" w:hAnsi="宋体" w:hint="eastAsia"/>
        </w:rPr>
        <w:t>区域</w:t>
      </w:r>
      <w:r w:rsidRPr="00D6407E">
        <w:rPr>
          <w:rFonts w:ascii="宋体" w:eastAsia="宋体" w:hAnsi="宋体"/>
        </w:rPr>
        <w:t>1: x &lt; 25 时，dy/dx &gt; 1，以 y 为主步进</w:t>
      </w:r>
      <w:r w:rsidR="00FC43B6">
        <w:rPr>
          <w:rFonts w:ascii="宋体" w:eastAsia="宋体" w:hAnsi="宋体" w:hint="eastAsia"/>
        </w:rPr>
        <w:t>，每步进1</w:t>
      </w:r>
    </w:p>
    <w:p w14:paraId="1FA69031" w14:textId="0A22996B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 xml:space="preserve">2. </w:t>
      </w:r>
      <w:r w:rsidR="00FC43B6">
        <w:rPr>
          <w:rFonts w:ascii="宋体" w:eastAsia="宋体" w:hAnsi="宋体" w:hint="eastAsia"/>
        </w:rPr>
        <w:t>区域</w:t>
      </w:r>
      <w:r w:rsidRPr="00D6407E">
        <w:rPr>
          <w:rFonts w:ascii="宋体" w:eastAsia="宋体" w:hAnsi="宋体"/>
        </w:rPr>
        <w:t>2: x ≥ 25 时，dy/dx ≤ 1，以 x 为主步进</w:t>
      </w:r>
      <w:r w:rsidR="00FC43B6">
        <w:rPr>
          <w:rFonts w:ascii="宋体" w:eastAsia="宋体" w:hAnsi="宋体" w:hint="eastAsia"/>
        </w:rPr>
        <w:t>，每步进1</w:t>
      </w:r>
    </w:p>
    <w:p w14:paraId="53F6592D" w14:textId="1CC15572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转换点： x = 25 处切换区域（对应 y = 50）</w:t>
      </w:r>
    </w:p>
    <w:p w14:paraId="2CC80816" w14:textId="1A119514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对称性：上下对称 (x,y) 和 (x,-y)</w:t>
      </w:r>
    </w:p>
    <w:p w14:paraId="10EB0DAF" w14:textId="32D89D28" w:rsidR="00B06567" w:rsidRPr="00302D10" w:rsidRDefault="00000000">
      <w:pPr>
        <w:pStyle w:val="3"/>
        <w:spacing w:after="200"/>
        <w:rPr>
          <w:rFonts w:ascii="宋体" w:eastAsia="宋体" w:hAnsi="宋体" w:hint="eastAsia"/>
          <w:sz w:val="28"/>
          <w:szCs w:val="28"/>
        </w:rPr>
      </w:pPr>
      <w:r w:rsidRPr="00302D10">
        <w:rPr>
          <w:rFonts w:ascii="宋体" w:eastAsia="宋体" w:hAnsi="宋体"/>
          <w:sz w:val="28"/>
          <w:szCs w:val="28"/>
        </w:rPr>
        <w:t xml:space="preserve">2.3 </w:t>
      </w:r>
      <w:r w:rsidR="00DC6AFC" w:rsidRPr="00302D10">
        <w:rPr>
          <w:rFonts w:ascii="宋体" w:eastAsia="宋体" w:hAnsi="宋体" w:hint="eastAsia"/>
          <w:sz w:val="28"/>
          <w:szCs w:val="28"/>
        </w:rPr>
        <w:t>区间</w:t>
      </w:r>
      <w:r w:rsidRPr="00302D10">
        <w:rPr>
          <w:rFonts w:ascii="宋体" w:eastAsia="宋体" w:hAnsi="宋体"/>
          <w:sz w:val="28"/>
          <w:szCs w:val="28"/>
        </w:rPr>
        <w:t xml:space="preserve"> 1 算法推导 (x &lt; 25, 以y为主步进)</w:t>
      </w:r>
    </w:p>
    <w:p w14:paraId="2478B650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候选像素与中点：</w:t>
      </w:r>
    </w:p>
    <w:p w14:paraId="45F6D655" w14:textId="14C79A2B" w:rsidR="00B06567" w:rsidRPr="00FC43B6" w:rsidRDefault="00000000" w:rsidP="00FC43B6">
      <w:pPr>
        <w:spacing w:after="100"/>
        <w:ind w:left="360"/>
        <w:rPr>
          <w:rFonts w:ascii="宋体" w:eastAsia="宋体" w:hAnsi="宋体" w:hint="eastAsia"/>
        </w:rPr>
      </w:pPr>
      <w:r w:rsidRPr="00FC43B6">
        <w:rPr>
          <w:rFonts w:ascii="宋体" w:eastAsia="宋体" w:hAnsi="宋体"/>
        </w:rPr>
        <w:t>当前像素： (xi, yi)</w:t>
      </w:r>
    </w:p>
    <w:p w14:paraId="2989485B" w14:textId="23A896C2" w:rsidR="00B06567" w:rsidRPr="00FC43B6" w:rsidRDefault="00000000" w:rsidP="00FC43B6">
      <w:pPr>
        <w:spacing w:after="100"/>
        <w:ind w:left="360"/>
        <w:rPr>
          <w:rFonts w:ascii="宋体" w:eastAsia="宋体" w:hAnsi="宋体" w:hint="eastAsia"/>
        </w:rPr>
      </w:pPr>
      <w:r w:rsidRPr="00FC43B6">
        <w:rPr>
          <w:rFonts w:ascii="宋体" w:eastAsia="宋体" w:hAnsi="宋体"/>
        </w:rPr>
        <w:t>候选像素： E(xi+1, yi) 和 N(xi, yi+1)</w:t>
      </w:r>
    </w:p>
    <w:p w14:paraId="12A99DDC" w14:textId="25BF83B8" w:rsidR="00B06567" w:rsidRPr="00FC43B6" w:rsidRDefault="00000000" w:rsidP="00FC43B6">
      <w:pPr>
        <w:spacing w:after="100"/>
        <w:ind w:left="360"/>
        <w:rPr>
          <w:rFonts w:ascii="宋体" w:eastAsia="宋体" w:hAnsi="宋体" w:hint="eastAsia"/>
        </w:rPr>
      </w:pPr>
      <w:r w:rsidRPr="00FC43B6">
        <w:rPr>
          <w:rFonts w:ascii="宋体" w:eastAsia="宋体" w:hAnsi="宋体"/>
        </w:rPr>
        <w:t>中点： M(xi+0.5, yi+1)</w:t>
      </w:r>
    </w:p>
    <w:p w14:paraId="1019A963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lastRenderedPageBreak/>
        <w:t>判别函数：</w:t>
      </w:r>
    </w:p>
    <w:p w14:paraId="4383F1BD" w14:textId="77777777" w:rsidR="00B06567" w:rsidRPr="00D6407E" w:rsidRDefault="00000000">
      <w:pPr>
        <w:spacing w:after="120"/>
        <w:rPr>
          <w:rFonts w:ascii="宋体" w:eastAsia="宋体" w:hAnsi="宋体" w:hint="eastAsia"/>
        </w:rPr>
      </w:pPr>
      <w:r w:rsidRPr="00D6407E">
        <w:rPr>
          <w:rFonts w:ascii="宋体" w:eastAsia="宋体" w:hAnsi="宋体" w:cs="Courier New"/>
        </w:rPr>
        <w:t>d1 = F(xi+0.5, yi+1) = (yi+1)² - 100(xi+0.5)    = yi² + 2yi + 1 - 100xi - 50</w:t>
      </w:r>
    </w:p>
    <w:p w14:paraId="37DDB108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决策规则：</w:t>
      </w:r>
    </w:p>
    <w:p w14:paraId="467D559F" w14:textId="32DC593D" w:rsidR="007B42C4" w:rsidRPr="007A339C" w:rsidRDefault="007B42C4" w:rsidP="007B42C4">
      <w:pPr>
        <w:spacing w:after="100"/>
        <w:ind w:left="360"/>
        <w:rPr>
          <w:rFonts w:ascii="宋体" w:eastAsia="宋体" w:hAnsi="宋体" w:hint="eastAsia"/>
        </w:rPr>
      </w:pPr>
      <w:r w:rsidRPr="007B42C4">
        <w:rPr>
          <w:rFonts w:ascii="宋体" w:eastAsia="宋体" w:hAnsi="宋体" w:hint="eastAsia"/>
        </w:rPr>
        <w:t xml:space="preserve">若 d1 </w:t>
      </w:r>
      <w:r w:rsidR="002069E8" w:rsidRPr="007A339C">
        <w:rPr>
          <w:rFonts w:ascii="宋体" w:eastAsia="宋体" w:hAnsi="宋体"/>
        </w:rPr>
        <w:t>≥</w:t>
      </w:r>
      <w:r w:rsidRPr="007B42C4">
        <w:rPr>
          <w:rFonts w:ascii="宋体" w:eastAsia="宋体" w:hAnsi="宋体" w:hint="eastAsia"/>
        </w:rPr>
        <w:t xml:space="preserve"> 0</w:t>
      </w:r>
      <w:r w:rsidR="002069E8">
        <w:rPr>
          <w:rFonts w:ascii="宋体" w:eastAsia="宋体" w:hAnsi="宋体" w:hint="eastAsia"/>
        </w:rPr>
        <w:t>：</w:t>
      </w:r>
      <w:r w:rsidRPr="007B42C4">
        <w:rPr>
          <w:rFonts w:ascii="宋体" w:eastAsia="宋体" w:hAnsi="宋体" w:hint="eastAsia"/>
        </w:rPr>
        <w:t>真实曲线更靠右 → 选择 (xi+1, yi+1)</w:t>
      </w:r>
    </w:p>
    <w:p w14:paraId="1E49F4BB" w14:textId="4A584FB4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 xml:space="preserve">若 d1 </w:t>
      </w:r>
      <w:r w:rsidR="002069E8" w:rsidRPr="007B42C4">
        <w:rPr>
          <w:rFonts w:ascii="宋体" w:eastAsia="宋体" w:hAnsi="宋体" w:hint="eastAsia"/>
        </w:rPr>
        <w:t>&lt;</w:t>
      </w:r>
      <w:r w:rsidRPr="007A339C">
        <w:rPr>
          <w:rFonts w:ascii="宋体" w:eastAsia="宋体" w:hAnsi="宋体"/>
        </w:rPr>
        <w:t xml:space="preserve"> 0：</w:t>
      </w:r>
      <w:r w:rsidR="007B42C4" w:rsidRPr="007B42C4">
        <w:rPr>
          <w:rFonts w:ascii="宋体" w:eastAsia="宋体" w:hAnsi="宋体" w:hint="eastAsia"/>
        </w:rPr>
        <w:t>真实曲线更靠左 → 选择</w:t>
      </w:r>
      <w:r w:rsidRPr="007A339C">
        <w:rPr>
          <w:rFonts w:ascii="宋体" w:eastAsia="宋体" w:hAnsi="宋体"/>
        </w:rPr>
        <w:t xml:space="preserve"> (xi, yi+1)</w:t>
      </w:r>
    </w:p>
    <w:p w14:paraId="163E7431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增量计算：</w:t>
      </w:r>
    </w:p>
    <w:p w14:paraId="2F09E007" w14:textId="6D71A0FD" w:rsidR="007B42C4" w:rsidRDefault="007B42C4" w:rsidP="007A339C">
      <w:pPr>
        <w:spacing w:after="100"/>
        <w:ind w:left="360"/>
        <w:rPr>
          <w:rFonts w:ascii="宋体" w:eastAsia="宋体" w:hAnsi="宋体" w:hint="eastAsia"/>
        </w:rPr>
      </w:pPr>
      <w:r w:rsidRPr="007B42C4">
        <w:rPr>
          <w:rFonts w:ascii="宋体" w:eastAsia="宋体" w:hAnsi="宋体" w:hint="eastAsia"/>
        </w:rPr>
        <w:t xml:space="preserve">选择(xi+1, yi+1)时： Δd1 = 2yi </w:t>
      </w:r>
      <w:r>
        <w:rPr>
          <w:rFonts w:ascii="宋体" w:eastAsia="宋体" w:hAnsi="宋体"/>
        </w:rPr>
        <w:t>–</w:t>
      </w:r>
      <w:r w:rsidRPr="007B42C4">
        <w:rPr>
          <w:rFonts w:ascii="宋体" w:eastAsia="宋体" w:hAnsi="宋体" w:hint="eastAsia"/>
        </w:rPr>
        <w:t xml:space="preserve"> 97</w:t>
      </w:r>
    </w:p>
    <w:p w14:paraId="3A009A1D" w14:textId="62ECB45A" w:rsidR="007B42C4" w:rsidRDefault="007B42C4" w:rsidP="007B42C4">
      <w:pPr>
        <w:pStyle w:val="4"/>
        <w:spacing w:after="200"/>
        <w:ind w:firstLine="360"/>
        <w:rPr>
          <w:rFonts w:ascii="宋体" w:eastAsia="宋体" w:hAnsi="宋体" w:hint="eastAsia"/>
          <w:b w:val="0"/>
          <w:bCs w:val="0"/>
          <w:color w:val="auto"/>
          <w:sz w:val="20"/>
          <w:szCs w:val="20"/>
        </w:rPr>
      </w:pPr>
      <w:r w:rsidRPr="007B42C4">
        <w:rPr>
          <w:rFonts w:ascii="宋体" w:eastAsia="宋体" w:hAnsi="宋体" w:hint="eastAsia"/>
          <w:b w:val="0"/>
          <w:bCs w:val="0"/>
          <w:color w:val="auto"/>
          <w:sz w:val="20"/>
          <w:szCs w:val="20"/>
        </w:rPr>
        <w:t>选择(xi, yi+1)时： Δd1 = 2yi + 3</w:t>
      </w:r>
    </w:p>
    <w:p w14:paraId="5289545E" w14:textId="75758F1F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初始条件：</w:t>
      </w:r>
    </w:p>
    <w:p w14:paraId="79767076" w14:textId="20B5B511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>起始点： (0, 0)</w:t>
      </w:r>
    </w:p>
    <w:p w14:paraId="4FC568A9" w14:textId="07A98DE8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>初始判别量： d1 = F(0.5, 1) = 1 - 50 = -49</w:t>
      </w:r>
    </w:p>
    <w:p w14:paraId="634CF6BB" w14:textId="694A13DF" w:rsidR="00B06567" w:rsidRPr="00302D10" w:rsidRDefault="00000000">
      <w:pPr>
        <w:pStyle w:val="3"/>
        <w:spacing w:after="200"/>
        <w:rPr>
          <w:rFonts w:ascii="宋体" w:eastAsia="宋体" w:hAnsi="宋体" w:hint="eastAsia"/>
          <w:sz w:val="28"/>
          <w:szCs w:val="28"/>
        </w:rPr>
      </w:pPr>
      <w:r w:rsidRPr="00302D10">
        <w:rPr>
          <w:rFonts w:ascii="宋体" w:eastAsia="宋体" w:hAnsi="宋体"/>
          <w:sz w:val="28"/>
          <w:szCs w:val="28"/>
        </w:rPr>
        <w:t xml:space="preserve">2.4 </w:t>
      </w:r>
      <w:r w:rsidR="00DC6AFC" w:rsidRPr="00302D10">
        <w:rPr>
          <w:rFonts w:ascii="宋体" w:eastAsia="宋体" w:hAnsi="宋体" w:hint="eastAsia"/>
          <w:sz w:val="28"/>
          <w:szCs w:val="28"/>
        </w:rPr>
        <w:t>区间</w:t>
      </w:r>
      <w:r w:rsidRPr="00302D10">
        <w:rPr>
          <w:rFonts w:ascii="宋体" w:eastAsia="宋体" w:hAnsi="宋体"/>
          <w:sz w:val="28"/>
          <w:szCs w:val="28"/>
        </w:rPr>
        <w:t>2 算法推导 (x ≥ 25, 以x为主步进)</w:t>
      </w:r>
    </w:p>
    <w:p w14:paraId="1AA24DE3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候选像素与中点：</w:t>
      </w:r>
    </w:p>
    <w:p w14:paraId="5F92AACB" w14:textId="13F8D052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 xml:space="preserve">当前像素： (xi, yi) </w:t>
      </w:r>
    </w:p>
    <w:p w14:paraId="18AF29D4" w14:textId="6E52D036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>候选像素： E(xi+1, yi) 和 NE(xi+1, yi+1)</w:t>
      </w:r>
    </w:p>
    <w:p w14:paraId="12E47C11" w14:textId="5DF6EC5A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>中点： M(xi+1, yi+0.5)</w:t>
      </w:r>
    </w:p>
    <w:p w14:paraId="627847AE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判别函数：</w:t>
      </w:r>
    </w:p>
    <w:p w14:paraId="3B62BE32" w14:textId="77777777" w:rsidR="00B06567" w:rsidRPr="00D6407E" w:rsidRDefault="00000000">
      <w:pPr>
        <w:spacing w:after="120"/>
        <w:rPr>
          <w:rFonts w:ascii="宋体" w:eastAsia="宋体" w:hAnsi="宋体" w:hint="eastAsia"/>
        </w:rPr>
      </w:pPr>
      <w:r w:rsidRPr="00D6407E">
        <w:rPr>
          <w:rFonts w:ascii="宋体" w:eastAsia="宋体" w:hAnsi="宋体" w:cs="Courier New"/>
        </w:rPr>
        <w:t>d2 = F(xi+1, yi+0.5) = (yi+0.5)² - 100(xi+1)    = yi² + yi + 0.25 - 100xi - 100</w:t>
      </w:r>
    </w:p>
    <w:p w14:paraId="562751CA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决策规则：</w:t>
      </w:r>
    </w:p>
    <w:p w14:paraId="3D79931E" w14:textId="3F35169C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>若 d2 &lt; 0： 选择 NE → (xi+1, yi+1)</w:t>
      </w:r>
    </w:p>
    <w:p w14:paraId="7C0DAC7A" w14:textId="1411086B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>若 d2 ≥ 0： 选择 E → (xi+1, yi)</w:t>
      </w:r>
    </w:p>
    <w:p w14:paraId="339EC892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增量计算：</w:t>
      </w:r>
    </w:p>
    <w:p w14:paraId="6D815371" w14:textId="15C6F9F8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>选择NE时： Δd2_NE = 2yi + 1 - 100</w:t>
      </w:r>
    </w:p>
    <w:p w14:paraId="156AFE0E" w14:textId="08C5CCEB" w:rsidR="00B06567" w:rsidRPr="007A339C" w:rsidRDefault="00000000" w:rsidP="007A339C">
      <w:pPr>
        <w:spacing w:after="100"/>
        <w:ind w:left="360"/>
        <w:rPr>
          <w:rFonts w:ascii="宋体" w:eastAsia="宋体" w:hAnsi="宋体" w:hint="eastAsia"/>
        </w:rPr>
      </w:pPr>
      <w:r w:rsidRPr="007A339C">
        <w:rPr>
          <w:rFonts w:ascii="宋体" w:eastAsia="宋体" w:hAnsi="宋体"/>
        </w:rPr>
        <w:t>选择E时： Δd2_E = -100</w:t>
      </w:r>
    </w:p>
    <w:p w14:paraId="44A1170F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区域转换：</w:t>
      </w:r>
    </w:p>
    <w:p w14:paraId="72FE6839" w14:textId="2A8C8D1D" w:rsidR="00B06567" w:rsidRPr="00D6407E" w:rsidRDefault="00000000">
      <w:pPr>
        <w:spacing w:after="12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从</w:t>
      </w:r>
      <w:r w:rsidR="00DC6AFC">
        <w:rPr>
          <w:rFonts w:ascii="宋体" w:eastAsia="宋体" w:hAnsi="宋体" w:hint="eastAsia"/>
        </w:rPr>
        <w:t>区间</w:t>
      </w:r>
      <w:r w:rsidRPr="00D6407E">
        <w:rPr>
          <w:rFonts w:ascii="宋体" w:eastAsia="宋体" w:hAnsi="宋体"/>
        </w:rPr>
        <w:t xml:space="preserve"> 1转换到</w:t>
      </w:r>
      <w:r w:rsidR="00DC6AFC">
        <w:rPr>
          <w:rFonts w:ascii="宋体" w:eastAsia="宋体" w:hAnsi="宋体" w:hint="eastAsia"/>
        </w:rPr>
        <w:t>区间</w:t>
      </w:r>
      <w:r w:rsidRPr="00D6407E">
        <w:rPr>
          <w:rFonts w:ascii="宋体" w:eastAsia="宋体" w:hAnsi="宋体"/>
        </w:rPr>
        <w:t xml:space="preserve"> 2时，重新计算判别量：</w:t>
      </w:r>
    </w:p>
    <w:p w14:paraId="24F14161" w14:textId="77777777" w:rsidR="00B06567" w:rsidRPr="00D6407E" w:rsidRDefault="00000000">
      <w:pPr>
        <w:spacing w:after="120"/>
        <w:rPr>
          <w:rFonts w:ascii="宋体" w:eastAsia="宋体" w:hAnsi="宋体" w:hint="eastAsia"/>
        </w:rPr>
      </w:pPr>
      <w:r w:rsidRPr="00D6407E">
        <w:rPr>
          <w:rFonts w:ascii="宋体" w:eastAsia="宋体" w:hAnsi="宋体" w:cs="Courier New"/>
        </w:rPr>
        <w:t>d2 = (y + 0.5)² - 100(x + 1)</w:t>
      </w:r>
    </w:p>
    <w:p w14:paraId="1D05C13A" w14:textId="53AB20C2" w:rsidR="00B06567" w:rsidRPr="00302D10" w:rsidRDefault="007E1002">
      <w:pPr>
        <w:pStyle w:val="2"/>
        <w:spacing w:after="200"/>
        <w:rPr>
          <w:rFonts w:ascii="宋体" w:eastAsia="宋体" w:hAnsi="宋体" w:hint="eastAsia"/>
          <w:sz w:val="32"/>
          <w:szCs w:val="32"/>
        </w:rPr>
      </w:pPr>
      <w:r w:rsidRPr="00302D10">
        <w:rPr>
          <w:rFonts w:ascii="宋体" w:eastAsia="宋体" w:hAnsi="宋体" w:hint="eastAsia"/>
          <w:sz w:val="32"/>
          <w:szCs w:val="32"/>
        </w:rPr>
        <w:t>3</w:t>
      </w:r>
      <w:r w:rsidRPr="00302D10">
        <w:rPr>
          <w:rFonts w:ascii="宋体" w:eastAsia="宋体" w:hAnsi="宋体"/>
          <w:sz w:val="32"/>
          <w:szCs w:val="32"/>
        </w:rPr>
        <w:t xml:space="preserve">. </w:t>
      </w:r>
      <w:r w:rsidRPr="00302D10">
        <w:rPr>
          <w:rFonts w:ascii="宋体" w:eastAsia="宋体" w:hAnsi="宋体" w:hint="eastAsia"/>
          <w:sz w:val="32"/>
          <w:szCs w:val="32"/>
        </w:rPr>
        <w:t>实验步骤</w:t>
      </w:r>
      <w:r w:rsidR="00302D10" w:rsidRPr="00302D10">
        <w:rPr>
          <w:rFonts w:ascii="宋体" w:eastAsia="宋体" w:hAnsi="宋体" w:hint="eastAsia"/>
          <w:sz w:val="32"/>
          <w:szCs w:val="32"/>
        </w:rPr>
        <w:t>与</w:t>
      </w:r>
      <w:r w:rsidRPr="00302D10">
        <w:rPr>
          <w:rFonts w:ascii="宋体" w:eastAsia="宋体" w:hAnsi="宋体" w:hint="eastAsia"/>
          <w:sz w:val="32"/>
          <w:szCs w:val="32"/>
        </w:rPr>
        <w:t>源码</w:t>
      </w:r>
    </w:p>
    <w:p w14:paraId="00D28585" w14:textId="6D0E5917" w:rsidR="00B06567" w:rsidRPr="00302D10" w:rsidRDefault="007E1002">
      <w:pPr>
        <w:pStyle w:val="3"/>
        <w:spacing w:after="200"/>
        <w:rPr>
          <w:rFonts w:ascii="宋体" w:eastAsia="宋体" w:hAnsi="宋体" w:hint="eastAsia"/>
          <w:sz w:val="28"/>
          <w:szCs w:val="28"/>
        </w:rPr>
      </w:pPr>
      <w:r w:rsidRPr="00302D10">
        <w:rPr>
          <w:rFonts w:ascii="宋体" w:eastAsia="宋体" w:hAnsi="宋体" w:hint="eastAsia"/>
          <w:sz w:val="28"/>
          <w:szCs w:val="28"/>
        </w:rPr>
        <w:t>3</w:t>
      </w:r>
      <w:r w:rsidRPr="00302D10">
        <w:rPr>
          <w:rFonts w:ascii="宋体" w:eastAsia="宋体" w:hAnsi="宋体"/>
          <w:sz w:val="28"/>
          <w:szCs w:val="28"/>
        </w:rPr>
        <w:t>.1 核心算法</w:t>
      </w:r>
    </w:p>
    <w:p w14:paraId="62767E8E" w14:textId="4A2C0B56" w:rsidR="00474F5C" w:rsidRDefault="002069E8" w:rsidP="007B42C4">
      <w:pPr>
        <w:pStyle w:val="3"/>
        <w:spacing w:after="200"/>
        <w:rPr>
          <w:rFonts w:ascii="宋体" w:eastAsia="宋体" w:hAnsi="宋体" w:hint="eastAsia"/>
        </w:rPr>
      </w:pPr>
      <w:r>
        <w:rPr>
          <w:noProof/>
        </w:rPr>
        <w:lastRenderedPageBreak/>
        <w:drawing>
          <wp:inline distT="0" distB="0" distL="0" distR="0" wp14:anchorId="16BBAE99" wp14:editId="3925DA95">
            <wp:extent cx="4990476" cy="8428571"/>
            <wp:effectExtent l="0" t="0" r="635" b="0"/>
            <wp:docPr id="64885984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88598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990476" cy="84285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45189" w14:textId="7127A822" w:rsidR="007A339C" w:rsidRDefault="007A339C" w:rsidP="00474F5C">
      <w:pPr>
        <w:pStyle w:val="3"/>
        <w:spacing w:after="200"/>
        <w:jc w:val="center"/>
        <w:rPr>
          <w:rFonts w:ascii="宋体" w:eastAsia="宋体" w:hAnsi="宋体" w:hint="eastAsia"/>
          <w:b w:val="0"/>
          <w:bCs w:val="0"/>
          <w:color w:val="auto"/>
          <w:sz w:val="20"/>
          <w:szCs w:val="20"/>
        </w:rPr>
      </w:pPr>
      <w:r w:rsidRPr="007A339C">
        <w:rPr>
          <w:rFonts w:ascii="宋体" w:eastAsia="宋体" w:hAnsi="宋体" w:hint="eastAsia"/>
          <w:b w:val="0"/>
          <w:bCs w:val="0"/>
          <w:color w:val="auto"/>
          <w:sz w:val="20"/>
          <w:szCs w:val="20"/>
        </w:rPr>
        <w:t>图1 源码图</w:t>
      </w:r>
    </w:p>
    <w:p w14:paraId="0A08BB5D" w14:textId="0C8B33A1" w:rsidR="00302D10" w:rsidRPr="00302D10" w:rsidRDefault="00302D10" w:rsidP="00302D10">
      <w:pPr>
        <w:pStyle w:val="3"/>
        <w:spacing w:after="200"/>
        <w:rPr>
          <w:rFonts w:ascii="宋体" w:eastAsia="宋体" w:hAnsi="宋体" w:hint="eastAsia"/>
          <w:b w:val="0"/>
          <w:bCs w:val="0"/>
          <w:color w:val="auto"/>
          <w:sz w:val="24"/>
          <w:szCs w:val="24"/>
        </w:rPr>
      </w:pPr>
      <w:r>
        <w:rPr>
          <w:rFonts w:ascii="宋体" w:eastAsia="宋体" w:hAnsi="宋体" w:hint="eastAsia"/>
          <w:b w:val="0"/>
          <w:bCs w:val="0"/>
          <w:color w:val="auto"/>
          <w:sz w:val="24"/>
          <w:szCs w:val="24"/>
        </w:rPr>
        <w:lastRenderedPageBreak/>
        <w:t>如图1，将该算法函数分成两个部分，即区间1和区间2，并且在最后沿x轴对称</w:t>
      </w:r>
    </w:p>
    <w:p w14:paraId="76D538B2" w14:textId="16F44D87" w:rsidR="00B06567" w:rsidRPr="00302D10" w:rsidRDefault="007E1002">
      <w:pPr>
        <w:pStyle w:val="2"/>
        <w:spacing w:after="200"/>
        <w:rPr>
          <w:rFonts w:ascii="宋体" w:eastAsia="宋体" w:hAnsi="宋体" w:hint="eastAsia"/>
          <w:sz w:val="32"/>
          <w:szCs w:val="32"/>
        </w:rPr>
      </w:pPr>
      <w:r w:rsidRPr="00302D10">
        <w:rPr>
          <w:rFonts w:ascii="宋体" w:eastAsia="宋体" w:hAnsi="宋体" w:hint="eastAsia"/>
          <w:sz w:val="32"/>
          <w:szCs w:val="32"/>
        </w:rPr>
        <w:t>4</w:t>
      </w:r>
      <w:r w:rsidRPr="00302D10">
        <w:rPr>
          <w:rFonts w:ascii="宋体" w:eastAsia="宋体" w:hAnsi="宋体"/>
          <w:sz w:val="32"/>
          <w:szCs w:val="32"/>
        </w:rPr>
        <w:t>. 实验步骤</w:t>
      </w:r>
    </w:p>
    <w:p w14:paraId="6CED0BD5" w14:textId="2E0F16C2" w:rsidR="00B06567" w:rsidRPr="00302D10" w:rsidRDefault="007E1002">
      <w:pPr>
        <w:pStyle w:val="3"/>
        <w:spacing w:after="200"/>
        <w:rPr>
          <w:rFonts w:ascii="宋体" w:eastAsia="宋体" w:hAnsi="宋体" w:hint="eastAsia"/>
          <w:sz w:val="28"/>
          <w:szCs w:val="28"/>
        </w:rPr>
      </w:pPr>
      <w:r w:rsidRPr="00302D10">
        <w:rPr>
          <w:rFonts w:ascii="宋体" w:eastAsia="宋体" w:hAnsi="宋体" w:hint="eastAsia"/>
          <w:sz w:val="28"/>
          <w:szCs w:val="28"/>
        </w:rPr>
        <w:t>4</w:t>
      </w:r>
      <w:r w:rsidRPr="00302D10">
        <w:rPr>
          <w:rFonts w:ascii="宋体" w:eastAsia="宋体" w:hAnsi="宋体"/>
          <w:sz w:val="28"/>
          <w:szCs w:val="28"/>
        </w:rPr>
        <w:t>.1 环境配置</w:t>
      </w:r>
    </w:p>
    <w:p w14:paraId="2A61D278" w14:textId="1CA8C159" w:rsidR="00C0078A" w:rsidRPr="00C0078A" w:rsidRDefault="00C0078A" w:rsidP="00C0078A">
      <w:pPr>
        <w:spacing w:after="100"/>
        <w:rPr>
          <w:rFonts w:ascii="宋体" w:eastAsia="宋体" w:hAnsi="宋体" w:hint="eastAsia"/>
        </w:rPr>
      </w:pPr>
      <w:r w:rsidRPr="00C0078A">
        <w:rPr>
          <w:rFonts w:ascii="宋体" w:eastAsia="宋体" w:hAnsi="宋体" w:hint="eastAsia"/>
        </w:rPr>
        <w:t>Visual Studio 2022 OpenGL环境设置</w:t>
      </w:r>
    </w:p>
    <w:p w14:paraId="05D420A3" w14:textId="77777777" w:rsidR="00C0078A" w:rsidRPr="00C0078A" w:rsidRDefault="00C0078A" w:rsidP="00C0078A">
      <w:pPr>
        <w:spacing w:after="100"/>
        <w:rPr>
          <w:rFonts w:ascii="宋体" w:eastAsia="宋体" w:hAnsi="宋体" w:hint="eastAsia"/>
        </w:rPr>
      </w:pPr>
      <w:r w:rsidRPr="00C0078A">
        <w:rPr>
          <w:rFonts w:ascii="宋体" w:eastAsia="宋体" w:hAnsi="宋体" w:hint="eastAsia"/>
        </w:rPr>
        <w:t>Step 1: 头文件放置（include\GL\目录）</w:t>
      </w:r>
    </w:p>
    <w:p w14:paraId="35F4B4EE" w14:textId="77777777" w:rsidR="00C0078A" w:rsidRPr="00C0078A" w:rsidRDefault="00C0078A" w:rsidP="00C0078A">
      <w:pPr>
        <w:spacing w:after="100"/>
        <w:rPr>
          <w:rFonts w:ascii="宋体" w:eastAsia="宋体" w:hAnsi="宋体" w:hint="eastAsia"/>
        </w:rPr>
      </w:pPr>
      <w:r w:rsidRPr="00C0078A">
        <w:rPr>
          <w:rFonts w:ascii="宋体" w:eastAsia="宋体" w:hAnsi="宋体" w:hint="eastAsia"/>
        </w:rPr>
        <w:t>Step 2: 库文件放置（lib\x86\或lib\x64\目录）</w:t>
      </w:r>
    </w:p>
    <w:p w14:paraId="5FBBBD15" w14:textId="07CDCC48" w:rsidR="00B06567" w:rsidRPr="00D6407E" w:rsidRDefault="00C0078A" w:rsidP="00C0078A">
      <w:pPr>
        <w:spacing w:after="100"/>
        <w:rPr>
          <w:rFonts w:ascii="宋体" w:eastAsia="宋体" w:hAnsi="宋体" w:hint="eastAsia"/>
        </w:rPr>
      </w:pPr>
      <w:r w:rsidRPr="00C0078A">
        <w:rPr>
          <w:rFonts w:ascii="宋体" w:eastAsia="宋体" w:hAnsi="宋体" w:hint="eastAsia"/>
        </w:rPr>
        <w:t>Step 3: DLL文件放置（SysWOW64或System32目录）</w:t>
      </w:r>
    </w:p>
    <w:p w14:paraId="4051C6AA" w14:textId="681626BE" w:rsidR="00B06567" w:rsidRPr="00302D10" w:rsidRDefault="007E1002">
      <w:pPr>
        <w:pStyle w:val="3"/>
        <w:spacing w:after="200"/>
        <w:rPr>
          <w:rFonts w:ascii="宋体" w:eastAsia="宋体" w:hAnsi="宋体" w:hint="eastAsia"/>
          <w:sz w:val="28"/>
          <w:szCs w:val="28"/>
        </w:rPr>
      </w:pPr>
      <w:r w:rsidRPr="00302D10">
        <w:rPr>
          <w:rFonts w:ascii="宋体" w:eastAsia="宋体" w:hAnsi="宋体" w:hint="eastAsia"/>
          <w:sz w:val="28"/>
          <w:szCs w:val="28"/>
        </w:rPr>
        <w:t>4</w:t>
      </w:r>
      <w:r w:rsidRPr="00302D10">
        <w:rPr>
          <w:rFonts w:ascii="宋体" w:eastAsia="宋体" w:hAnsi="宋体"/>
          <w:sz w:val="28"/>
          <w:szCs w:val="28"/>
        </w:rPr>
        <w:t>.2 算法实现步骤</w:t>
      </w:r>
    </w:p>
    <w:p w14:paraId="1C3F4126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Step 1: 数学分析</w:t>
      </w:r>
    </w:p>
    <w:p w14:paraId="10D7B2C8" w14:textId="52C56CBB" w:rsidR="00326B45" w:rsidRPr="00326B45" w:rsidRDefault="00326B45" w:rsidP="00326B45">
      <w:pPr>
        <w:spacing w:after="120"/>
        <w:rPr>
          <w:rFonts w:ascii="宋体" w:eastAsia="宋体" w:hAnsi="宋体" w:hint="eastAsia"/>
        </w:rPr>
      </w:pPr>
      <w:r w:rsidRPr="00326B45">
        <w:rPr>
          <w:rFonts w:ascii="宋体" w:eastAsia="宋体" w:hAnsi="宋体" w:hint="eastAsia"/>
        </w:rPr>
        <w:t>抛物线方程: 100x = y²，即 x = y²/100</w:t>
      </w:r>
    </w:p>
    <w:p w14:paraId="3DF25C47" w14:textId="77777777" w:rsidR="00326B45" w:rsidRPr="00326B45" w:rsidRDefault="00326B45" w:rsidP="00326B45">
      <w:pPr>
        <w:spacing w:after="120"/>
        <w:rPr>
          <w:rFonts w:ascii="宋体" w:eastAsia="宋体" w:hAnsi="宋体" w:hint="eastAsia"/>
        </w:rPr>
      </w:pPr>
      <w:r w:rsidRPr="00326B45">
        <w:rPr>
          <w:rFonts w:ascii="宋体" w:eastAsia="宋体" w:hAnsi="宋体" w:hint="eastAsia"/>
        </w:rPr>
        <w:t>隐函数形式: F(x,y) = y² - 100x = 0</w:t>
      </w:r>
    </w:p>
    <w:p w14:paraId="15CADD6C" w14:textId="77777777" w:rsidR="00326B45" w:rsidRPr="00326B45" w:rsidRDefault="00326B45" w:rsidP="00326B45">
      <w:pPr>
        <w:spacing w:after="120"/>
        <w:rPr>
          <w:rFonts w:ascii="宋体" w:eastAsia="宋体" w:hAnsi="宋体" w:hint="eastAsia"/>
        </w:rPr>
      </w:pPr>
      <w:r w:rsidRPr="00326B45">
        <w:rPr>
          <w:rFonts w:ascii="宋体" w:eastAsia="宋体" w:hAnsi="宋体" w:hint="eastAsia"/>
        </w:rPr>
        <w:t>导数计算: dy/dx = 50/y （从 y² = 100x 求导得到）</w:t>
      </w:r>
    </w:p>
    <w:p w14:paraId="229D329B" w14:textId="77777777" w:rsidR="00326B45" w:rsidRPr="00326B45" w:rsidRDefault="00326B45" w:rsidP="00326B45">
      <w:pPr>
        <w:spacing w:after="120"/>
        <w:rPr>
          <w:rFonts w:ascii="宋体" w:eastAsia="宋体" w:hAnsi="宋体" w:hint="eastAsia"/>
        </w:rPr>
      </w:pPr>
      <w:r w:rsidRPr="00326B45">
        <w:rPr>
          <w:rFonts w:ascii="宋体" w:eastAsia="宋体" w:hAnsi="宋体" w:hint="eastAsia"/>
        </w:rPr>
        <w:t>区域划分分析:</w:t>
      </w:r>
    </w:p>
    <w:p w14:paraId="03AB2AE5" w14:textId="4D6D6749" w:rsidR="00326B45" w:rsidRPr="00326B45" w:rsidRDefault="00326B45" w:rsidP="00326B45">
      <w:pPr>
        <w:spacing w:after="120"/>
        <w:rPr>
          <w:rFonts w:ascii="宋体" w:eastAsia="宋体" w:hAnsi="宋体" w:hint="eastAsia"/>
        </w:rPr>
      </w:pPr>
      <w:r w:rsidRPr="00326B45">
        <w:rPr>
          <w:rFonts w:ascii="宋体" w:eastAsia="宋体" w:hAnsi="宋体" w:hint="eastAsia"/>
        </w:rPr>
        <w:t xml:space="preserve">  x = 25 处，y = √(100×25) = 50</w:t>
      </w:r>
    </w:p>
    <w:p w14:paraId="58994AB6" w14:textId="2BF41243" w:rsidR="00326B45" w:rsidRPr="00326B45" w:rsidRDefault="00326B45" w:rsidP="00326B45">
      <w:pPr>
        <w:spacing w:after="120"/>
        <w:rPr>
          <w:rFonts w:ascii="宋体" w:eastAsia="宋体" w:hAnsi="宋体" w:hint="eastAsia"/>
        </w:rPr>
      </w:pPr>
      <w:r w:rsidRPr="00326B45">
        <w:rPr>
          <w:rFonts w:ascii="宋体" w:eastAsia="宋体" w:hAnsi="宋体" w:hint="eastAsia"/>
        </w:rPr>
        <w:t xml:space="preserve">  dy/dx = 50/50 = 1 （转换点）</w:t>
      </w:r>
    </w:p>
    <w:p w14:paraId="0BD418D0" w14:textId="641BF70C" w:rsidR="00326B45" w:rsidRPr="00326B45" w:rsidRDefault="00326B45" w:rsidP="00326B45">
      <w:pPr>
        <w:spacing w:after="120"/>
        <w:rPr>
          <w:rFonts w:ascii="宋体" w:eastAsia="宋体" w:hAnsi="宋体" w:hint="eastAsia"/>
        </w:rPr>
      </w:pPr>
      <w:r w:rsidRPr="00326B45">
        <w:rPr>
          <w:rFonts w:ascii="宋体" w:eastAsia="宋体" w:hAnsi="宋体" w:hint="eastAsia"/>
        </w:rPr>
        <w:t xml:space="preserve">  x &lt; 25: dy/dx &gt; 1 (陡峭，Y为主步进)</w:t>
      </w:r>
    </w:p>
    <w:p w14:paraId="38D6045A" w14:textId="28F53E2D" w:rsidR="00326B45" w:rsidRPr="00326B45" w:rsidRDefault="00326B45" w:rsidP="00326B45">
      <w:pPr>
        <w:spacing w:after="120"/>
        <w:rPr>
          <w:rFonts w:ascii="宋体" w:eastAsia="宋体" w:hAnsi="宋体" w:hint="eastAsia"/>
        </w:rPr>
      </w:pPr>
      <w:r w:rsidRPr="00326B45">
        <w:rPr>
          <w:rFonts w:ascii="宋体" w:eastAsia="宋体" w:hAnsi="宋体" w:hint="eastAsia"/>
        </w:rPr>
        <w:t xml:space="preserve">  x ≥ 25: dy/dx ≤ 1 (平缓，X为主步进)</w:t>
      </w:r>
    </w:p>
    <w:p w14:paraId="0F6D87A9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Step 2: 区域划分实现</w:t>
      </w:r>
    </w:p>
    <w:p w14:paraId="20A44C61" w14:textId="77777777" w:rsidR="00DC6AFC" w:rsidRDefault="00000000">
      <w:pPr>
        <w:spacing w:after="120"/>
        <w:rPr>
          <w:rFonts w:ascii="宋体" w:eastAsia="宋体" w:hAnsi="宋体" w:cs="Courier New" w:hint="eastAsia"/>
        </w:rPr>
      </w:pPr>
      <w:r w:rsidRPr="00D6407E">
        <w:rPr>
          <w:rFonts w:ascii="宋体" w:eastAsia="宋体" w:hAnsi="宋体" w:cs="Courier New"/>
        </w:rPr>
        <w:t xml:space="preserve"> </w:t>
      </w:r>
      <w:r w:rsidR="00DC6AFC">
        <w:rPr>
          <w:rFonts w:ascii="宋体" w:eastAsia="宋体" w:hAnsi="宋体" w:cs="Courier New" w:hint="eastAsia"/>
        </w:rPr>
        <w:t>区间</w:t>
      </w:r>
      <w:r w:rsidRPr="00D6407E">
        <w:rPr>
          <w:rFonts w:ascii="宋体" w:eastAsia="宋体" w:hAnsi="宋体" w:cs="Courier New"/>
        </w:rPr>
        <w:t xml:space="preserve"> 1: x &lt; 25, |dy/dx| &gt; 1, 以y为主步进 while (x &lt; 25) {     // 使用中点M(x+0.5, y+1)进行判别 }  /</w:t>
      </w:r>
    </w:p>
    <w:p w14:paraId="77FA2A5E" w14:textId="04D56E0F" w:rsidR="00B06567" w:rsidRPr="00D6407E" w:rsidRDefault="00DC6AFC">
      <w:pPr>
        <w:spacing w:after="120"/>
        <w:rPr>
          <w:rFonts w:ascii="宋体" w:eastAsia="宋体" w:hAnsi="宋体" w:hint="eastAsia"/>
        </w:rPr>
      </w:pPr>
      <w:r>
        <w:rPr>
          <w:rFonts w:ascii="宋体" w:eastAsia="宋体" w:hAnsi="宋体" w:cs="Courier New" w:hint="eastAsia"/>
        </w:rPr>
        <w:t>区间</w:t>
      </w:r>
      <w:r w:rsidRPr="00D6407E">
        <w:rPr>
          <w:rFonts w:ascii="宋体" w:eastAsia="宋体" w:hAnsi="宋体" w:cs="Courier New"/>
        </w:rPr>
        <w:t xml:space="preserve"> 2: x ≥ 25, |dy/dx| ≤ 1, 以x为主步进   while (x &lt; x</w:t>
      </w:r>
      <w:r>
        <w:rPr>
          <w:rFonts w:ascii="宋体" w:eastAsia="宋体" w:hAnsi="宋体" w:cs="Courier New" w:hint="eastAsia"/>
        </w:rPr>
        <w:t>_</w:t>
      </w:r>
      <w:r w:rsidRPr="00D6407E">
        <w:rPr>
          <w:rFonts w:ascii="宋体" w:eastAsia="宋体" w:hAnsi="宋体" w:cs="Courier New"/>
        </w:rPr>
        <w:t>max) {     // 使用中点M(x+1, y+0.5)进行判别 }</w:t>
      </w:r>
    </w:p>
    <w:p w14:paraId="53385F65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Step 3: 判别量计算</w:t>
      </w:r>
    </w:p>
    <w:p w14:paraId="407BE6EB" w14:textId="519CB27F" w:rsidR="00DC6AFC" w:rsidRDefault="00000000">
      <w:pPr>
        <w:spacing w:after="120"/>
        <w:rPr>
          <w:rFonts w:ascii="宋体" w:eastAsia="宋体" w:hAnsi="宋体" w:cs="Courier New" w:hint="eastAsia"/>
        </w:rPr>
      </w:pPr>
      <w:r w:rsidRPr="00D6407E">
        <w:rPr>
          <w:rFonts w:ascii="宋体" w:eastAsia="宋体" w:hAnsi="宋体" w:cs="Courier New"/>
        </w:rPr>
        <w:t xml:space="preserve"> </w:t>
      </w:r>
      <w:r w:rsidR="00DC6AFC">
        <w:rPr>
          <w:rFonts w:ascii="宋体" w:eastAsia="宋体" w:hAnsi="宋体" w:cs="Courier New" w:hint="eastAsia"/>
        </w:rPr>
        <w:t>区间</w:t>
      </w:r>
      <w:r w:rsidR="00DC6AFC" w:rsidRPr="00D6407E">
        <w:rPr>
          <w:rFonts w:ascii="宋体" w:eastAsia="宋体" w:hAnsi="宋体" w:cs="Courier New"/>
        </w:rPr>
        <w:t xml:space="preserve"> </w:t>
      </w:r>
      <w:r w:rsidRPr="00D6407E">
        <w:rPr>
          <w:rFonts w:ascii="宋体" w:eastAsia="宋体" w:hAnsi="宋体" w:cs="Courier New"/>
        </w:rPr>
        <w:t xml:space="preserve"> 1初始判别量 d1 = F(0.5, 1) = 1 - 100*0.5 = -49.75  </w:t>
      </w:r>
    </w:p>
    <w:p w14:paraId="34B07A49" w14:textId="43793DAA" w:rsidR="00B06567" w:rsidRPr="00D6407E" w:rsidRDefault="00000000">
      <w:pPr>
        <w:spacing w:after="120"/>
        <w:rPr>
          <w:rFonts w:ascii="宋体" w:eastAsia="宋体" w:hAnsi="宋体" w:hint="eastAsia"/>
        </w:rPr>
      </w:pPr>
      <w:r w:rsidRPr="00D6407E">
        <w:rPr>
          <w:rFonts w:ascii="宋体" w:eastAsia="宋体" w:hAnsi="宋体" w:cs="Courier New"/>
        </w:rPr>
        <w:t xml:space="preserve"> </w:t>
      </w:r>
      <w:r w:rsidR="00DC6AFC">
        <w:rPr>
          <w:rFonts w:ascii="宋体" w:eastAsia="宋体" w:hAnsi="宋体" w:cs="Courier New" w:hint="eastAsia"/>
        </w:rPr>
        <w:t>区间</w:t>
      </w:r>
      <w:r w:rsidR="00DC6AFC" w:rsidRPr="00D6407E">
        <w:rPr>
          <w:rFonts w:ascii="宋体" w:eastAsia="宋体" w:hAnsi="宋体" w:cs="Courier New"/>
        </w:rPr>
        <w:t xml:space="preserve"> </w:t>
      </w:r>
      <w:r w:rsidRPr="00D6407E">
        <w:rPr>
          <w:rFonts w:ascii="宋体" w:eastAsia="宋体" w:hAnsi="宋体" w:cs="Courier New"/>
        </w:rPr>
        <w:t xml:space="preserve"> 2判别量重新计算 d2 = F(x+1, y+0.5) = (y+0.5)² - 100(x+1)</w:t>
      </w:r>
    </w:p>
    <w:p w14:paraId="71501F21" w14:textId="77777777" w:rsidR="00B06567" w:rsidRPr="007A339C" w:rsidRDefault="00000000">
      <w:pPr>
        <w:pStyle w:val="4"/>
        <w:spacing w:after="200"/>
        <w:rPr>
          <w:rFonts w:ascii="宋体" w:eastAsia="宋体" w:hAnsi="宋体" w:hint="eastAsia"/>
          <w:sz w:val="24"/>
          <w:szCs w:val="24"/>
        </w:rPr>
      </w:pPr>
      <w:r w:rsidRPr="007A339C">
        <w:rPr>
          <w:rFonts w:ascii="宋体" w:eastAsia="宋体" w:hAnsi="宋体"/>
          <w:sz w:val="24"/>
          <w:szCs w:val="24"/>
        </w:rPr>
        <w:t>Step 4: 增量优化</w:t>
      </w:r>
    </w:p>
    <w:p w14:paraId="3029CA08" w14:textId="0CF9DA1B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color w:val="auto"/>
          <w:sz w:val="22"/>
          <w:szCs w:val="22"/>
        </w:rPr>
      </w:pPr>
      <w:r w:rsidRPr="00C22A3E">
        <w:rPr>
          <w:rFonts w:ascii="宋体" w:eastAsia="宋体" w:hAnsi="宋体" w:cs="Courier New" w:hint="eastAsia"/>
          <w:color w:val="auto"/>
          <w:sz w:val="22"/>
          <w:szCs w:val="22"/>
        </w:rPr>
        <w:t>区间 1 增量推导</w:t>
      </w:r>
    </w:p>
    <w:p w14:paraId="4E3870EB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隐函数: F(x,y) = y² - 100x = 0</w:t>
      </w:r>
    </w:p>
    <w:p w14:paraId="6650C34E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判别函数: d1 = F(x+0.5, y+1) = (y+1)² - 100(x+0.5)</w:t>
      </w:r>
    </w:p>
    <w:p w14:paraId="436182AB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选择(x+1, y+1)后，下一步到达(x+1, y+2):</w:t>
      </w:r>
    </w:p>
    <w:p w14:paraId="0EDEB337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</w:p>
    <w:p w14:paraId="108DF756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当前: d1 = (y+1)² - 100(x+0.5)</w:t>
      </w:r>
    </w:p>
    <w:p w14:paraId="57E5CD60" w14:textId="6830F34E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下一步: d1_new = F(x+1+0.5, y+1+1) = (y+2)² - 100(x+1.5)</w:t>
      </w:r>
    </w:p>
    <w:p w14:paraId="2604CAD9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lastRenderedPageBreak/>
        <w:t>增量计算:</w:t>
      </w:r>
    </w:p>
    <w:p w14:paraId="20E69AAF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 xml:space="preserve">Δd1_选择B = d1_new - d1 </w:t>
      </w:r>
    </w:p>
    <w:p w14:paraId="49C8F9B9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(y+2)² - 100(x+1.5) - [(y+1)² - 100(x+0.5)]</w:t>
      </w:r>
    </w:p>
    <w:p w14:paraId="3E21195B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(y+2)² - (y+1)² - 100(x+1.5-x-0.5)</w:t>
      </w:r>
    </w:p>
    <w:p w14:paraId="16D68829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(y+2)² - (y+1)² - 100</w:t>
      </w:r>
    </w:p>
    <w:p w14:paraId="3F32470A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[(y+1)+1]² - (y+1)² - 100</w:t>
      </w:r>
    </w:p>
    <w:p w14:paraId="06DC22AD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(y+1)² + 2(y+1) + 1 - (y+1)² - 100</w:t>
      </w:r>
    </w:p>
    <w:p w14:paraId="462B0ABC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2(y+1) + 1 - 100</w:t>
      </w:r>
    </w:p>
    <w:p w14:paraId="7C479780" w14:textId="77777777" w:rsidR="00C22A3E" w:rsidRPr="00711F26" w:rsidRDefault="00C22A3E" w:rsidP="00C22A3E">
      <w:pPr>
        <w:pStyle w:val="3"/>
        <w:spacing w:after="200"/>
        <w:rPr>
          <w:rFonts w:eastAsia="宋体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2y + 3 - 100 = </w:t>
      </w:r>
      <w:r w:rsidRPr="00711F26">
        <w:rPr>
          <w:rFonts w:eastAsia="宋体"/>
          <w:color w:val="auto"/>
          <w:sz w:val="20"/>
          <w:szCs w:val="20"/>
        </w:rPr>
        <w:t>2y - 97</w:t>
      </w:r>
    </w:p>
    <w:p w14:paraId="514693A0" w14:textId="38F2EBB3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选择(x, y+1)后，下一步到达(x, y+2):</w:t>
      </w:r>
    </w:p>
    <w:p w14:paraId="1B9A4F46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当前: d1 = (y+1)² - 100(x+0.5)</w:t>
      </w:r>
    </w:p>
    <w:p w14:paraId="6D484C2D" w14:textId="5A490F3D" w:rsid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下一步: d1_new = F(x+0.5, y+2) = (y+2)² - 100(x+0.5)</w:t>
      </w:r>
    </w:p>
    <w:p w14:paraId="39F46142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</w:p>
    <w:p w14:paraId="099F4161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增量计算:</w:t>
      </w:r>
    </w:p>
    <w:p w14:paraId="3D9BD06C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 xml:space="preserve">Δd1_选择A = d1_new - d1 </w:t>
      </w:r>
    </w:p>
    <w:p w14:paraId="1D97A331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(y+2)² - 100(x+0.5) - [(y+1)² - 100(x+0.5)]</w:t>
      </w:r>
    </w:p>
    <w:p w14:paraId="5D5C4E1D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(y+2)² - (y+1)²</w:t>
      </w:r>
    </w:p>
    <w:p w14:paraId="392D9B08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[(y+1)+1]² - (y+1)²</w:t>
      </w:r>
    </w:p>
    <w:p w14:paraId="1EC32C8C" w14:textId="77777777" w:rsid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   = 2(y+1) + 1 =</w:t>
      </w:r>
      <w:r w:rsidRPr="00711F26">
        <w:rPr>
          <w:rFonts w:eastAsia="宋体"/>
          <w:color w:val="auto"/>
          <w:sz w:val="20"/>
          <w:szCs w:val="20"/>
        </w:rPr>
        <w:t xml:space="preserve"> 2y + 3</w:t>
      </w:r>
    </w:p>
    <w:p w14:paraId="2280EFF2" w14:textId="77777777" w:rsid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</w:p>
    <w:p w14:paraId="6239B66D" w14:textId="0082F222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color w:val="auto"/>
          <w:sz w:val="22"/>
          <w:szCs w:val="22"/>
        </w:rPr>
      </w:pPr>
      <w:r w:rsidRPr="00C22A3E">
        <w:rPr>
          <w:rFonts w:ascii="宋体" w:eastAsia="宋体" w:hAnsi="宋体" w:cs="Courier New" w:hint="eastAsia"/>
          <w:color w:val="auto"/>
          <w:sz w:val="22"/>
          <w:szCs w:val="22"/>
        </w:rPr>
        <w:t>区间 2 增量推导</w:t>
      </w:r>
    </w:p>
    <w:p w14:paraId="5B185ED2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判别函数: d2 = F(x+1, y+0.5) = (y+0.5)² - 100(x+1)</w:t>
      </w:r>
    </w:p>
    <w:p w14:paraId="50FA755B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选择NE(x+1,y+1)后，下一步到达(x+2, y+1):</w:t>
      </w:r>
    </w:p>
    <w:p w14:paraId="33750072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</w:p>
    <w:p w14:paraId="2A9EEDD5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当前: d2 = (y+0.5)² - 100(x+1)</w:t>
      </w:r>
    </w:p>
    <w:p w14:paraId="2E16C4BE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下一步: d2_new = F(x+2, y+1+0.5) = (y+1.5)² - 100(x+2)</w:t>
      </w:r>
    </w:p>
    <w:p w14:paraId="3A8687FD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</w:p>
    <w:p w14:paraId="561BBC04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增量计算:</w:t>
      </w:r>
    </w:p>
    <w:p w14:paraId="0108CDC2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Δ</w:t>
      </w: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>d2_NE = d2_new - d2</w:t>
      </w:r>
    </w:p>
    <w:p w14:paraId="49CA38F5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= (y+1.5)² - 100(x+2) - [(y+0.5)² - 100(x+1)]</w:t>
      </w:r>
    </w:p>
    <w:p w14:paraId="6DF7F2A8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lastRenderedPageBreak/>
        <w:t xml:space="preserve">       = (y+1.5)² - (y+0.5)² - 100</w:t>
      </w:r>
    </w:p>
    <w:p w14:paraId="5C2512A9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= [(y+0.5)+1]² - (y+0.5)² - 100</w:t>
      </w:r>
    </w:p>
    <w:p w14:paraId="1549D283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= 2(y+0.5) + 1 - 100</w:t>
      </w:r>
    </w:p>
    <w:p w14:paraId="4C1D9B65" w14:textId="77777777" w:rsidR="00C22A3E" w:rsidRPr="00711F26" w:rsidRDefault="00C22A3E" w:rsidP="00C22A3E">
      <w:pPr>
        <w:pStyle w:val="3"/>
        <w:spacing w:after="200"/>
        <w:rPr>
          <w:rFonts w:eastAsia="宋体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 = 2y + 2 - 100 =</w:t>
      </w:r>
      <w:r w:rsidRPr="00711F26">
        <w:rPr>
          <w:rFonts w:eastAsia="宋体"/>
          <w:b w:val="0"/>
          <w:bCs w:val="0"/>
          <w:color w:val="auto"/>
          <w:sz w:val="20"/>
          <w:szCs w:val="20"/>
        </w:rPr>
        <w:t xml:space="preserve"> </w:t>
      </w:r>
      <w:r w:rsidRPr="00711F26">
        <w:rPr>
          <w:rFonts w:eastAsia="宋体"/>
          <w:color w:val="auto"/>
          <w:sz w:val="20"/>
          <w:szCs w:val="20"/>
        </w:rPr>
        <w:t>2y - 98</w:t>
      </w:r>
    </w:p>
    <w:p w14:paraId="26DF4730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选择E(x+1,y)后，下一步到达(x+2, y):</w:t>
      </w:r>
    </w:p>
    <w:p w14:paraId="5EBAB994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</w:p>
    <w:p w14:paraId="3C6E44FF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当前: d2 = (y+0.5)² - 100(x+1)</w:t>
      </w:r>
    </w:p>
    <w:p w14:paraId="6D59C97E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下一步: d2_new = F(x+2, y+0.5) = (y+0.5)² - 100(x+2)</w:t>
      </w:r>
    </w:p>
    <w:p w14:paraId="2893E554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</w:p>
    <w:p w14:paraId="4CD19969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增量计算:</w:t>
      </w:r>
    </w:p>
    <w:p w14:paraId="1FF73F71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Δ</w:t>
      </w: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>d2_E = d2_new - d2</w:t>
      </w:r>
    </w:p>
    <w:p w14:paraId="6B4993E9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= (y+0.5)² - 100(x+2) - [(y+0.5)² - 100(x+1)]</w:t>
      </w:r>
    </w:p>
    <w:p w14:paraId="00BC44E3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      = -100(x+2-x-1) = </w:t>
      </w:r>
      <w:r w:rsidRPr="00C22A3E">
        <w:rPr>
          <w:rFonts w:ascii="宋体" w:eastAsia="宋体" w:hAnsi="宋体" w:cs="Courier New"/>
          <w:color w:val="auto"/>
          <w:sz w:val="20"/>
          <w:szCs w:val="20"/>
        </w:rPr>
        <w:t>-100</w:t>
      </w:r>
    </w:p>
    <w:p w14:paraId="51AB7A07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最终正确的增量公式</w:t>
      </w:r>
    </w:p>
    <w:p w14:paraId="3A7535E9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// Region 1增量 (Y为主步进，选择X坐标)</w:t>
      </w:r>
    </w:p>
    <w:p w14:paraId="3DA20901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if (d1 &lt; 0) { </w:t>
      </w:r>
    </w:p>
    <w:p w14:paraId="0C4051A5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 xml:space="preserve">    d1 += 2*y - 97; x++; // 选择(x+1, y+1)</w:t>
      </w:r>
    </w:p>
    <w:p w14:paraId="1A88D819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} else { </w:t>
      </w:r>
    </w:p>
    <w:p w14:paraId="0ED6F08E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 xml:space="preserve">    d1 += 2*y + 3;       // 选择(x, y+1)</w:t>
      </w:r>
    </w:p>
    <w:p w14:paraId="66D73746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>}</w:t>
      </w:r>
    </w:p>
    <w:p w14:paraId="69706167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y++;  // Y必须递增</w:t>
      </w:r>
    </w:p>
    <w:p w14:paraId="1755989E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</w:p>
    <w:p w14:paraId="49CCA3F7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// Region 2增量 (X为主步进，选择Y坐标)</w:t>
      </w:r>
    </w:p>
    <w:p w14:paraId="4ABB07E8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if (d2 &lt; 0) { </w:t>
      </w:r>
    </w:p>
    <w:p w14:paraId="042B2C92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 xml:space="preserve">    d2 += 2*y - 98; y++; // 选择(x+1, y+1) </w:t>
      </w:r>
    </w:p>
    <w:p w14:paraId="075995FD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 xml:space="preserve">} else { </w:t>
      </w:r>
    </w:p>
    <w:p w14:paraId="12DBC030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 xml:space="preserve">    d2 -= 100;           // 选择(x+1, y)</w:t>
      </w:r>
    </w:p>
    <w:p w14:paraId="1368AA89" w14:textId="77777777" w:rsidR="00C22A3E" w:rsidRP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/>
          <w:b w:val="0"/>
          <w:bCs w:val="0"/>
          <w:color w:val="auto"/>
          <w:sz w:val="20"/>
          <w:szCs w:val="20"/>
        </w:rPr>
        <w:t>}</w:t>
      </w:r>
    </w:p>
    <w:p w14:paraId="0B9557E1" w14:textId="0939C441" w:rsidR="00C22A3E" w:rsidRDefault="00C22A3E" w:rsidP="00C22A3E">
      <w:pPr>
        <w:pStyle w:val="3"/>
        <w:spacing w:after="200"/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</w:pPr>
      <w:r w:rsidRPr="00C22A3E">
        <w:rPr>
          <w:rFonts w:ascii="宋体" w:eastAsia="宋体" w:hAnsi="宋体" w:cs="Courier New" w:hint="eastAsia"/>
          <w:b w:val="0"/>
          <w:bCs w:val="0"/>
          <w:color w:val="auto"/>
          <w:sz w:val="20"/>
          <w:szCs w:val="20"/>
        </w:rPr>
        <w:t>x++;  // X必须递增</w:t>
      </w:r>
    </w:p>
    <w:p w14:paraId="577C0B23" w14:textId="4090BC51" w:rsidR="00B06567" w:rsidRPr="00302D10" w:rsidRDefault="007E1002" w:rsidP="00C22A3E">
      <w:pPr>
        <w:pStyle w:val="3"/>
        <w:spacing w:after="200"/>
        <w:rPr>
          <w:rFonts w:ascii="宋体" w:eastAsia="宋体" w:hAnsi="宋体" w:hint="eastAsia"/>
          <w:sz w:val="28"/>
          <w:szCs w:val="28"/>
        </w:rPr>
      </w:pPr>
      <w:r w:rsidRPr="00302D10">
        <w:rPr>
          <w:rFonts w:ascii="宋体" w:eastAsia="宋体" w:hAnsi="宋体" w:hint="eastAsia"/>
          <w:sz w:val="28"/>
          <w:szCs w:val="28"/>
        </w:rPr>
        <w:t>4</w:t>
      </w:r>
      <w:r w:rsidRPr="00302D10">
        <w:rPr>
          <w:rFonts w:ascii="宋体" w:eastAsia="宋体" w:hAnsi="宋体"/>
          <w:sz w:val="28"/>
          <w:szCs w:val="28"/>
        </w:rPr>
        <w:t>.3 可视化增强</w:t>
      </w:r>
    </w:p>
    <w:p w14:paraId="4CC420C5" w14:textId="161F4364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lastRenderedPageBreak/>
        <w:t>1. 网格线添</w:t>
      </w:r>
      <w:r w:rsidR="007A339C">
        <w:rPr>
          <w:rFonts w:ascii="宋体" w:eastAsia="宋体" w:hAnsi="宋体" w:hint="eastAsia"/>
        </w:rPr>
        <w:t>:</w:t>
      </w:r>
      <w:r w:rsidRPr="00D6407E">
        <w:rPr>
          <w:rFonts w:ascii="宋体" w:eastAsia="宋体" w:hAnsi="宋体"/>
        </w:rPr>
        <w:t>20像素间距的浅灰色网格 for (int x = -400; x &lt;= 400; x += 20) {     // 绘制垂直线 }</w:t>
      </w:r>
    </w:p>
    <w:p w14:paraId="1B2A045A" w14:textId="4588963E" w:rsidR="00B06567" w:rsidRPr="00D6407E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2. 坐标轴绘制</w:t>
      </w:r>
      <w:r w:rsidR="007A339C">
        <w:rPr>
          <w:rFonts w:ascii="宋体" w:eastAsia="宋体" w:hAnsi="宋体" w:hint="eastAsia"/>
        </w:rPr>
        <w:t>:</w:t>
      </w:r>
      <w:r w:rsidRPr="00D6407E">
        <w:rPr>
          <w:rFonts w:ascii="宋体" w:eastAsia="宋体" w:hAnsi="宋体"/>
        </w:rPr>
        <w:t>黑色加粗的X轴和Y轴 glLineWidth(2.0f); glColor3f(0.0f, 0.0f, 0.0f);</w:t>
      </w:r>
    </w:p>
    <w:p w14:paraId="35F5C1EB" w14:textId="12C6E829" w:rsidR="00B06567" w:rsidRDefault="00000000">
      <w:pPr>
        <w:spacing w:after="100"/>
        <w:rPr>
          <w:rFonts w:ascii="宋体" w:eastAsia="宋体" w:hAnsi="宋体" w:hint="eastAsia"/>
        </w:rPr>
      </w:pPr>
      <w:r w:rsidRPr="00D6407E">
        <w:rPr>
          <w:rFonts w:ascii="宋体" w:eastAsia="宋体" w:hAnsi="宋体"/>
        </w:rPr>
        <w:t>3. 抛物线突出显示</w:t>
      </w:r>
      <w:r w:rsidR="007A339C">
        <w:rPr>
          <w:rFonts w:ascii="宋体" w:eastAsia="宋体" w:hAnsi="宋体" w:hint="eastAsia"/>
        </w:rPr>
        <w:t>:</w:t>
      </w:r>
      <w:r w:rsidRPr="00D6407E">
        <w:rPr>
          <w:rFonts w:ascii="宋体" w:eastAsia="宋体" w:hAnsi="宋体"/>
        </w:rPr>
        <w:t>红色3像素大小的点 glColor3f(1.0f, 0.0f, 0.0f); glPointSize(3.0f);</w:t>
      </w:r>
    </w:p>
    <w:p w14:paraId="70406299" w14:textId="1FBC996A" w:rsidR="007A339C" w:rsidRPr="007A339C" w:rsidRDefault="007A339C">
      <w:pPr>
        <w:spacing w:after="100"/>
        <w:rPr>
          <w:rFonts w:ascii="宋体" w:eastAsia="宋体" w:hAnsi="宋体" w:hint="eastAsia"/>
          <w:b/>
          <w:bCs/>
          <w:color w:val="000000"/>
          <w:sz w:val="32"/>
          <w:szCs w:val="32"/>
        </w:rPr>
      </w:pPr>
      <w:r w:rsidRPr="007A339C">
        <w:rPr>
          <w:rFonts w:ascii="宋体" w:eastAsia="宋体" w:hAnsi="宋体" w:hint="eastAsia"/>
          <w:b/>
          <w:bCs/>
          <w:color w:val="000000"/>
          <w:sz w:val="32"/>
          <w:szCs w:val="32"/>
        </w:rPr>
        <w:t>4.4最终效果图</w:t>
      </w:r>
    </w:p>
    <w:p w14:paraId="02BBABB6" w14:textId="3CD30991" w:rsidR="007A339C" w:rsidRDefault="002069E8" w:rsidP="007A339C">
      <w:pPr>
        <w:spacing w:after="100"/>
        <w:jc w:val="center"/>
        <w:rPr>
          <w:rFonts w:ascii="宋体" w:eastAsia="宋体" w:hAnsi="宋体" w:hint="eastAsia"/>
        </w:rPr>
      </w:pPr>
      <w:r>
        <w:rPr>
          <w:noProof/>
        </w:rPr>
        <w:drawing>
          <wp:inline distT="0" distB="0" distL="0" distR="0" wp14:anchorId="0722D865" wp14:editId="2F30CFC6">
            <wp:extent cx="5731510" cy="4201795"/>
            <wp:effectExtent l="0" t="0" r="2540" b="8255"/>
            <wp:docPr id="1687372143" name="图片 1" descr="图表, 折线图&#10;&#10;AI 生成的内容可能不正确。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7372143" name="图片 1" descr="图表, 折线图&#10;&#10;AI 生成的内容可能不正确。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01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94E3F6" w14:textId="67111864" w:rsidR="007A339C" w:rsidRPr="00D6407E" w:rsidRDefault="007A339C" w:rsidP="007A339C">
      <w:pPr>
        <w:spacing w:after="100"/>
        <w:jc w:val="center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图2 最终效果图</w:t>
      </w:r>
    </w:p>
    <w:p w14:paraId="6298F428" w14:textId="2FE5B9EE" w:rsidR="00B06567" w:rsidRDefault="00711F26" w:rsidP="00711F26">
      <w:pPr>
        <w:spacing w:after="120"/>
        <w:ind w:firstLineChars="210" w:firstLine="420"/>
        <w:rPr>
          <w:rFonts w:ascii="宋体" w:eastAsia="宋体" w:hAnsi="宋体"/>
        </w:rPr>
      </w:pPr>
      <w:r>
        <w:rPr>
          <w:rFonts w:ascii="宋体" w:eastAsia="宋体" w:hAnsi="宋体" w:hint="eastAsia"/>
        </w:rPr>
        <w:t>如图2，在x=25处实现了两个不同区间的分割，</w:t>
      </w:r>
      <w:r w:rsidRPr="00D6407E">
        <w:rPr>
          <w:rFonts w:ascii="宋体" w:eastAsia="宋体" w:hAnsi="宋体"/>
        </w:rPr>
        <w:t>本实验成功实现了抛物线 100x = y² 的中点Bresenham算法，验证了椭圆算法思想在抛物线绘制中的有效性。</w:t>
      </w:r>
    </w:p>
    <w:p w14:paraId="4C0DE273" w14:textId="77777777" w:rsidR="002069E8" w:rsidRDefault="002069E8" w:rsidP="00711F26">
      <w:pPr>
        <w:spacing w:after="120"/>
        <w:ind w:firstLineChars="210" w:firstLine="420"/>
        <w:rPr>
          <w:rFonts w:ascii="宋体" w:eastAsia="宋体" w:hAnsi="宋体"/>
        </w:rPr>
      </w:pPr>
    </w:p>
    <w:p w14:paraId="572C5244" w14:textId="48ED188E" w:rsidR="002069E8" w:rsidRDefault="002069E8" w:rsidP="002069E8">
      <w:pPr>
        <w:spacing w:after="120"/>
        <w:rPr>
          <w:rFonts w:ascii="宋体" w:eastAsia="宋体" w:hAnsi="宋体"/>
          <w:b/>
          <w:bCs/>
          <w:color w:val="000000"/>
          <w:sz w:val="32"/>
          <w:szCs w:val="32"/>
        </w:rPr>
      </w:pPr>
      <w:r w:rsidRPr="002069E8">
        <w:rPr>
          <w:rFonts w:ascii="宋体" w:eastAsia="宋体" w:hAnsi="宋体" w:hint="eastAsia"/>
          <w:b/>
          <w:bCs/>
          <w:color w:val="000000"/>
          <w:sz w:val="32"/>
          <w:szCs w:val="32"/>
        </w:rPr>
        <w:t>附录</w:t>
      </w:r>
    </w:p>
    <w:p w14:paraId="6D6D1A4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#include &lt;gl/glut.h&gt;</w:t>
      </w:r>
    </w:p>
    <w:p w14:paraId="0D9701DF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#include &lt;math.h&gt;</w:t>
      </w:r>
    </w:p>
    <w:p w14:paraId="752F9243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#include &lt;iostream&gt;</w:t>
      </w:r>
    </w:p>
    <w:p w14:paraId="3D0B14C4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using namespace std;</w:t>
      </w:r>
    </w:p>
    <w:p w14:paraId="6D2889ED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47404A6C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>// 正确的中点Bresenham算法绘制抛物线 100x = y²</w:t>
      </w:r>
    </w:p>
    <w:p w14:paraId="0873FEDC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void MidBresenhamParabola() {</w:t>
      </w:r>
    </w:p>
    <w:p w14:paraId="6504E76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int x = 0, y = 0;</w:t>
      </w:r>
    </w:p>
    <w:p w14:paraId="082F58EE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float d; // 判别式</w:t>
      </w:r>
    </w:p>
    <w:p w14:paraId="1B736081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3449F7A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glBegin(GL_POINTS);</w:t>
      </w:r>
    </w:p>
    <w:p w14:paraId="14AD88E6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glVertex2i(x, y);  // 绘制起始点(0,0)</w:t>
      </w:r>
    </w:p>
    <w:p w14:paraId="606995E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4DA7A6AA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========== Region 1: y &lt; 50, 斜率|dy/dx| &gt; 1 ==========</w:t>
      </w:r>
    </w:p>
    <w:p w14:paraId="33B19E00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中点M(x+0.5, y+1), 判别式d = F(M) = (y+1)² - 100(x+0.5)</w:t>
      </w:r>
    </w:p>
    <w:p w14:paraId="40074276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d = (y + 1) * (y + 1) - 100 * (x + 0.5);  // 初始值: d = 1² - 100×0.5 = -49</w:t>
      </w:r>
    </w:p>
    <w:p w14:paraId="718D884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5DB0E1DB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cout &lt;&lt; "Region 1开始 (y &lt; 50):" &lt;&lt; endl;</w:t>
      </w:r>
    </w:p>
    <w:p w14:paraId="65D569E5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474C6024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while (y &lt; 50) {  // 基于斜率变化的正确切换条件</w:t>
      </w:r>
    </w:p>
    <w:p w14:paraId="581118C6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// 绘制当前点</w:t>
      </w:r>
    </w:p>
    <w:p w14:paraId="22F039A6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glVertex2i(x, y);</w:t>
      </w:r>
    </w:p>
    <w:p w14:paraId="74E06759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if (y &gt; 0) glVertex2i(x, -y);</w:t>
      </w:r>
    </w:p>
    <w:p w14:paraId="5FE9BD9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251A1D73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cout &lt;&lt; "点: (" &lt;&lt; x &lt;&lt; ", " &lt;&lt; y &lt;&lt; "), d = " &lt;&lt; d &lt;&lt; endl;</w:t>
      </w:r>
    </w:p>
    <w:p w14:paraId="75E879F9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729C444F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// 决策</w:t>
      </w:r>
    </w:p>
    <w:p w14:paraId="6FF57877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if (d &gt;= 0) {</w:t>
      </w:r>
    </w:p>
    <w:p w14:paraId="371B717B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// 中点在抛物线内，选择E点(x+1, y+1)</w:t>
      </w:r>
    </w:p>
    <w:p w14:paraId="32DD4617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    x++;</w:t>
      </w:r>
    </w:p>
    <w:p w14:paraId="6DD6A1FD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d += 2 * y + 3 - 100;  // 增量: 2y + 3 - 100</w:t>
      </w:r>
    </w:p>
    <w:p w14:paraId="5E116B9B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cout &lt;&lt; "  选择E点, 增量=" &lt;&lt; (2 * y + 3 - 100) &lt;&lt; endl;</w:t>
      </w:r>
    </w:p>
    <w:p w14:paraId="5D5A0D85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}</w:t>
      </w:r>
    </w:p>
    <w:p w14:paraId="62C59CF4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else {</w:t>
      </w:r>
    </w:p>
    <w:p w14:paraId="52231D39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// 中点在抛物线外，选择N点(x, y+1)  </w:t>
      </w:r>
    </w:p>
    <w:p w14:paraId="2824F2B8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d += 2 * y + 3;        // 增量: 2y + 3</w:t>
      </w:r>
    </w:p>
    <w:p w14:paraId="2C803C9C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cout &lt;&lt; "  选择N点, 增量=" &lt;&lt; (2 * y + 3) &lt;&lt; endl;</w:t>
      </w:r>
    </w:p>
    <w:p w14:paraId="4EA1F64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}</w:t>
      </w:r>
    </w:p>
    <w:p w14:paraId="3670DD54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y++;</w:t>
      </w:r>
    </w:p>
    <w:p w14:paraId="22E79E75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}</w:t>
      </w:r>
    </w:p>
    <w:p w14:paraId="2AB6B829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3EC3C593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cout &lt;&lt; "Region 1结束, 切换到Region 2" &lt;&lt; endl;</w:t>
      </w:r>
    </w:p>
    <w:p w14:paraId="777F7995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cout &lt;&lt; "切换点: (" &lt;&lt; x &lt;&lt; ", " &lt;&lt; y &lt;&lt; ")" &lt;&lt; endl;</w:t>
      </w:r>
    </w:p>
    <w:p w14:paraId="70683985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69738ED6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lastRenderedPageBreak/>
        <w:t xml:space="preserve">    // ========== Region 2: y &gt;= 50, 斜率|dy/dx| ≤ 1 ==========</w:t>
      </w:r>
    </w:p>
    <w:p w14:paraId="113B9AC3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重新计算判别式确保连续性: 中点M(x+1, y+0.5), d = (y+0.5)² - 100(x+1)</w:t>
      </w:r>
    </w:p>
    <w:p w14:paraId="36ACD759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d = (y + 0.5) * (y + 0.5) - 100 * (x + 1);</w:t>
      </w:r>
    </w:p>
    <w:p w14:paraId="1FCE4721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478B6FA4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cout &lt;&lt; "Region 2开始 (y &gt;= 50):" &lt;&lt; endl;</w:t>
      </w:r>
    </w:p>
    <w:p w14:paraId="4B46B853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cout &lt;&lt; "初始d = " &lt;&lt; d &lt;&lt; endl;</w:t>
      </w:r>
    </w:p>
    <w:p w14:paraId="731A288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4D90F3B2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while (x &lt; 300 &amp;&amp; y &lt; 250) {  // 限制绘制范围</w:t>
      </w:r>
    </w:p>
    <w:p w14:paraId="4CE1BFDE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// 绘制当前点</w:t>
      </w:r>
    </w:p>
    <w:p w14:paraId="0B8A7713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glVertex2i(x, y);</w:t>
      </w:r>
    </w:p>
    <w:p w14:paraId="5A06DC0F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if (y &gt; 0) glVertex2i(x, -y);</w:t>
      </w:r>
    </w:p>
    <w:p w14:paraId="54350237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10A2DEDC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cout &lt;&lt; "点: (" &lt;&lt; x &lt;&lt; ", " &lt;&lt; y &lt;&lt; "), d = " &lt;&lt; d &lt;&lt; endl;</w:t>
      </w:r>
    </w:p>
    <w:p w14:paraId="534C6075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341D4DBC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// 决策</w:t>
      </w:r>
    </w:p>
    <w:p w14:paraId="633BE7FB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if (d &lt; 0) {</w:t>
      </w:r>
    </w:p>
    <w:p w14:paraId="0C3F7B5A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// 中点在抛物线内，选择NE点(x+1, y+1)</w:t>
      </w:r>
    </w:p>
    <w:p w14:paraId="7A6BE623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d += 2 * y + 2 - 100;  // 增量: 2y + 2 - 100</w:t>
      </w:r>
    </w:p>
    <w:p w14:paraId="1868C0A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    y++;</w:t>
      </w:r>
    </w:p>
    <w:p w14:paraId="05B2BA55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cout &lt;&lt; "  选择NE点, 增量=" &lt;&lt; (2 * y + 2 - 100) &lt;&lt; endl;</w:t>
      </w:r>
    </w:p>
    <w:p w14:paraId="34A2FA3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}</w:t>
      </w:r>
    </w:p>
    <w:p w14:paraId="6B64DCD3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else {</w:t>
      </w:r>
    </w:p>
    <w:p w14:paraId="17787F3E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// 中点在抛物线外，选择E点(x+1, y)</w:t>
      </w:r>
    </w:p>
    <w:p w14:paraId="04B63948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d -= 100;            // 增量: -100</w:t>
      </w:r>
    </w:p>
    <w:p w14:paraId="5DC024C5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    cout &lt;&lt; "  选择E点, 增量=-100" &lt;&lt; endl;</w:t>
      </w:r>
    </w:p>
    <w:p w14:paraId="2F4F7A73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}</w:t>
      </w:r>
    </w:p>
    <w:p w14:paraId="1719624D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x++;</w:t>
      </w:r>
    </w:p>
    <w:p w14:paraId="43DCD341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}</w:t>
      </w:r>
    </w:p>
    <w:p w14:paraId="09A12FB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07AF734B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glEnd();</w:t>
      </w:r>
    </w:p>
    <w:p w14:paraId="70E6BD7D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cout &lt;&lt; "抛物线绘制完成" &lt;&lt; endl;</w:t>
      </w:r>
    </w:p>
    <w:p w14:paraId="5F005BEB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}</w:t>
      </w:r>
    </w:p>
    <w:p w14:paraId="2BD33BC9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61A959B2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>// 精确数学绘制抛物线（用于对比验证）</w:t>
      </w:r>
    </w:p>
    <w:p w14:paraId="38E2ED09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void DrawParabolaExact() {</w:t>
      </w:r>
    </w:p>
    <w:p w14:paraId="74AC5745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lastRenderedPageBreak/>
        <w:t xml:space="preserve">    glBegin(GL_POINTS);</w:t>
      </w:r>
    </w:p>
    <w:p w14:paraId="129CEC94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for (int x = 0; x &lt;= 300; x++) {</w:t>
      </w:r>
    </w:p>
    <w:p w14:paraId="292C9CA5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double y_double = sqrt(100.0 * x);</w:t>
      </w:r>
    </w:p>
    <w:p w14:paraId="2F82263B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    int y = (int)(y_double + 0.5);  // 四舍五入</w:t>
      </w:r>
    </w:p>
    <w:p w14:paraId="2F01796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669C3C3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if (y &lt;= 250) {</w:t>
      </w:r>
    </w:p>
    <w:p w14:paraId="12BDE55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    glVertex2i(x, y);</w:t>
      </w:r>
    </w:p>
    <w:p w14:paraId="1A14F827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    if (y &gt; 0) glVertex2i(x, -y);</w:t>
      </w:r>
    </w:p>
    <w:p w14:paraId="3180C211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}</w:t>
      </w:r>
    </w:p>
    <w:p w14:paraId="33A1CE1C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}</w:t>
      </w:r>
    </w:p>
    <w:p w14:paraId="616CCA08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glEnd();</w:t>
      </w:r>
    </w:p>
    <w:p w14:paraId="258F8826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}</w:t>
      </w:r>
    </w:p>
    <w:p w14:paraId="0E66DB38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1AF4BCC7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>// 绘制坐标网格</w:t>
      </w:r>
    </w:p>
    <w:p w14:paraId="39FAD21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void DrawGrid() {</w:t>
      </w:r>
    </w:p>
    <w:p w14:paraId="6659C3B8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glColor3f(0.8f, 0.8f, 0.8f);</w:t>
      </w:r>
    </w:p>
    <w:p w14:paraId="1CB6591D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glBegin(GL_LINES);</w:t>
      </w:r>
    </w:p>
    <w:p w14:paraId="1A857D43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垂直网格线</w:t>
      </w:r>
    </w:p>
    <w:p w14:paraId="0E23310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for (int x = -400; x &lt;= 400; x += 20) {</w:t>
      </w:r>
    </w:p>
    <w:p w14:paraId="771BE00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glVertex2i(x, -300);</w:t>
      </w:r>
    </w:p>
    <w:p w14:paraId="036D951B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glVertex2i(x, 300);</w:t>
      </w:r>
    </w:p>
    <w:p w14:paraId="1DFDE156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}</w:t>
      </w:r>
    </w:p>
    <w:p w14:paraId="2FBA6062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水平网格线</w:t>
      </w:r>
    </w:p>
    <w:p w14:paraId="1C1055A9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for (int y = -300; y &lt;= 300; y += 20) {</w:t>
      </w:r>
    </w:p>
    <w:p w14:paraId="39B307D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glVertex2i(-400, y);</w:t>
      </w:r>
    </w:p>
    <w:p w14:paraId="24419077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    glVertex2i(400, y);</w:t>
      </w:r>
    </w:p>
    <w:p w14:paraId="024FDD48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}</w:t>
      </w:r>
    </w:p>
    <w:p w14:paraId="4CE8C189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glEnd();</w:t>
      </w:r>
    </w:p>
    <w:p w14:paraId="18558F53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}</w:t>
      </w:r>
    </w:p>
    <w:p w14:paraId="2568128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249AD746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>// 绘制坐标轴</w:t>
      </w:r>
    </w:p>
    <w:p w14:paraId="63416E4C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void DrawAxes() {</w:t>
      </w:r>
    </w:p>
    <w:p w14:paraId="60313997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glColor3f(0.0f, 0.0f, 0.0f);</w:t>
      </w:r>
    </w:p>
    <w:p w14:paraId="5B7B49D8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glLineWidth(2.0f);</w:t>
      </w:r>
    </w:p>
    <w:p w14:paraId="23CCC434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glBegin(GL_LINES);</w:t>
      </w:r>
    </w:p>
    <w:p w14:paraId="018FC57A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lastRenderedPageBreak/>
        <w:t xml:space="preserve">    glVertex2i(-400, 0);</w:t>
      </w:r>
    </w:p>
    <w:p w14:paraId="039790D9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glVertex2i(400, 0);  // X轴</w:t>
      </w:r>
    </w:p>
    <w:p w14:paraId="689C78CC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glVertex2i(0, -300);</w:t>
      </w:r>
    </w:p>
    <w:p w14:paraId="55D316A3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glVertex2i(0, 300);  // Y轴</w:t>
      </w:r>
    </w:p>
    <w:p w14:paraId="1E1854B7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glEnd();</w:t>
      </w:r>
    </w:p>
    <w:p w14:paraId="2676C0BB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34CC8E04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标记区域切换点 (25, 50)</w:t>
      </w:r>
    </w:p>
    <w:p w14:paraId="2670FF41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glPointSize(6.0f);</w:t>
      </w:r>
    </w:p>
    <w:p w14:paraId="57FD253F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glBegin(GL_POINTS);</w:t>
      </w:r>
    </w:p>
    <w:p w14:paraId="258ACA6A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glColor3f(0.0f, 1.0f, 0.0f);</w:t>
      </w:r>
    </w:p>
    <w:p w14:paraId="588406E5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glVertex2i(25, 50);</w:t>
      </w:r>
    </w:p>
    <w:p w14:paraId="5C09567B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glVertex2i(25, -50);</w:t>
      </w:r>
    </w:p>
    <w:p w14:paraId="6D479DF9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glEnd();</w:t>
      </w:r>
    </w:p>
    <w:p w14:paraId="6F844BDF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}</w:t>
      </w:r>
    </w:p>
    <w:p w14:paraId="415F91F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0A6E7BA2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>// 初始化OpenGL</w:t>
      </w:r>
    </w:p>
    <w:p w14:paraId="4B89A85A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void Initial() {</w:t>
      </w:r>
    </w:p>
    <w:p w14:paraId="7B0C6ED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glClearColor(1.0f, 1.0f, 1.0f, 1.0f);</w:t>
      </w:r>
    </w:p>
    <w:p w14:paraId="2706234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glMatrixMode(GL_PROJECTION);</w:t>
      </w:r>
    </w:p>
    <w:p w14:paraId="3183179B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gluOrtho2D(-400.0, 400.0, -300.0, 300.0);</w:t>
      </w:r>
    </w:p>
    <w:p w14:paraId="0D2D687C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}</w:t>
      </w:r>
    </w:p>
    <w:p w14:paraId="220E01FD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0E6F0F72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>// 显示函数</w:t>
      </w:r>
    </w:p>
    <w:p w14:paraId="55B0354C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void Display(void) {</w:t>
      </w:r>
    </w:p>
    <w:p w14:paraId="63F976E1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glClear(GL_COLOR_BUFFER_BIT);</w:t>
      </w:r>
    </w:p>
    <w:p w14:paraId="7452808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1C18F536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1. 绘制网格</w:t>
      </w:r>
    </w:p>
    <w:p w14:paraId="0483E75F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DrawGrid();</w:t>
      </w:r>
    </w:p>
    <w:p w14:paraId="534FD751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390413EB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2. 绘制坐标轴和标记点</w:t>
      </w:r>
    </w:p>
    <w:p w14:paraId="6C7D01E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DrawAxes();</w:t>
      </w:r>
    </w:p>
    <w:p w14:paraId="12BDD09C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16F8A93F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3. 绘制精确数学结果（蓝色）</w:t>
      </w:r>
    </w:p>
    <w:p w14:paraId="5C818EA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glColor3f(0.0f, 0.0f, 1.0f);</w:t>
      </w:r>
    </w:p>
    <w:p w14:paraId="714B9D46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glPointSize(1.0f);</w:t>
      </w:r>
    </w:p>
    <w:p w14:paraId="7CDD6E21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lastRenderedPageBreak/>
        <w:t xml:space="preserve">    DrawParabolaExact();</w:t>
      </w:r>
    </w:p>
    <w:p w14:paraId="55D6D0D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2D1599E6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// 4. 绘制中点Bresenham算法结果（红色）</w:t>
      </w:r>
    </w:p>
    <w:p w14:paraId="30BDDA55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glColor3f(1.0f, 0.0f, 0.0f);</w:t>
      </w:r>
    </w:p>
    <w:p w14:paraId="7E6DB72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glPointSize(3.0f);</w:t>
      </w:r>
    </w:p>
    <w:p w14:paraId="52196AC7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MidBresenhamParabola();</w:t>
      </w:r>
    </w:p>
    <w:p w14:paraId="342232E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1F0897C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glFlush();</w:t>
      </w:r>
    </w:p>
    <w:p w14:paraId="27B25893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}</w:t>
      </w:r>
    </w:p>
    <w:p w14:paraId="7FFCBF3D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</w:p>
    <w:p w14:paraId="6F9C5458" w14:textId="0CF159ED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int main(int argc, char* argv[]) {</w:t>
      </w:r>
    </w:p>
    <w:p w14:paraId="5B5CAD0D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glutInit(&amp;argc, argv);</w:t>
      </w:r>
    </w:p>
    <w:p w14:paraId="0D67B9F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glutInitDisplayMode(GLUT_SINGLE | GLUT_RGB);</w:t>
      </w:r>
    </w:p>
    <w:p w14:paraId="5F5533C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glutInitWindowSize(800, 600);</w:t>
      </w:r>
    </w:p>
    <w:p w14:paraId="62B15D3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glutInitWindowPosition(200, 200);</w:t>
      </w:r>
    </w:p>
    <w:p w14:paraId="49512E91" w14:textId="77777777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 w:hint="eastAsia"/>
          <w:color w:val="000000"/>
          <w:sz w:val="21"/>
          <w:szCs w:val="21"/>
        </w:rPr>
        <w:t xml:space="preserve">    glutCreateWindow("正确的抛物线中点Bresenham算法实现");</w:t>
      </w:r>
    </w:p>
    <w:p w14:paraId="4A743DA0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glutDisplayFunc(Display);</w:t>
      </w:r>
    </w:p>
    <w:p w14:paraId="686D11D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Initial();</w:t>
      </w:r>
    </w:p>
    <w:p w14:paraId="3B535D52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glutMainLoop();</w:t>
      </w:r>
    </w:p>
    <w:p w14:paraId="082FED4E" w14:textId="77777777" w:rsidR="002069E8" w:rsidRPr="002069E8" w:rsidRDefault="002069E8" w:rsidP="002069E8">
      <w:pPr>
        <w:spacing w:after="120"/>
        <w:rPr>
          <w:rFonts w:ascii="宋体" w:eastAsia="宋体" w:hAnsi="宋体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 xml:space="preserve">    return 0;</w:t>
      </w:r>
    </w:p>
    <w:p w14:paraId="468B2BB3" w14:textId="31AF8CFF" w:rsidR="002069E8" w:rsidRPr="002069E8" w:rsidRDefault="002069E8" w:rsidP="002069E8">
      <w:pPr>
        <w:spacing w:after="120"/>
        <w:rPr>
          <w:rFonts w:ascii="宋体" w:eastAsia="宋体" w:hAnsi="宋体" w:hint="eastAsia"/>
          <w:color w:val="000000"/>
          <w:sz w:val="21"/>
          <w:szCs w:val="21"/>
        </w:rPr>
      </w:pPr>
      <w:r w:rsidRPr="002069E8">
        <w:rPr>
          <w:rFonts w:ascii="宋体" w:eastAsia="宋体" w:hAnsi="宋体"/>
          <w:color w:val="000000"/>
          <w:sz w:val="21"/>
          <w:szCs w:val="21"/>
        </w:rPr>
        <w:t>}</w:t>
      </w:r>
    </w:p>
    <w:sectPr w:rsidR="002069E8" w:rsidRPr="002069E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387B5" w14:textId="77777777" w:rsidR="00307AE3" w:rsidRDefault="00307AE3" w:rsidP="00302D10">
      <w:r>
        <w:separator/>
      </w:r>
    </w:p>
  </w:endnote>
  <w:endnote w:type="continuationSeparator" w:id="0">
    <w:p w14:paraId="3EFC1210" w14:textId="77777777" w:rsidR="00307AE3" w:rsidRDefault="00307AE3" w:rsidP="00302D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C2FBE1" w14:textId="77777777" w:rsidR="00307AE3" w:rsidRDefault="00307AE3" w:rsidP="00302D10">
      <w:r>
        <w:separator/>
      </w:r>
    </w:p>
  </w:footnote>
  <w:footnote w:type="continuationSeparator" w:id="0">
    <w:p w14:paraId="642B76C9" w14:textId="77777777" w:rsidR="00307AE3" w:rsidRDefault="00307AE3" w:rsidP="00302D1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A7A26"/>
    <w:multiLevelType w:val="hybridMultilevel"/>
    <w:tmpl w:val="9CC488B2"/>
    <w:lvl w:ilvl="0" w:tplc="8724D4EE">
      <w:start w:val="1"/>
      <w:numFmt w:val="bullet"/>
      <w:lvlText w:val="●"/>
      <w:lvlJc w:val="left"/>
      <w:pPr>
        <w:ind w:left="720" w:hanging="360"/>
      </w:pPr>
    </w:lvl>
    <w:lvl w:ilvl="1" w:tplc="4030C9BA">
      <w:start w:val="1"/>
      <w:numFmt w:val="bullet"/>
      <w:lvlText w:val="○"/>
      <w:lvlJc w:val="left"/>
      <w:pPr>
        <w:ind w:left="1440" w:hanging="360"/>
      </w:pPr>
    </w:lvl>
    <w:lvl w:ilvl="2" w:tplc="7A3CACD6">
      <w:start w:val="1"/>
      <w:numFmt w:val="bullet"/>
      <w:lvlText w:val="■"/>
      <w:lvlJc w:val="left"/>
      <w:pPr>
        <w:ind w:left="2160" w:hanging="360"/>
      </w:pPr>
    </w:lvl>
    <w:lvl w:ilvl="3" w:tplc="0F94EDC2">
      <w:start w:val="1"/>
      <w:numFmt w:val="bullet"/>
      <w:lvlText w:val="●"/>
      <w:lvlJc w:val="left"/>
      <w:pPr>
        <w:ind w:left="2880" w:hanging="360"/>
      </w:pPr>
    </w:lvl>
    <w:lvl w:ilvl="4" w:tplc="E2043AAA">
      <w:start w:val="1"/>
      <w:numFmt w:val="bullet"/>
      <w:lvlText w:val="○"/>
      <w:lvlJc w:val="left"/>
      <w:pPr>
        <w:ind w:left="3600" w:hanging="360"/>
      </w:pPr>
    </w:lvl>
    <w:lvl w:ilvl="5" w:tplc="EC1C8E14">
      <w:start w:val="1"/>
      <w:numFmt w:val="bullet"/>
      <w:lvlText w:val="■"/>
      <w:lvlJc w:val="left"/>
      <w:pPr>
        <w:ind w:left="4320" w:hanging="360"/>
      </w:pPr>
    </w:lvl>
    <w:lvl w:ilvl="6" w:tplc="4246F342">
      <w:start w:val="1"/>
      <w:numFmt w:val="bullet"/>
      <w:lvlText w:val="●"/>
      <w:lvlJc w:val="left"/>
      <w:pPr>
        <w:ind w:left="5040" w:hanging="360"/>
      </w:pPr>
    </w:lvl>
    <w:lvl w:ilvl="7" w:tplc="CC22CFD0">
      <w:start w:val="1"/>
      <w:numFmt w:val="bullet"/>
      <w:lvlText w:val="●"/>
      <w:lvlJc w:val="left"/>
      <w:pPr>
        <w:ind w:left="5760" w:hanging="360"/>
      </w:pPr>
    </w:lvl>
    <w:lvl w:ilvl="8" w:tplc="1C624AF8">
      <w:start w:val="1"/>
      <w:numFmt w:val="bullet"/>
      <w:lvlText w:val="●"/>
      <w:lvlJc w:val="left"/>
      <w:pPr>
        <w:ind w:left="6480" w:hanging="360"/>
      </w:pPr>
    </w:lvl>
  </w:abstractNum>
  <w:num w:numId="1" w16cid:durableId="1323465407">
    <w:abstractNumId w:val="0"/>
    <w:lvlOverride w:ilvl="0">
      <w:startOverride w:val="1"/>
    </w:lvlOverride>
  </w:num>
  <w:num w:numId="2" w16cid:durableId="13183406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bordersDoNotSurroundHeader/>
  <w:bordersDoNotSurroundFooter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06567"/>
    <w:rsid w:val="00074C9B"/>
    <w:rsid w:val="00181149"/>
    <w:rsid w:val="002069E8"/>
    <w:rsid w:val="00216A8F"/>
    <w:rsid w:val="00302D10"/>
    <w:rsid w:val="00307AE3"/>
    <w:rsid w:val="00326B45"/>
    <w:rsid w:val="00330ED9"/>
    <w:rsid w:val="00474F5C"/>
    <w:rsid w:val="00711F26"/>
    <w:rsid w:val="007A339C"/>
    <w:rsid w:val="007B42C4"/>
    <w:rsid w:val="007E1002"/>
    <w:rsid w:val="009044C7"/>
    <w:rsid w:val="00B06567"/>
    <w:rsid w:val="00BB1B41"/>
    <w:rsid w:val="00C0078A"/>
    <w:rsid w:val="00C01F6B"/>
    <w:rsid w:val="00C0730F"/>
    <w:rsid w:val="00C22A3E"/>
    <w:rsid w:val="00CB6F56"/>
    <w:rsid w:val="00D6407E"/>
    <w:rsid w:val="00DC6AFC"/>
    <w:rsid w:val="00F43B7B"/>
    <w:rsid w:val="00F7276E"/>
    <w:rsid w:val="00FC43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495B0DD"/>
  <w15:docId w15:val="{45FAE3E9-A1A6-4E8C-8106-BF86945699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2">
    <w:name w:val="heading 2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3">
    <w:name w:val="heading 3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4">
    <w:name w:val="heading 4"/>
    <w:uiPriority w:val="9"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5">
    <w:name w:val="heading 5"/>
    <w:uiPriority w:val="9"/>
    <w:semiHidden/>
    <w:unhideWhenUsed/>
    <w:qFormat/>
    <w:pPr>
      <w:outlineLvl w:val="4"/>
    </w:pPr>
    <w:rPr>
      <w:b/>
      <w:bCs/>
      <w:color w:val="000000"/>
      <w:sz w:val="24"/>
      <w:szCs w:val="24"/>
    </w:rPr>
  </w:style>
  <w:style w:type="paragraph" w:styleId="6">
    <w:name w:val="heading 6"/>
    <w:uiPriority w:val="9"/>
    <w:semiHidden/>
    <w:unhideWhenUsed/>
    <w:qFormat/>
    <w:pPr>
      <w:outlineLvl w:val="5"/>
    </w:pPr>
    <w:rPr>
      <w:b/>
      <w:bCs/>
      <w:color w:val="00000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302D1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rsid w:val="00302D10"/>
    <w:rPr>
      <w:sz w:val="18"/>
      <w:szCs w:val="18"/>
    </w:rPr>
  </w:style>
  <w:style w:type="paragraph" w:styleId="ab">
    <w:name w:val="footer"/>
    <w:basedOn w:val="a"/>
    <w:link w:val="ac"/>
    <w:uiPriority w:val="99"/>
    <w:unhideWhenUsed/>
    <w:rsid w:val="00302D1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rsid w:val="00302D1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12</Pages>
  <Words>1223</Words>
  <Characters>6973</Characters>
  <Application>Microsoft Office Word</Application>
  <DocSecurity>0</DocSecurity>
  <Lines>58</Lines>
  <Paragraphs>16</Paragraphs>
  <ScaleCrop>false</ScaleCrop>
  <Company/>
  <LinksUpToDate>false</LinksUpToDate>
  <CharactersWithSpaces>8180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xp i</cp:lastModifiedBy>
  <cp:revision>3</cp:revision>
  <dcterms:created xsi:type="dcterms:W3CDTF">2025-09-27T06:54:00Z</dcterms:created>
  <dcterms:modified xsi:type="dcterms:W3CDTF">2025-09-27T12:10:00Z</dcterms:modified>
</cp:coreProperties>
</file>