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6FDF0A">
      <w:pPr>
        <w:pStyle w:val="3"/>
        <w:spacing w:after="200"/>
      </w:pPr>
      <w:r>
        <w:t>第1章 引言</w:t>
      </w:r>
    </w:p>
    <w:p w14:paraId="16CC45EC">
      <w:pPr>
        <w:pStyle w:val="4"/>
        <w:spacing w:after="200"/>
      </w:pPr>
      <w:r>
        <w:t>1.1 实验背景</w:t>
      </w:r>
      <w:bookmarkStart w:id="0" w:name="_GoBack"/>
      <w:bookmarkEnd w:id="0"/>
    </w:p>
    <w:p w14:paraId="35A3268F">
      <w:pPr>
        <w:spacing w:after="120"/>
      </w:pPr>
      <w:r>
        <w:t>随着Web应用的广泛使用，系统性能已成为衡量软件质量的重要指标之一。在实际开发中，不仅要保证功能的正确性，还需要确保系统在高并发场景下的稳定性和响应速度。本实验基于ASP.NET Core框架开发了一个学生管理系统，并使用Apache JMeter进行性能测试，以评估系统在不同负载下的表现。</w:t>
      </w:r>
    </w:p>
    <w:p w14:paraId="4F0AFBCA">
      <w:pPr>
        <w:spacing w:after="200"/>
      </w:pPr>
      <w:r>
        <w:t xml:space="preserve"> </w:t>
      </w:r>
    </w:p>
    <w:p w14:paraId="736A44EE">
      <w:pPr>
        <w:pStyle w:val="4"/>
        <w:spacing w:after="200"/>
      </w:pPr>
      <w:r>
        <w:t>1.2 实验目的</w:t>
      </w:r>
    </w:p>
    <w:p w14:paraId="4EE3426A">
      <w:pPr>
        <w:spacing w:after="100"/>
      </w:pPr>
      <w:r>
        <w:t>1. 掌握ASP.NET Core Web应用的开发流程</w:t>
      </w:r>
    </w:p>
    <w:p w14:paraId="7F77C255">
      <w:pPr>
        <w:spacing w:after="100"/>
      </w:pPr>
      <w:r>
        <w:t>2. 实现完整的CRUD（创建、读取、更新、删除）功能</w:t>
      </w:r>
    </w:p>
    <w:p w14:paraId="30673150">
      <w:pPr>
        <w:spacing w:after="100"/>
      </w:pPr>
      <w:r>
        <w:t>3. 学习使用Entity Framework Core进行数据持久化</w:t>
      </w:r>
    </w:p>
    <w:p w14:paraId="01DB9C6A">
      <w:pPr>
        <w:spacing w:after="100"/>
      </w:pPr>
      <w:r>
        <w:t>4. 掌握Apache JMeter性能测试工具的使用方法</w:t>
      </w:r>
    </w:p>
    <w:p w14:paraId="610C3385">
      <w:pPr>
        <w:spacing w:after="100"/>
      </w:pPr>
      <w:r>
        <w:t>5. 分析Web应用的性能指标，识别性能瓶颈</w:t>
      </w:r>
    </w:p>
    <w:p w14:paraId="2C216B2F">
      <w:pPr>
        <w:spacing w:after="100"/>
      </w:pPr>
      <w:r>
        <w:t>6. 理解并发访问对系统性能的影响</w:t>
      </w:r>
    </w:p>
    <w:p w14:paraId="1919A9D7">
      <w:pPr>
        <w:spacing w:after="200"/>
      </w:pPr>
      <w:r>
        <w:t xml:space="preserve"> </w:t>
      </w:r>
    </w:p>
    <w:p w14:paraId="089566B0">
      <w:pPr>
        <w:pStyle w:val="4"/>
        <w:spacing w:after="200"/>
      </w:pPr>
      <w:r>
        <w:t>1.3 实验内容</w:t>
      </w:r>
    </w:p>
    <w:p w14:paraId="66912FA6">
      <w:pPr>
        <w:spacing w:after="120"/>
      </w:pPr>
      <w:r>
        <w:t>本实验主要包含两个部分：</w:t>
      </w:r>
    </w:p>
    <w:p w14:paraId="6ADDD89B">
      <w:pPr>
        <w:spacing w:after="200"/>
      </w:pPr>
      <w:r>
        <w:t xml:space="preserve"> </w:t>
      </w:r>
    </w:p>
    <w:p w14:paraId="5BCBA253">
      <w:pPr>
        <w:spacing w:after="120"/>
      </w:pPr>
      <w:r>
        <w:rPr>
          <w:b/>
          <w:bCs/>
        </w:rPr>
        <w:t>实验内容之一：Web应用开发</w:t>
      </w:r>
    </w:p>
    <w:p w14:paraId="2E1F3946">
      <w:pPr>
        <w:pStyle w:val="15"/>
        <w:numPr>
          <w:ilvl w:val="0"/>
          <w:numId w:val="1"/>
        </w:numPr>
        <w:spacing w:after="100"/>
      </w:pPr>
      <w:r>
        <w:t>使用ASP.NET Core Razor Pages开发学生管理系统</w:t>
      </w:r>
    </w:p>
    <w:p w14:paraId="7EE4F437">
      <w:pPr>
        <w:pStyle w:val="15"/>
        <w:numPr>
          <w:ilvl w:val="0"/>
          <w:numId w:val="1"/>
        </w:numPr>
        <w:spacing w:after="100"/>
      </w:pPr>
      <w:r>
        <w:t>实现对学生信息的完整CRUD操作</w:t>
      </w:r>
    </w:p>
    <w:p w14:paraId="3079CE41">
      <w:pPr>
        <w:pStyle w:val="15"/>
        <w:numPr>
          <w:ilvl w:val="0"/>
          <w:numId w:val="1"/>
        </w:numPr>
        <w:spacing w:after="100"/>
      </w:pPr>
      <w:r>
        <w:t>使用Entity Framework Core进行数据库操作</w:t>
      </w:r>
    </w:p>
    <w:p w14:paraId="4BEA5939">
      <w:pPr>
        <w:pStyle w:val="15"/>
        <w:numPr>
          <w:ilvl w:val="0"/>
          <w:numId w:val="1"/>
        </w:numPr>
        <w:spacing w:after="100"/>
      </w:pPr>
      <w:r>
        <w:t>实现数据验证和错误处理</w:t>
      </w:r>
    </w:p>
    <w:p w14:paraId="786DAFBA">
      <w:pPr>
        <w:spacing w:after="200"/>
      </w:pPr>
      <w:r>
        <w:t xml:space="preserve"> </w:t>
      </w:r>
    </w:p>
    <w:p w14:paraId="22FB727A">
      <w:pPr>
        <w:spacing w:after="120"/>
      </w:pPr>
      <w:r>
        <w:rPr>
          <w:b/>
          <w:bCs/>
        </w:rPr>
        <w:t>实验内容之二：JMeter性能测试</w:t>
      </w:r>
    </w:p>
    <w:p w14:paraId="23636832">
      <w:pPr>
        <w:pStyle w:val="15"/>
        <w:numPr>
          <w:ilvl w:val="0"/>
          <w:numId w:val="1"/>
        </w:numPr>
        <w:spacing w:after="100"/>
      </w:pPr>
      <w:r>
        <w:t>设计针对CRUD操作的性能测试场景</w:t>
      </w:r>
    </w:p>
    <w:p w14:paraId="37A110A5">
      <w:pPr>
        <w:pStyle w:val="15"/>
        <w:numPr>
          <w:ilvl w:val="0"/>
          <w:numId w:val="1"/>
        </w:numPr>
        <w:spacing w:after="100"/>
      </w:pPr>
      <w:r>
        <w:t>配置多线程并发测试</w:t>
      </w:r>
    </w:p>
    <w:p w14:paraId="3908528C">
      <w:pPr>
        <w:pStyle w:val="15"/>
        <w:numPr>
          <w:ilvl w:val="0"/>
          <w:numId w:val="1"/>
        </w:numPr>
        <w:spacing w:after="100"/>
      </w:pPr>
      <w:r>
        <w:t>收集和分析性能指标数据</w:t>
      </w:r>
    </w:p>
    <w:p w14:paraId="0F539F14">
      <w:pPr>
        <w:pStyle w:val="15"/>
        <w:numPr>
          <w:ilvl w:val="0"/>
          <w:numId w:val="1"/>
        </w:numPr>
        <w:spacing w:after="100"/>
      </w:pPr>
      <w:r>
        <w:t>生成测试报告</w:t>
      </w:r>
    </w:p>
    <w:p w14:paraId="160A6A0E">
      <w:pPr>
        <w:spacing w:after="200"/>
      </w:pPr>
      <w:r>
        <w:t xml:space="preserve"> </w:t>
      </w:r>
    </w:p>
    <w:p w14:paraId="28935FDF">
      <w:pPr>
        <w:spacing w:after="120"/>
      </w:pPr>
      <w:r>
        <w:rPr>
          <w:b/>
          <w:bCs/>
        </w:rPr>
        <w:t>示例页面：</w:t>
      </w:r>
      <w:r>
        <w:t xml:space="preserve"> </w:t>
      </w:r>
      <w:r>
        <w:rPr>
          <w:rFonts w:ascii="Courier New" w:hAnsi="Courier New" w:eastAsia="Courier New" w:cs="Courier New"/>
          <w:shd w:val="clear" w:color="auto" w:fill="F1F5F9"/>
        </w:rPr>
        <w:t>/StudentPage</w:t>
      </w:r>
      <w:r>
        <w:t>（CRUD操作界面）</w:t>
      </w:r>
    </w:p>
    <w:p w14:paraId="38D1BE1C">
      <w:pPr>
        <w:spacing w:after="200"/>
      </w:pPr>
      <w:r>
        <w:t xml:space="preserve"> </w:t>
      </w:r>
    </w:p>
    <w:p w14:paraId="617718AE">
      <w:pPr>
        <w:pBdr>
          <w:bottom w:val="single" w:color="auto" w:sz="6" w:space="1"/>
        </w:pBdr>
        <w:spacing w:after="120"/>
      </w:pPr>
    </w:p>
    <w:p w14:paraId="30FAA341">
      <w:pPr>
        <w:spacing w:after="200"/>
      </w:pPr>
      <w:r>
        <w:t xml:space="preserve"> </w:t>
      </w:r>
    </w:p>
    <w:p w14:paraId="1A55B880">
      <w:pPr>
        <w:pStyle w:val="3"/>
        <w:spacing w:after="200"/>
      </w:pPr>
      <w:r>
        <w:t>第2章 实验环境与工具</w:t>
      </w:r>
    </w:p>
    <w:p w14:paraId="6593CFB4">
      <w:pPr>
        <w:pStyle w:val="4"/>
        <w:spacing w:after="200"/>
      </w:pPr>
      <w:r>
        <w:t>2.1 开发环境</w:t>
      </w:r>
    </w:p>
    <w:p w14:paraId="729417FC">
      <w:pPr>
        <w:pStyle w:val="15"/>
        <w:numPr>
          <w:ilvl w:val="0"/>
          <w:numId w:val="1"/>
        </w:numPr>
        <w:spacing w:after="100"/>
      </w:pPr>
      <w:r>
        <w:rPr>
          <w:b/>
          <w:bCs/>
        </w:rPr>
        <w:t>操作系统：</w:t>
      </w:r>
      <w:r>
        <w:t xml:space="preserve"> Windows</w:t>
      </w:r>
    </w:p>
    <w:p w14:paraId="36691875">
      <w:pPr>
        <w:pStyle w:val="15"/>
        <w:numPr>
          <w:ilvl w:val="0"/>
          <w:numId w:val="1"/>
        </w:numPr>
        <w:spacing w:after="100"/>
      </w:pPr>
      <w:r>
        <w:rPr>
          <w:b/>
          <w:bCs/>
        </w:rPr>
        <w:t>开发框架：</w:t>
      </w:r>
      <w:r>
        <w:t xml:space="preserve"> .NET 8.0</w:t>
      </w:r>
    </w:p>
    <w:p w14:paraId="78DC085B">
      <w:pPr>
        <w:pStyle w:val="15"/>
        <w:numPr>
          <w:ilvl w:val="0"/>
          <w:numId w:val="1"/>
        </w:numPr>
        <w:spacing w:after="100"/>
      </w:pPr>
      <w:r>
        <w:rPr>
          <w:b/>
          <w:bCs/>
        </w:rPr>
        <w:t>开发工具：</w:t>
      </w:r>
      <w:r>
        <w:t xml:space="preserve"> Visual Studio Code / Visual Studio 2022</w:t>
      </w:r>
    </w:p>
    <w:p w14:paraId="2C3992AE">
      <w:pPr>
        <w:pStyle w:val="15"/>
        <w:numPr>
          <w:ilvl w:val="0"/>
          <w:numId w:val="1"/>
        </w:numPr>
        <w:spacing w:after="100"/>
      </w:pPr>
      <w:r>
        <w:rPr>
          <w:b/>
          <w:bCs/>
        </w:rPr>
        <w:t>数据库：</w:t>
      </w:r>
      <w:r>
        <w:t xml:space="preserve"> SQL Server Express (localhost\SQLEXPRESS)</w:t>
      </w:r>
    </w:p>
    <w:p w14:paraId="37BCEE5C">
      <w:pPr>
        <w:pStyle w:val="15"/>
        <w:numPr>
          <w:ilvl w:val="0"/>
          <w:numId w:val="1"/>
        </w:numPr>
        <w:spacing w:after="100"/>
      </w:pPr>
      <w:r>
        <w:rPr>
          <w:b/>
          <w:bCs/>
        </w:rPr>
        <w:t>Web服务器：</w:t>
      </w:r>
      <w:r>
        <w:t xml:space="preserve"> Kestrel (</w:t>
      </w:r>
      <w:r>
        <w:rPr>
          <w:color w:val="0563C1"/>
          <w:u w:val="single"/>
        </w:rPr>
        <w:t>http://localhost:5110</w:t>
      </w:r>
      <w:r>
        <w:t>)</w:t>
      </w:r>
    </w:p>
    <w:p w14:paraId="66110E65">
      <w:pPr>
        <w:spacing w:after="200"/>
      </w:pPr>
      <w:r>
        <w:t xml:space="preserve"> </w:t>
      </w:r>
    </w:p>
    <w:p w14:paraId="376223C4">
      <w:pPr>
        <w:pStyle w:val="4"/>
        <w:spacing w:after="200"/>
      </w:pPr>
      <w:r>
        <w:t>2.2 测试工具</w:t>
      </w:r>
    </w:p>
    <w:p w14:paraId="4B02DF55">
      <w:pPr>
        <w:pStyle w:val="15"/>
        <w:numPr>
          <w:ilvl w:val="0"/>
          <w:numId w:val="1"/>
        </w:numPr>
        <w:spacing w:after="100"/>
      </w:pPr>
      <w:r>
        <w:rPr>
          <w:b/>
          <w:bCs/>
        </w:rPr>
        <w:t>性能测试工具：</w:t>
      </w:r>
      <w:r>
        <w:t xml:space="preserve"> Apache JMeter</w:t>
      </w:r>
    </w:p>
    <w:p w14:paraId="483EA482">
      <w:pPr>
        <w:pStyle w:val="15"/>
        <w:numPr>
          <w:ilvl w:val="0"/>
          <w:numId w:val="1"/>
        </w:numPr>
        <w:spacing w:after="100"/>
      </w:pPr>
      <w:r>
        <w:rPr>
          <w:b/>
          <w:bCs/>
        </w:rPr>
        <w:t>测试脚本：</w:t>
      </w:r>
      <w:r>
        <w:t xml:space="preserve"> StudentApp_Performance_Test.jmx</w:t>
      </w:r>
    </w:p>
    <w:p w14:paraId="2639E6E5">
      <w:pPr>
        <w:pStyle w:val="15"/>
        <w:numPr>
          <w:ilvl w:val="0"/>
          <w:numId w:val="1"/>
        </w:numPr>
        <w:spacing w:after="100"/>
      </w:pPr>
      <w:r>
        <w:rPr>
          <w:b/>
          <w:bCs/>
        </w:rPr>
        <w:t>测试数据：</w:t>
      </w:r>
      <w:r>
        <w:t xml:space="preserve"> student_ids.csv</w:t>
      </w:r>
    </w:p>
    <w:p w14:paraId="165BA69A">
      <w:pPr>
        <w:pStyle w:val="15"/>
        <w:numPr>
          <w:ilvl w:val="0"/>
          <w:numId w:val="1"/>
        </w:numPr>
        <w:spacing w:after="100"/>
      </w:pPr>
      <w:r>
        <w:rPr>
          <w:b/>
          <w:bCs/>
        </w:rPr>
        <w:t>并发线程数：</w:t>
      </w:r>
      <w:r>
        <w:t xml:space="preserve"> 100线程/操作</w:t>
      </w:r>
    </w:p>
    <w:p w14:paraId="55131964">
      <w:pPr>
        <w:pStyle w:val="15"/>
        <w:numPr>
          <w:ilvl w:val="0"/>
          <w:numId w:val="1"/>
        </w:numPr>
        <w:spacing w:after="100"/>
      </w:pPr>
      <w:r>
        <w:rPr>
          <w:b/>
          <w:bCs/>
        </w:rPr>
        <w:t>总样本数：</w:t>
      </w:r>
      <w:r>
        <w:t xml:space="preserve"> 500个请求</w:t>
      </w:r>
    </w:p>
    <w:p w14:paraId="58C1FB0D">
      <w:pPr>
        <w:spacing w:after="200"/>
      </w:pPr>
      <w:r>
        <w:t xml:space="preserve"> </w:t>
      </w:r>
    </w:p>
    <w:p w14:paraId="24C906E1">
      <w:pPr>
        <w:pStyle w:val="4"/>
        <w:spacing w:after="200"/>
      </w:pPr>
      <w:r>
        <w:t>2.3 技术栈</w:t>
      </w:r>
    </w:p>
    <w:p w14:paraId="4F19A175">
      <w:pPr>
        <w:pStyle w:val="15"/>
        <w:numPr>
          <w:ilvl w:val="0"/>
          <w:numId w:val="1"/>
        </w:numPr>
        <w:spacing w:after="100"/>
      </w:pPr>
      <w:r>
        <w:rPr>
          <w:b/>
          <w:bCs/>
        </w:rPr>
        <w:t>后端框架：</w:t>
      </w:r>
      <w:r>
        <w:t xml:space="preserve"> ASP.NET Core 8.0</w:t>
      </w:r>
    </w:p>
    <w:p w14:paraId="2553D66E">
      <w:pPr>
        <w:pStyle w:val="15"/>
        <w:numPr>
          <w:ilvl w:val="0"/>
          <w:numId w:val="1"/>
        </w:numPr>
        <w:spacing w:after="100"/>
      </w:pPr>
      <w:r>
        <w:rPr>
          <w:b/>
          <w:bCs/>
        </w:rPr>
        <w:t>页面技术：</w:t>
      </w:r>
      <w:r>
        <w:t xml:space="preserve"> Razor Pages</w:t>
      </w:r>
    </w:p>
    <w:p w14:paraId="1C55F408">
      <w:pPr>
        <w:pStyle w:val="15"/>
        <w:numPr>
          <w:ilvl w:val="0"/>
          <w:numId w:val="1"/>
        </w:numPr>
        <w:spacing w:after="100"/>
      </w:pPr>
      <w:r>
        <w:rPr>
          <w:b/>
          <w:bCs/>
        </w:rPr>
        <w:t>ORM框架：</w:t>
      </w:r>
      <w:r>
        <w:t xml:space="preserve"> Entity Framework Core</w:t>
      </w:r>
    </w:p>
    <w:p w14:paraId="287FA7FB">
      <w:pPr>
        <w:pStyle w:val="15"/>
        <w:numPr>
          <w:ilvl w:val="0"/>
          <w:numId w:val="1"/>
        </w:numPr>
        <w:spacing w:after="100"/>
      </w:pPr>
      <w:r>
        <w:rPr>
          <w:b/>
          <w:bCs/>
        </w:rPr>
        <w:t>数据库提供程序：</w:t>
      </w:r>
      <w:r>
        <w:t xml:space="preserve"> Microsoft.EntityFrameworkCore.SqlServer</w:t>
      </w:r>
    </w:p>
    <w:p w14:paraId="445C1031">
      <w:pPr>
        <w:pStyle w:val="15"/>
        <w:numPr>
          <w:ilvl w:val="0"/>
          <w:numId w:val="1"/>
        </w:numPr>
        <w:spacing w:after="100"/>
      </w:pPr>
      <w:r>
        <w:rPr>
          <w:b/>
          <w:bCs/>
        </w:rPr>
        <w:t>前端框架：</w:t>
      </w:r>
      <w:r>
        <w:t xml:space="preserve"> Bootstrap 5</w:t>
      </w:r>
    </w:p>
    <w:p w14:paraId="1AE5F0A2">
      <w:pPr>
        <w:pStyle w:val="15"/>
        <w:numPr>
          <w:ilvl w:val="0"/>
          <w:numId w:val="1"/>
        </w:numPr>
        <w:spacing w:after="100"/>
      </w:pPr>
      <w:r>
        <w:rPr>
          <w:b/>
          <w:bCs/>
        </w:rPr>
        <w:t>数据验证：</w:t>
      </w:r>
      <w:r>
        <w:t xml:space="preserve"> Data Annotations</w:t>
      </w:r>
    </w:p>
    <w:p w14:paraId="024D3F9C">
      <w:pPr>
        <w:pStyle w:val="15"/>
        <w:numPr>
          <w:ilvl w:val="0"/>
          <w:numId w:val="1"/>
        </w:numPr>
        <w:spacing w:after="100"/>
      </w:pPr>
      <w:r>
        <w:rPr>
          <w:b/>
          <w:bCs/>
        </w:rPr>
        <w:t>数据库迁移：</w:t>
      </w:r>
      <w:r>
        <w:t xml:space="preserve"> EF Core Migrations</w:t>
      </w:r>
    </w:p>
    <w:p w14:paraId="688E0575">
      <w:pPr>
        <w:spacing w:after="200"/>
      </w:pPr>
      <w:r>
        <w:t xml:space="preserve"> </w:t>
      </w:r>
    </w:p>
    <w:p w14:paraId="2B7445C7">
      <w:pPr>
        <w:pBdr>
          <w:bottom w:val="single" w:color="auto" w:sz="6" w:space="1"/>
        </w:pBdr>
        <w:spacing w:after="120"/>
      </w:pPr>
    </w:p>
    <w:p w14:paraId="26A5BFD5">
      <w:pPr>
        <w:spacing w:after="200"/>
      </w:pPr>
      <w:r>
        <w:t xml:space="preserve"> </w:t>
      </w:r>
    </w:p>
    <w:p w14:paraId="3FBD0E5E">
      <w:pPr>
        <w:pStyle w:val="3"/>
        <w:spacing w:after="200"/>
      </w:pPr>
      <w:r>
        <w:t>第3章 系统设计与实现</w:t>
      </w:r>
    </w:p>
    <w:p w14:paraId="52DD0AA2">
      <w:pPr>
        <w:pStyle w:val="4"/>
        <w:spacing w:after="200"/>
      </w:pPr>
      <w:r>
        <w:t>3.1 系统架构</w:t>
      </w:r>
    </w:p>
    <w:p w14:paraId="04EDC491">
      <w:pPr>
        <w:spacing w:after="120"/>
      </w:pPr>
      <w:r>
        <w:t>学生管理系统采用经典的三层架构：</w:t>
      </w:r>
    </w:p>
    <w:p w14:paraId="309AAEBE">
      <w:pPr>
        <w:spacing w:after="200"/>
      </w:pPr>
      <w:r>
        <w:t xml:space="preserve"> </w:t>
      </w:r>
    </w:p>
    <w:p w14:paraId="392E6E1D">
      <w:pPr>
        <w:shd w:val="clear" w:color="auto" w:fill="F5F5F5"/>
        <w:spacing w:after="120"/>
      </w:pPr>
      <w:r>
        <w:rPr>
          <w:rFonts w:ascii="Courier New" w:hAnsi="Courier New" w:eastAsia="Courier New" w:cs="Courier New"/>
        </w:rPr>
        <w:t>┌─────────────────────────────────┐</w:t>
      </w:r>
      <w:r>
        <w:br w:type="textWrapping"/>
      </w:r>
      <w:r>
        <w:rPr>
          <w:rFonts w:ascii="Courier New" w:hAnsi="Courier New" w:eastAsia="Courier New" w:cs="Courier New"/>
        </w:rPr>
        <w:t>│     表示层 (Razor Pages)         │</w:t>
      </w:r>
      <w:r>
        <w:br w:type="textWrapping"/>
      </w:r>
      <w:r>
        <w:rPr>
          <w:rFonts w:ascii="Courier New" w:hAnsi="Courier New" w:eastAsia="Courier New" w:cs="Courier New"/>
        </w:rPr>
        <w:t>│  - Index.cshtml                 │</w:t>
      </w:r>
      <w:r>
        <w:br w:type="textWrapping"/>
      </w:r>
      <w:r>
        <w:rPr>
          <w:rFonts w:ascii="Courier New" w:hAnsi="Courier New" w:eastAsia="Courier New" w:cs="Courier New"/>
        </w:rPr>
        <w:t>│  - Create.cshtml                │</w:t>
      </w:r>
      <w:r>
        <w:br w:type="textWrapping"/>
      </w:r>
      <w:r>
        <w:rPr>
          <w:rFonts w:ascii="Courier New" w:hAnsi="Courier New" w:eastAsia="Courier New" w:cs="Courier New"/>
        </w:rPr>
        <w:t>│  - Edit.cshtml                  │</w:t>
      </w:r>
      <w:r>
        <w:br w:type="textWrapping"/>
      </w:r>
      <w:r>
        <w:rPr>
          <w:rFonts w:ascii="Courier New" w:hAnsi="Courier New" w:eastAsia="Courier New" w:cs="Courier New"/>
        </w:rPr>
        <w:t>│  - Details.cshtml               │</w:t>
      </w:r>
      <w:r>
        <w:br w:type="textWrapping"/>
      </w:r>
      <w:r>
        <w:rPr>
          <w:rFonts w:ascii="Courier New" w:hAnsi="Courier New" w:eastAsia="Courier New" w:cs="Courier New"/>
        </w:rPr>
        <w:t>│  - Delete.cshtml                │</w:t>
      </w:r>
      <w:r>
        <w:br w:type="textWrapping"/>
      </w:r>
      <w:r>
        <w:rPr>
          <w:rFonts w:ascii="Courier New" w:hAnsi="Courier New" w:eastAsia="Courier New" w:cs="Courier New"/>
        </w:rPr>
        <w:t>└─────────────────────────────────┘</w:t>
      </w:r>
      <w:r>
        <w:br w:type="textWrapping"/>
      </w:r>
      <w:r>
        <w:rPr>
          <w:rFonts w:ascii="Courier New" w:hAnsi="Courier New" w:eastAsia="Courier New" w:cs="Courier New"/>
        </w:rPr>
        <w:t xml:space="preserve">            ↓</w:t>
      </w:r>
      <w:r>
        <w:br w:type="textWrapping"/>
      </w:r>
      <w:r>
        <w:rPr>
          <w:rFonts w:ascii="Courier New" w:hAnsi="Courier New" w:eastAsia="Courier New" w:cs="Courier New"/>
        </w:rPr>
        <w:t>┌─────────────────────────────────┐</w:t>
      </w:r>
      <w:r>
        <w:br w:type="textWrapping"/>
      </w:r>
      <w:r>
        <w:rPr>
          <w:rFonts w:ascii="Courier New" w:hAnsi="Courier New" w:eastAsia="Courier New" w:cs="Courier New"/>
        </w:rPr>
        <w:t>│     业务逻辑层 (PageModel)       │</w:t>
      </w:r>
      <w:r>
        <w:br w:type="textWrapping"/>
      </w:r>
      <w:r>
        <w:rPr>
          <w:rFonts w:ascii="Courier New" w:hAnsi="Courier New" w:eastAsia="Courier New" w:cs="Courier New"/>
        </w:rPr>
        <w:t>│  - Index.cshtml.cs              │</w:t>
      </w:r>
      <w:r>
        <w:br w:type="textWrapping"/>
      </w:r>
      <w:r>
        <w:rPr>
          <w:rFonts w:ascii="Courier New" w:hAnsi="Courier New" w:eastAsia="Courier New" w:cs="Courier New"/>
        </w:rPr>
        <w:t>│  - Create.cshtml.cs             │</w:t>
      </w:r>
      <w:r>
        <w:br w:type="textWrapping"/>
      </w:r>
      <w:r>
        <w:rPr>
          <w:rFonts w:ascii="Courier New" w:hAnsi="Courier New" w:eastAsia="Courier New" w:cs="Courier New"/>
        </w:rPr>
        <w:t>│  - Edit.cshtml.cs               │</w:t>
      </w:r>
      <w:r>
        <w:br w:type="textWrapping"/>
      </w:r>
      <w:r>
        <w:rPr>
          <w:rFonts w:ascii="Courier New" w:hAnsi="Courier New" w:eastAsia="Courier New" w:cs="Courier New"/>
        </w:rPr>
        <w:t>│  - Details.cshtml.cs            │</w:t>
      </w:r>
      <w:r>
        <w:br w:type="textWrapping"/>
      </w:r>
      <w:r>
        <w:rPr>
          <w:rFonts w:ascii="Courier New" w:hAnsi="Courier New" w:eastAsia="Courier New" w:cs="Courier New"/>
        </w:rPr>
        <w:t>│  - Delete.cshtml.cs             │</w:t>
      </w:r>
      <w:r>
        <w:br w:type="textWrapping"/>
      </w:r>
      <w:r>
        <w:rPr>
          <w:rFonts w:ascii="Courier New" w:hAnsi="Courier New" w:eastAsia="Courier New" w:cs="Courier New"/>
        </w:rPr>
        <w:t>└─────────────────────────────────┘</w:t>
      </w:r>
      <w:r>
        <w:br w:type="textWrapping"/>
      </w:r>
      <w:r>
        <w:rPr>
          <w:rFonts w:ascii="Courier New" w:hAnsi="Courier New" w:eastAsia="Courier New" w:cs="Courier New"/>
        </w:rPr>
        <w:t xml:space="preserve">            ↓</w:t>
      </w:r>
      <w:r>
        <w:br w:type="textWrapping"/>
      </w:r>
      <w:r>
        <w:rPr>
          <w:rFonts w:ascii="Courier New" w:hAnsi="Courier New" w:eastAsia="Courier New" w:cs="Courier New"/>
        </w:rPr>
        <w:t>┌─────────────────────────────────┐</w:t>
      </w:r>
      <w:r>
        <w:br w:type="textWrapping"/>
      </w:r>
      <w:r>
        <w:rPr>
          <w:rFonts w:ascii="Courier New" w:hAnsi="Courier New" w:eastAsia="Courier New" w:cs="Courier New"/>
        </w:rPr>
        <w:t>│   数据访问层 (EF Core)           │</w:t>
      </w:r>
      <w:r>
        <w:br w:type="textWrapping"/>
      </w:r>
      <w:r>
        <w:rPr>
          <w:rFonts w:ascii="Courier New" w:hAnsi="Courier New" w:eastAsia="Courier New" w:cs="Courier New"/>
        </w:rPr>
        <w:t>│  - ApplicationDbContext         │</w:t>
      </w:r>
      <w:r>
        <w:br w:type="textWrapping"/>
      </w:r>
      <w:r>
        <w:rPr>
          <w:rFonts w:ascii="Courier New" w:hAnsi="Courier New" w:eastAsia="Courier New" w:cs="Courier New"/>
        </w:rPr>
        <w:t>│  - Student Model                │</w:t>
      </w:r>
      <w:r>
        <w:br w:type="textWrapping"/>
      </w:r>
      <w:r>
        <w:rPr>
          <w:rFonts w:ascii="Courier New" w:hAnsi="Courier New" w:eastAsia="Courier New" w:cs="Courier New"/>
        </w:rPr>
        <w:t>└─────────────────────────────────┘</w:t>
      </w:r>
      <w:r>
        <w:br w:type="textWrapping"/>
      </w:r>
      <w:r>
        <w:rPr>
          <w:rFonts w:ascii="Courier New" w:hAnsi="Courier New" w:eastAsia="Courier New" w:cs="Courier New"/>
        </w:rPr>
        <w:t xml:space="preserve">            ↓</w:t>
      </w:r>
      <w:r>
        <w:br w:type="textWrapping"/>
      </w:r>
      <w:r>
        <w:rPr>
          <w:rFonts w:ascii="Courier New" w:hAnsi="Courier New" w:eastAsia="Courier New" w:cs="Courier New"/>
        </w:rPr>
        <w:t>┌─────────────────────────────────┐</w:t>
      </w:r>
      <w:r>
        <w:br w:type="textWrapping"/>
      </w:r>
      <w:r>
        <w:rPr>
          <w:rFonts w:ascii="Courier New" w:hAnsi="Courier New" w:eastAsia="Courier New" w:cs="Courier New"/>
        </w:rPr>
        <w:t>│   数据库 (SQL Server)            │</w:t>
      </w:r>
      <w:r>
        <w:br w:type="textWrapping"/>
      </w:r>
      <w:r>
        <w:rPr>
          <w:rFonts w:ascii="Courier New" w:hAnsi="Courier New" w:eastAsia="Courier New" w:cs="Courier New"/>
        </w:rPr>
        <w:t>└─────────────────────────────────┘</w:t>
      </w:r>
    </w:p>
    <w:p w14:paraId="45432620">
      <w:pPr>
        <w:spacing w:after="200"/>
      </w:pPr>
      <w:r>
        <w:t xml:space="preserve"> </w:t>
      </w:r>
    </w:p>
    <w:p w14:paraId="3C1A806D">
      <w:pPr>
        <w:pStyle w:val="4"/>
        <w:spacing w:after="200"/>
      </w:pPr>
      <w:r>
        <w:t>3.2 数据库设计</w:t>
      </w:r>
    </w:p>
    <w:p w14:paraId="5FBDB787">
      <w:pPr>
        <w:spacing w:after="120"/>
      </w:pPr>
      <w:r>
        <w:rPr>
          <w:b/>
          <w:bCs/>
        </w:rPr>
        <w:t>Student表结构：</w:t>
      </w:r>
    </w:p>
    <w:p w14:paraId="0C369F65">
      <w:pPr>
        <w:spacing w:after="20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17"/>
        <w:gridCol w:w="2317"/>
        <w:gridCol w:w="2317"/>
        <w:gridCol w:w="2317"/>
      </w:tblGrid>
      <w:tr w14:paraId="75D53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000" w:type="dxa"/>
          </w:tcPr>
          <w:p w14:paraId="268DA801">
            <w:r>
              <w:rPr>
                <w:b/>
                <w:bCs/>
              </w:rPr>
              <w:t>字段名</w:t>
            </w:r>
          </w:p>
        </w:tc>
        <w:tc>
          <w:tcPr>
            <w:tcW w:w="1000" w:type="dxa"/>
          </w:tcPr>
          <w:p w14:paraId="2372FEB0">
            <w:r>
              <w:rPr>
                <w:b/>
                <w:bCs/>
              </w:rPr>
              <w:t>数据类型</w:t>
            </w:r>
          </w:p>
        </w:tc>
        <w:tc>
          <w:tcPr>
            <w:tcW w:w="1000" w:type="dxa"/>
          </w:tcPr>
          <w:p w14:paraId="0DA174FE">
            <w:r>
              <w:rPr>
                <w:b/>
                <w:bCs/>
              </w:rPr>
              <w:t>说明</w:t>
            </w:r>
          </w:p>
        </w:tc>
        <w:tc>
          <w:tcPr>
            <w:tcW w:w="1000" w:type="dxa"/>
          </w:tcPr>
          <w:p w14:paraId="0611D997">
            <w:r>
              <w:rPr>
                <w:b/>
                <w:bCs/>
              </w:rPr>
              <w:t>约束</w:t>
            </w:r>
          </w:p>
        </w:tc>
      </w:tr>
      <w:tr w14:paraId="584CC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000" w:type="dxa"/>
          </w:tcPr>
          <w:p w14:paraId="1040154B">
            <w:r>
              <w:t>Id</w:t>
            </w:r>
          </w:p>
        </w:tc>
        <w:tc>
          <w:tcPr>
            <w:tcW w:w="1000" w:type="dxa"/>
          </w:tcPr>
          <w:p w14:paraId="057D8C08">
            <w:r>
              <w:t>int</w:t>
            </w:r>
          </w:p>
        </w:tc>
        <w:tc>
          <w:tcPr>
            <w:tcW w:w="1000" w:type="dxa"/>
          </w:tcPr>
          <w:p w14:paraId="3C71C1B5">
            <w:r>
              <w:t>学生ID</w:t>
            </w:r>
          </w:p>
        </w:tc>
        <w:tc>
          <w:tcPr>
            <w:tcW w:w="1000" w:type="dxa"/>
          </w:tcPr>
          <w:p w14:paraId="73211C6F">
            <w:r>
              <w:t>主键，自增</w:t>
            </w:r>
          </w:p>
        </w:tc>
      </w:tr>
      <w:tr w14:paraId="29B44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000" w:type="dxa"/>
          </w:tcPr>
          <w:p w14:paraId="1559C5B1">
            <w:r>
              <w:t>Name</w:t>
            </w:r>
          </w:p>
        </w:tc>
        <w:tc>
          <w:tcPr>
            <w:tcW w:w="1000" w:type="dxa"/>
          </w:tcPr>
          <w:p w14:paraId="3001DC63">
            <w:r>
              <w:t>string</w:t>
            </w:r>
          </w:p>
        </w:tc>
        <w:tc>
          <w:tcPr>
            <w:tcW w:w="1000" w:type="dxa"/>
          </w:tcPr>
          <w:p w14:paraId="52708793">
            <w:r>
              <w:t>姓名</w:t>
            </w:r>
          </w:p>
        </w:tc>
        <w:tc>
          <w:tcPr>
            <w:tcW w:w="1000" w:type="dxa"/>
          </w:tcPr>
          <w:p w14:paraId="420DE26D">
            <w:r>
              <w:t>必填</w:t>
            </w:r>
          </w:p>
        </w:tc>
      </w:tr>
      <w:tr w14:paraId="17B92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000" w:type="dxa"/>
          </w:tcPr>
          <w:p w14:paraId="04669FE1">
            <w:r>
              <w:t>Age</w:t>
            </w:r>
          </w:p>
        </w:tc>
        <w:tc>
          <w:tcPr>
            <w:tcW w:w="1000" w:type="dxa"/>
          </w:tcPr>
          <w:p w14:paraId="70103E3F">
            <w:r>
              <w:t>int</w:t>
            </w:r>
          </w:p>
        </w:tc>
        <w:tc>
          <w:tcPr>
            <w:tcW w:w="1000" w:type="dxa"/>
          </w:tcPr>
          <w:p w14:paraId="3A30E9FA">
            <w:r>
              <w:t>年龄</w:t>
            </w:r>
          </w:p>
        </w:tc>
        <w:tc>
          <w:tcPr>
            <w:tcW w:w="1000" w:type="dxa"/>
          </w:tcPr>
          <w:p w14:paraId="018CF5AA">
            <w:r>
              <w:t>必填</w:t>
            </w:r>
          </w:p>
        </w:tc>
      </w:tr>
      <w:tr w14:paraId="6140D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000" w:type="dxa"/>
          </w:tcPr>
          <w:p w14:paraId="34F63391">
            <w:r>
              <w:t>Email</w:t>
            </w:r>
          </w:p>
        </w:tc>
        <w:tc>
          <w:tcPr>
            <w:tcW w:w="1000" w:type="dxa"/>
          </w:tcPr>
          <w:p w14:paraId="64251B67">
            <w:r>
              <w:t>string</w:t>
            </w:r>
          </w:p>
        </w:tc>
        <w:tc>
          <w:tcPr>
            <w:tcW w:w="1000" w:type="dxa"/>
          </w:tcPr>
          <w:p w14:paraId="7E9918D1">
            <w:r>
              <w:t>电子邮件</w:t>
            </w:r>
          </w:p>
        </w:tc>
        <w:tc>
          <w:tcPr>
            <w:tcW w:w="1000" w:type="dxa"/>
          </w:tcPr>
          <w:p w14:paraId="5259FCB7">
            <w:r>
              <w:t>必填，唯一</w:t>
            </w:r>
          </w:p>
        </w:tc>
      </w:tr>
      <w:tr w14:paraId="5E7B7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000" w:type="dxa"/>
          </w:tcPr>
          <w:p w14:paraId="1063D35C">
            <w:r>
              <w:t>RegistrationDate</w:t>
            </w:r>
          </w:p>
        </w:tc>
        <w:tc>
          <w:tcPr>
            <w:tcW w:w="1000" w:type="dxa"/>
          </w:tcPr>
          <w:p w14:paraId="60B021F3">
            <w:r>
              <w:t>DateTime</w:t>
            </w:r>
          </w:p>
        </w:tc>
        <w:tc>
          <w:tcPr>
            <w:tcW w:w="1000" w:type="dxa"/>
          </w:tcPr>
          <w:p w14:paraId="60134396">
            <w:r>
              <w:t>注册日期</w:t>
            </w:r>
          </w:p>
        </w:tc>
        <w:tc>
          <w:tcPr>
            <w:tcW w:w="1000" w:type="dxa"/>
          </w:tcPr>
          <w:p w14:paraId="5E14C94D">
            <w:r>
              <w:t>默认当前日期</w:t>
            </w:r>
          </w:p>
        </w:tc>
      </w:tr>
    </w:tbl>
    <w:p w14:paraId="41FD47E1">
      <w:pPr>
        <w:pStyle w:val="4"/>
        <w:spacing w:after="200"/>
      </w:pPr>
      <w:r>
        <w:t>3.3 CRUD功能实现</w:t>
      </w:r>
    </w:p>
    <w:p w14:paraId="2CBB4D5E">
      <w:pPr>
        <w:spacing w:after="120"/>
      </w:pPr>
      <w:r>
        <w:t>系统实现了完整的CRUD操作：</w:t>
      </w:r>
    </w:p>
    <w:p w14:paraId="2893E5B1">
      <w:pPr>
        <w:spacing w:after="200"/>
      </w:pPr>
      <w:r>
        <w:t xml:space="preserve"> </w:t>
      </w:r>
    </w:p>
    <w:p w14:paraId="4CDF8946">
      <w:pPr>
        <w:spacing w:after="100"/>
      </w:pPr>
      <w:r>
        <w:t xml:space="preserve">1. </w:t>
      </w:r>
      <w:r>
        <w:rPr>
          <w:b/>
          <w:bCs/>
        </w:rPr>
        <w:t>查询（Read）</w:t>
      </w:r>
      <w:r>
        <w:t xml:space="preserve"> - 显示学生列表</w:t>
      </w:r>
    </w:p>
    <w:p w14:paraId="36A21154">
      <w:pPr>
        <w:spacing w:after="100"/>
      </w:pPr>
      <w:r>
        <w:t xml:space="preserve">2. </w:t>
      </w:r>
      <w:r>
        <w:rPr>
          <w:b/>
          <w:bCs/>
        </w:rPr>
        <w:t>创建（Create）</w:t>
      </w:r>
      <w:r>
        <w:t xml:space="preserve"> - 添加新学生</w:t>
      </w:r>
    </w:p>
    <w:p w14:paraId="027FA7A0">
      <w:pPr>
        <w:spacing w:after="100"/>
      </w:pPr>
      <w:r>
        <w:t xml:space="preserve">3. </w:t>
      </w:r>
      <w:r>
        <w:rPr>
          <w:b/>
          <w:bCs/>
        </w:rPr>
        <w:t>详情（Read）</w:t>
      </w:r>
      <w:r>
        <w:t xml:space="preserve"> - 查看学生详情</w:t>
      </w:r>
    </w:p>
    <w:p w14:paraId="764E4C03">
      <w:pPr>
        <w:spacing w:after="100"/>
      </w:pPr>
      <w:r>
        <w:t xml:space="preserve">4. </w:t>
      </w:r>
      <w:r>
        <w:rPr>
          <w:b/>
          <w:bCs/>
        </w:rPr>
        <w:t>编辑（Update）</w:t>
      </w:r>
      <w:r>
        <w:t xml:space="preserve"> - 修改学生信息</w:t>
      </w:r>
    </w:p>
    <w:p w14:paraId="34C6F359">
      <w:pPr>
        <w:spacing w:after="100"/>
      </w:pPr>
      <w:r>
        <w:t xml:space="preserve">5. </w:t>
      </w:r>
      <w:r>
        <w:rPr>
          <w:b/>
          <w:bCs/>
        </w:rPr>
        <w:t>删除（Delete）</w:t>
      </w:r>
      <w:r>
        <w:t xml:space="preserve"> - 删除学生记录</w:t>
      </w:r>
    </w:p>
    <w:p w14:paraId="4F72693C">
      <w:pPr>
        <w:spacing w:after="200"/>
      </w:pPr>
      <w:r>
        <w:t xml:space="preserve"> </w:t>
      </w:r>
    </w:p>
    <w:p w14:paraId="733BFCB5">
      <w:pPr>
        <w:pBdr>
          <w:bottom w:val="single" w:color="auto" w:sz="6" w:space="1"/>
        </w:pBdr>
        <w:spacing w:after="120"/>
      </w:pPr>
    </w:p>
    <w:p w14:paraId="5F5AAAC1">
      <w:pPr>
        <w:spacing w:after="200"/>
      </w:pPr>
      <w:r>
        <w:t xml:space="preserve"> </w:t>
      </w:r>
    </w:p>
    <w:p w14:paraId="3455A9D2">
      <w:pPr>
        <w:pStyle w:val="3"/>
        <w:spacing w:after="200"/>
      </w:pPr>
      <w:r>
        <w:t>第4章 性能测试设计</w:t>
      </w:r>
    </w:p>
    <w:p w14:paraId="5560B2DB">
      <w:pPr>
        <w:pStyle w:val="4"/>
        <w:spacing w:after="200"/>
      </w:pPr>
      <w:r>
        <w:t>4.1 被测系统重点</w:t>
      </w:r>
    </w:p>
    <w:p w14:paraId="79BA6607">
      <w:pPr>
        <w:spacing w:after="120"/>
      </w:pPr>
      <w:r>
        <w:t>本次性能测试的关键测试对象和重点如下：</w:t>
      </w:r>
    </w:p>
    <w:p w14:paraId="7EE91F03">
      <w:pPr>
        <w:spacing w:after="200"/>
      </w:pPr>
      <w:r>
        <w:t xml:space="preserve"> </w:t>
      </w:r>
    </w:p>
    <w:p w14:paraId="5057BBB0">
      <w:pPr>
        <w:spacing w:after="120"/>
      </w:pPr>
      <w:r>
        <w:rPr>
          <w:b/>
          <w:bCs/>
        </w:rPr>
        <w:t>✓ 页面：</w:t>
      </w:r>
      <w:r>
        <w:t xml:space="preserve"> StudentPage (Index) &amp; Create</w:t>
      </w:r>
    </w:p>
    <w:p w14:paraId="50C823AE">
      <w:pPr>
        <w:pStyle w:val="15"/>
        <w:numPr>
          <w:ilvl w:val="0"/>
          <w:numId w:val="1"/>
        </w:numPr>
        <w:spacing w:after="100"/>
      </w:pPr>
      <w:r>
        <w:t>索引页面：</w:t>
      </w:r>
      <w:r>
        <w:rPr>
          <w:rFonts w:ascii="Courier New" w:hAnsi="Courier New" w:eastAsia="Courier New" w:cs="Courier New"/>
          <w:shd w:val="clear" w:color="auto" w:fill="F1F5F9"/>
        </w:rPr>
        <w:t>/StudentPage</w:t>
      </w:r>
      <w:r>
        <w:t xml:space="preserve"> - 展示学生列表</w:t>
      </w:r>
    </w:p>
    <w:p w14:paraId="290DB4C3">
      <w:pPr>
        <w:pStyle w:val="15"/>
        <w:numPr>
          <w:ilvl w:val="0"/>
          <w:numId w:val="1"/>
        </w:numPr>
        <w:spacing w:after="100"/>
      </w:pPr>
      <w:r>
        <w:t>创建页面：</w:t>
      </w:r>
      <w:r>
        <w:rPr>
          <w:rFonts w:ascii="Courier New" w:hAnsi="Courier New" w:eastAsia="Courier New" w:cs="Courier New"/>
          <w:shd w:val="clear" w:color="auto" w:fill="F1F5F9"/>
        </w:rPr>
        <w:t>/StudentPage/Create</w:t>
      </w:r>
      <w:r>
        <w:t xml:space="preserve"> - 添加新学生表单</w:t>
      </w:r>
    </w:p>
    <w:p w14:paraId="0DDC5B8F">
      <w:pPr>
        <w:spacing w:after="200"/>
      </w:pPr>
      <w:r>
        <w:t xml:space="preserve"> </w:t>
      </w:r>
    </w:p>
    <w:p w14:paraId="59B131B3">
      <w:pPr>
        <w:spacing w:after="120"/>
      </w:pPr>
      <w:r>
        <w:rPr>
          <w:b/>
          <w:bCs/>
        </w:rPr>
        <w:t>✓ 功能：</w:t>
      </w:r>
      <w:r>
        <w:t xml:space="preserve"> 展示 Students 列表 &amp; 添加新学生</w:t>
      </w:r>
    </w:p>
    <w:p w14:paraId="7DCC7511">
      <w:pPr>
        <w:pStyle w:val="15"/>
        <w:numPr>
          <w:ilvl w:val="0"/>
          <w:numId w:val="1"/>
        </w:numPr>
        <w:spacing w:after="100"/>
      </w:pPr>
      <w:r>
        <w:rPr>
          <w:b/>
          <w:bCs/>
        </w:rPr>
        <w:t>Index页面功能：</w:t>
      </w:r>
      <w:r>
        <w:t xml:space="preserve"> 从数据库查询所有学生记录，在页面上以表格形式展示，包含姓名、年龄、电子邮件、注册日期等信息</w:t>
      </w:r>
    </w:p>
    <w:p w14:paraId="27B41399">
      <w:pPr>
        <w:pStyle w:val="15"/>
        <w:numPr>
          <w:ilvl w:val="0"/>
          <w:numId w:val="1"/>
        </w:numPr>
        <w:spacing w:after="100"/>
      </w:pPr>
      <w:r>
        <w:rPr>
          <w:b/>
          <w:bCs/>
        </w:rPr>
        <w:t>Create页面功能：</w:t>
      </w:r>
      <w:r>
        <w:t xml:space="preserve"> 提供表单接收用户输入，验证数据有效性，将新学生信息保存到数据库</w:t>
      </w:r>
    </w:p>
    <w:p w14:paraId="4260A953">
      <w:pPr>
        <w:spacing w:after="200"/>
      </w:pPr>
      <w:r>
        <w:t xml:space="preserve"> </w:t>
      </w:r>
    </w:p>
    <w:p w14:paraId="114CBFB4">
      <w:pPr>
        <w:spacing w:after="120"/>
      </w:pPr>
      <w:r>
        <w:rPr>
          <w:b/>
          <w:bCs/>
        </w:rPr>
        <w:t>✓ 技术：</w:t>
      </w:r>
      <w:r>
        <w:t xml:space="preserve"> Razor Pages + EF Core + SQL Server</w:t>
      </w:r>
    </w:p>
    <w:p w14:paraId="48631B1B">
      <w:pPr>
        <w:pStyle w:val="15"/>
        <w:numPr>
          <w:ilvl w:val="0"/>
          <w:numId w:val="1"/>
        </w:numPr>
        <w:spacing w:after="100"/>
      </w:pPr>
      <w:r>
        <w:rPr>
          <w:b/>
          <w:bCs/>
        </w:rPr>
        <w:t>前端技术：</w:t>
      </w:r>
      <w:r>
        <w:t xml:space="preserve"> ASP.NET Core Razor Pages 模板引擎</w:t>
      </w:r>
    </w:p>
    <w:p w14:paraId="1D13B5ED">
      <w:pPr>
        <w:pStyle w:val="15"/>
        <w:numPr>
          <w:ilvl w:val="0"/>
          <w:numId w:val="1"/>
        </w:numPr>
        <w:spacing w:after="100"/>
      </w:pPr>
      <w:r>
        <w:rPr>
          <w:b/>
          <w:bCs/>
        </w:rPr>
        <w:t>ORM框架：</w:t>
      </w:r>
      <w:r>
        <w:t xml:space="preserve"> Entity Framework Core 8.0</w:t>
      </w:r>
    </w:p>
    <w:p w14:paraId="1836F3C8">
      <w:pPr>
        <w:pStyle w:val="15"/>
        <w:numPr>
          <w:ilvl w:val="0"/>
          <w:numId w:val="1"/>
        </w:numPr>
        <w:spacing w:after="100"/>
      </w:pPr>
      <w:r>
        <w:rPr>
          <w:b/>
          <w:bCs/>
        </w:rPr>
        <w:t>数据库：</w:t>
      </w:r>
      <w:r>
        <w:t xml:space="preserve"> SQL Server Express (localhost\SQLEXPRESS)</w:t>
      </w:r>
    </w:p>
    <w:p w14:paraId="0F32F95B">
      <w:pPr>
        <w:spacing w:after="200"/>
      </w:pPr>
      <w:r>
        <w:t xml:space="preserve"> </w:t>
      </w:r>
    </w:p>
    <w:p w14:paraId="3194C64A">
      <w:pPr>
        <w:spacing w:after="120"/>
      </w:pPr>
      <w:r>
        <w:rPr>
          <w:b/>
          <w:bCs/>
        </w:rPr>
        <w:t>✓ 测试重点：</w:t>
      </w:r>
      <w:r>
        <w:t xml:space="preserve"> 高并发访问 Index 与 Create 页的响应情况</w:t>
      </w:r>
    </w:p>
    <w:p w14:paraId="3387E17F">
      <w:pPr>
        <w:pStyle w:val="15"/>
        <w:numPr>
          <w:ilvl w:val="0"/>
          <w:numId w:val="1"/>
        </w:numPr>
        <w:spacing w:after="100"/>
      </w:pPr>
      <w:r>
        <w:rPr>
          <w:b/>
          <w:bCs/>
        </w:rPr>
        <w:t>并发场景：</w:t>
      </w:r>
      <w:r>
        <w:t xml:space="preserve"> 100个并发用户同时访问</w:t>
      </w:r>
    </w:p>
    <w:p w14:paraId="7EE28C17">
      <w:pPr>
        <w:pStyle w:val="15"/>
        <w:numPr>
          <w:ilvl w:val="0"/>
          <w:numId w:val="1"/>
        </w:numPr>
        <w:spacing w:after="100"/>
      </w:pPr>
      <w:r>
        <w:rPr>
          <w:b/>
          <w:bCs/>
        </w:rPr>
        <w:t>测试目标：</w:t>
      </w:r>
      <w:r>
        <w:t xml:space="preserve"> </w:t>
      </w:r>
    </w:p>
    <w:p w14:paraId="54254F15">
      <w:pPr>
        <w:pStyle w:val="15"/>
        <w:numPr>
          <w:ilvl w:val="0"/>
          <w:numId w:val="1"/>
        </w:numPr>
        <w:spacing w:after="100"/>
      </w:pPr>
      <w:r>
        <w:rPr>
          <w:b/>
          <w:bCs/>
        </w:rPr>
        <w:t>关注指标：</w:t>
      </w:r>
      <w:r>
        <w:t xml:space="preserve"> 平均响应时间、最大/最小响应时间、错误率、吞吐量</w:t>
      </w:r>
    </w:p>
    <w:p w14:paraId="3657B4DE">
      <w:pPr>
        <w:spacing w:after="200"/>
      </w:pPr>
      <w:r>
        <w:t xml:space="preserve"> </w:t>
      </w:r>
    </w:p>
    <w:p w14:paraId="5DC27320">
      <w:pPr>
        <w:pStyle w:val="4"/>
        <w:spacing w:after="200"/>
      </w:pPr>
      <w:r>
        <w:t>4.2 测试场景设计</w:t>
      </w:r>
    </w:p>
    <w:p w14:paraId="07C78199">
      <w:pPr>
        <w:spacing w:after="120"/>
      </w:pPr>
      <w:r>
        <w:t>本次测试模拟100个并发用户同时访问系统，执行CRUD操作的场景。测试组包含5个主要操作：</w:t>
      </w:r>
    </w:p>
    <w:p w14:paraId="0BC37E70">
      <w:pPr>
        <w:spacing w:after="20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54"/>
        <w:gridCol w:w="1853"/>
        <w:gridCol w:w="1853"/>
        <w:gridCol w:w="1853"/>
        <w:gridCol w:w="1853"/>
      </w:tblGrid>
      <w:tr w14:paraId="01894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000" w:type="dxa"/>
          </w:tcPr>
          <w:p w14:paraId="65D63679">
            <w:r>
              <w:rPr>
                <w:b/>
                <w:bCs/>
              </w:rPr>
              <w:t>测试操作</w:t>
            </w:r>
          </w:p>
        </w:tc>
        <w:tc>
          <w:tcPr>
            <w:tcW w:w="1000" w:type="dxa"/>
          </w:tcPr>
          <w:p w14:paraId="65F4AB1A">
            <w:r>
              <w:rPr>
                <w:b/>
                <w:bCs/>
              </w:rPr>
              <w:t>描述</w:t>
            </w:r>
          </w:p>
        </w:tc>
        <w:tc>
          <w:tcPr>
            <w:tcW w:w="1000" w:type="dxa"/>
          </w:tcPr>
          <w:p w14:paraId="7654FAE7">
            <w:r>
              <w:rPr>
                <w:b/>
                <w:bCs/>
              </w:rPr>
              <w:t>请求类型</w:t>
            </w:r>
          </w:p>
        </w:tc>
        <w:tc>
          <w:tcPr>
            <w:tcW w:w="1000" w:type="dxa"/>
          </w:tcPr>
          <w:p w14:paraId="352A76CA">
            <w:r>
              <w:rPr>
                <w:b/>
                <w:bCs/>
              </w:rPr>
              <w:t>样本数</w:t>
            </w:r>
          </w:p>
        </w:tc>
        <w:tc>
          <w:tcPr>
            <w:tcW w:w="1000" w:type="dxa"/>
          </w:tcPr>
          <w:p w14:paraId="391BFB6D">
            <w:r>
              <w:rPr>
                <w:b/>
                <w:bCs/>
              </w:rPr>
              <w:t>测试重点</w:t>
            </w:r>
          </w:p>
        </w:tc>
      </w:tr>
      <w:tr w14:paraId="51D35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000" w:type="dxa"/>
          </w:tcPr>
          <w:p w14:paraId="0AAE8641">
            <w:r>
              <w:t>查询学生列表</w:t>
            </w:r>
          </w:p>
        </w:tc>
        <w:tc>
          <w:tcPr>
            <w:tcW w:w="1000" w:type="dxa"/>
          </w:tcPr>
          <w:p w14:paraId="646130D9">
            <w:r>
              <w:t>获取学生索引页面（Index）</w:t>
            </w:r>
          </w:p>
        </w:tc>
        <w:tc>
          <w:tcPr>
            <w:tcW w:w="1000" w:type="dxa"/>
          </w:tcPr>
          <w:p w14:paraId="7F9BD3E0">
            <w:r>
              <w:t>GET</w:t>
            </w:r>
          </w:p>
        </w:tc>
        <w:tc>
          <w:tcPr>
            <w:tcW w:w="1000" w:type="dxa"/>
          </w:tcPr>
          <w:p w14:paraId="181C3535">
            <w:r>
              <w:t>100</w:t>
            </w:r>
          </w:p>
        </w:tc>
        <w:tc>
          <w:tcPr>
            <w:tcW w:w="1000" w:type="dxa"/>
          </w:tcPr>
          <w:p w14:paraId="0D31FD69">
            <w:r>
              <w:rPr>
                <w:b/>
                <w:bCs/>
              </w:rPr>
              <w:t>✓ 高并发读取性能</w:t>
            </w:r>
          </w:p>
        </w:tc>
      </w:tr>
      <w:tr w14:paraId="4CC62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000" w:type="dxa"/>
          </w:tcPr>
          <w:p w14:paraId="350CB126">
            <w:r>
              <w:t>创建新学生</w:t>
            </w:r>
          </w:p>
        </w:tc>
        <w:tc>
          <w:tcPr>
            <w:tcW w:w="1000" w:type="dxa"/>
          </w:tcPr>
          <w:p w14:paraId="42F4D054">
            <w:r>
              <w:t>提交新学生表单（Create）</w:t>
            </w:r>
          </w:p>
        </w:tc>
        <w:tc>
          <w:tcPr>
            <w:tcW w:w="1000" w:type="dxa"/>
          </w:tcPr>
          <w:p w14:paraId="44E8F1F8">
            <w:r>
              <w:t>POST</w:t>
            </w:r>
          </w:p>
        </w:tc>
        <w:tc>
          <w:tcPr>
            <w:tcW w:w="1000" w:type="dxa"/>
          </w:tcPr>
          <w:p w14:paraId="37978D90">
            <w:r>
              <w:t>100</w:t>
            </w:r>
          </w:p>
        </w:tc>
        <w:tc>
          <w:tcPr>
            <w:tcW w:w="1000" w:type="dxa"/>
          </w:tcPr>
          <w:p w14:paraId="4C1E9851">
            <w:r>
              <w:rPr>
                <w:b/>
                <w:bCs/>
              </w:rPr>
              <w:t>✓ 高并发写入性能</w:t>
            </w:r>
          </w:p>
        </w:tc>
      </w:tr>
      <w:tr w14:paraId="52692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000" w:type="dxa"/>
          </w:tcPr>
          <w:p w14:paraId="69F0AF24">
            <w:r>
              <w:t>查看学生详情</w:t>
            </w:r>
          </w:p>
        </w:tc>
        <w:tc>
          <w:tcPr>
            <w:tcW w:w="1000" w:type="dxa"/>
          </w:tcPr>
          <w:p w14:paraId="517BEF37">
            <w:r>
              <w:t>查看特定学生信息</w:t>
            </w:r>
          </w:p>
        </w:tc>
        <w:tc>
          <w:tcPr>
            <w:tcW w:w="1000" w:type="dxa"/>
          </w:tcPr>
          <w:p w14:paraId="1A94E37B">
            <w:r>
              <w:t>GET</w:t>
            </w:r>
          </w:p>
        </w:tc>
        <w:tc>
          <w:tcPr>
            <w:tcW w:w="1000" w:type="dxa"/>
          </w:tcPr>
          <w:p w14:paraId="5CE798A2">
            <w:r>
              <w:t>100</w:t>
            </w:r>
          </w:p>
        </w:tc>
        <w:tc>
          <w:tcPr>
            <w:tcW w:w="1000" w:type="dxa"/>
          </w:tcPr>
          <w:p w14:paraId="3BD76C79"/>
        </w:tc>
      </w:tr>
      <w:tr w14:paraId="50A92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000" w:type="dxa"/>
          </w:tcPr>
          <w:p w14:paraId="28100FFC">
            <w:r>
              <w:t>编辑学生信息</w:t>
            </w:r>
          </w:p>
        </w:tc>
        <w:tc>
          <w:tcPr>
            <w:tcW w:w="1000" w:type="dxa"/>
          </w:tcPr>
          <w:p w14:paraId="0B41F497">
            <w:r>
              <w:t>更新学生数据</w:t>
            </w:r>
          </w:p>
        </w:tc>
        <w:tc>
          <w:tcPr>
            <w:tcW w:w="1000" w:type="dxa"/>
          </w:tcPr>
          <w:p w14:paraId="7C51079D">
            <w:r>
              <w:t>POST</w:t>
            </w:r>
          </w:p>
        </w:tc>
        <w:tc>
          <w:tcPr>
            <w:tcW w:w="1000" w:type="dxa"/>
          </w:tcPr>
          <w:p w14:paraId="4B9E0C2B">
            <w:r>
              <w:t>100</w:t>
            </w:r>
          </w:p>
        </w:tc>
        <w:tc>
          <w:tcPr>
            <w:tcW w:w="1000" w:type="dxa"/>
          </w:tcPr>
          <w:p w14:paraId="0945AA76"/>
        </w:tc>
      </w:tr>
      <w:tr w14:paraId="78820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000" w:type="dxa"/>
          </w:tcPr>
          <w:p w14:paraId="0431B227">
            <w:r>
              <w:t>删除学生</w:t>
            </w:r>
          </w:p>
        </w:tc>
        <w:tc>
          <w:tcPr>
            <w:tcW w:w="1000" w:type="dxa"/>
          </w:tcPr>
          <w:p w14:paraId="018C3905">
            <w:r>
              <w:t>删除学生记录</w:t>
            </w:r>
          </w:p>
        </w:tc>
        <w:tc>
          <w:tcPr>
            <w:tcW w:w="1000" w:type="dxa"/>
          </w:tcPr>
          <w:p w14:paraId="7B7426CA">
            <w:r>
              <w:t>POST</w:t>
            </w:r>
          </w:p>
        </w:tc>
        <w:tc>
          <w:tcPr>
            <w:tcW w:w="1000" w:type="dxa"/>
          </w:tcPr>
          <w:p w14:paraId="32011982">
            <w:r>
              <w:t>100</w:t>
            </w:r>
          </w:p>
        </w:tc>
        <w:tc>
          <w:tcPr>
            <w:tcW w:w="1000" w:type="dxa"/>
          </w:tcPr>
          <w:p w14:paraId="6F3C547C"/>
        </w:tc>
      </w:tr>
    </w:tbl>
    <w:p w14:paraId="2F0A40DD">
      <w:pPr>
        <w:pStyle w:val="4"/>
        <w:spacing w:after="200"/>
      </w:pPr>
      <w:r>
        <w:t>4.2 测试参数配置</w:t>
      </w:r>
    </w:p>
    <w:p w14:paraId="37671B5A">
      <w:pPr>
        <w:spacing w:after="120"/>
      </w:pPr>
      <w:r>
        <w:rPr>
          <w:b/>
          <w:bCs/>
        </w:rPr>
        <w:t>线程组配置：</w:t>
      </w:r>
    </w:p>
    <w:p w14:paraId="099126F6">
      <w:pPr>
        <w:pStyle w:val="15"/>
        <w:numPr>
          <w:ilvl w:val="0"/>
          <w:numId w:val="1"/>
        </w:numPr>
        <w:spacing w:after="100"/>
      </w:pPr>
      <w:r>
        <w:t>线程数（并发用户数）：100</w:t>
      </w:r>
    </w:p>
    <w:p w14:paraId="209067FD">
      <w:pPr>
        <w:pStyle w:val="15"/>
        <w:numPr>
          <w:ilvl w:val="0"/>
          <w:numId w:val="1"/>
        </w:numPr>
        <w:spacing w:after="100"/>
      </w:pPr>
      <w:r>
        <w:t>循环次数：1</w:t>
      </w:r>
    </w:p>
    <w:p w14:paraId="5EF2065C">
      <w:pPr>
        <w:pStyle w:val="15"/>
        <w:numPr>
          <w:ilvl w:val="0"/>
          <w:numId w:val="1"/>
        </w:numPr>
        <w:spacing w:after="100"/>
      </w:pPr>
      <w:r>
        <w:t>Ramp-Up时间：根据需要调整</w:t>
      </w:r>
    </w:p>
    <w:p w14:paraId="05EAF322">
      <w:pPr>
        <w:pStyle w:val="15"/>
        <w:numPr>
          <w:ilvl w:val="0"/>
          <w:numId w:val="1"/>
        </w:numPr>
        <w:spacing w:after="100"/>
      </w:pPr>
      <w:r>
        <w:t>总请求数：500</w:t>
      </w:r>
    </w:p>
    <w:p w14:paraId="217E0E8F">
      <w:pPr>
        <w:spacing w:after="200"/>
      </w:pPr>
      <w:r>
        <w:t xml:space="preserve"> </w:t>
      </w:r>
    </w:p>
    <w:p w14:paraId="7C01480E">
      <w:pPr>
        <w:spacing w:after="120"/>
      </w:pPr>
      <w:r>
        <w:rPr>
          <w:b/>
          <w:bCs/>
        </w:rPr>
        <w:t>HTTP请求配置：</w:t>
      </w:r>
    </w:p>
    <w:p w14:paraId="5836458F">
      <w:pPr>
        <w:pStyle w:val="15"/>
        <w:numPr>
          <w:ilvl w:val="0"/>
          <w:numId w:val="1"/>
        </w:numPr>
        <w:spacing w:after="100"/>
      </w:pPr>
      <w:r>
        <w:t>服务器：localhost</w:t>
      </w:r>
    </w:p>
    <w:p w14:paraId="35175E2F">
      <w:pPr>
        <w:pStyle w:val="15"/>
        <w:numPr>
          <w:ilvl w:val="0"/>
          <w:numId w:val="1"/>
        </w:numPr>
        <w:spacing w:after="100"/>
      </w:pPr>
      <w:r>
        <w:t>端口：5110</w:t>
      </w:r>
    </w:p>
    <w:p w14:paraId="5C8505BE">
      <w:pPr>
        <w:pStyle w:val="15"/>
        <w:numPr>
          <w:ilvl w:val="0"/>
          <w:numId w:val="1"/>
        </w:numPr>
        <w:spacing w:after="100"/>
      </w:pPr>
      <w:r>
        <w:t>协议：HTTP</w:t>
      </w:r>
    </w:p>
    <w:p w14:paraId="763A2D9A">
      <w:pPr>
        <w:pStyle w:val="15"/>
        <w:numPr>
          <w:ilvl w:val="0"/>
          <w:numId w:val="1"/>
        </w:numPr>
        <w:spacing w:after="100"/>
      </w:pPr>
      <w:r>
        <w:t>路径：/StudentPage/*</w:t>
      </w:r>
    </w:p>
    <w:p w14:paraId="30F45625">
      <w:pPr>
        <w:spacing w:after="200"/>
      </w:pPr>
      <w:r>
        <w:t xml:space="preserve"> </w:t>
      </w:r>
    </w:p>
    <w:p w14:paraId="2899A42E">
      <w:pPr>
        <w:pStyle w:val="4"/>
        <w:spacing w:after="200"/>
      </w:pPr>
      <w:r>
        <w:t>4.3 测试数据准备</w:t>
      </w:r>
    </w:p>
    <w:p w14:paraId="293C5147">
      <w:pPr>
        <w:spacing w:after="120"/>
      </w:pPr>
      <w:r>
        <w:t>使用</w:t>
      </w:r>
      <w:r>
        <w:rPr>
          <w:rFonts w:ascii="Courier New" w:hAnsi="Courier New" w:eastAsia="Courier New" w:cs="Courier New"/>
          <w:shd w:val="clear" w:color="auto" w:fill="F1F5F9"/>
        </w:rPr>
        <w:t>SeedTestData.sql</w:t>
      </w:r>
      <w:r>
        <w:t>脚本预先填充测试数据，</w:t>
      </w:r>
      <w:r>
        <w:rPr>
          <w:rFonts w:ascii="Courier New" w:hAnsi="Courier New" w:eastAsia="Courier New" w:cs="Courier New"/>
          <w:shd w:val="clear" w:color="auto" w:fill="F1F5F9"/>
        </w:rPr>
        <w:t>student_ids.csv</w:t>
      </w:r>
      <w:r>
        <w:t>文件提供用于查询、编辑和删除操作的学生ID列表，确保测试过程中有足够的数据支持。</w:t>
      </w:r>
    </w:p>
    <w:p w14:paraId="0A06DF19">
      <w:pPr>
        <w:spacing w:after="200"/>
      </w:pPr>
      <w:r>
        <w:t xml:space="preserve"> </w:t>
      </w:r>
    </w:p>
    <w:p w14:paraId="44A96E71">
      <w:pPr>
        <w:pBdr>
          <w:bottom w:val="single" w:color="auto" w:sz="6" w:space="1"/>
        </w:pBdr>
        <w:spacing w:after="120"/>
      </w:pPr>
    </w:p>
    <w:p w14:paraId="32FEACE8">
      <w:pPr>
        <w:spacing w:after="200"/>
      </w:pPr>
      <w:r>
        <w:t xml:space="preserve"> </w:t>
      </w:r>
    </w:p>
    <w:p w14:paraId="6F3C2189">
      <w:pPr>
        <w:pStyle w:val="3"/>
        <w:spacing w:after="200"/>
      </w:pPr>
      <w:r>
        <w:t>第5章 测试结果与分析</w:t>
      </w:r>
    </w:p>
    <w:p w14:paraId="70DF7C21">
      <w:pPr>
        <w:pStyle w:val="4"/>
        <w:spacing w:after="200"/>
      </w:pPr>
      <w:r>
        <w:t>5.1 测试执行概况</w:t>
      </w:r>
    </w:p>
    <w:p w14:paraId="48A9E577">
      <w:pPr>
        <w:spacing w:after="120"/>
      </w:pPr>
      <w:r>
        <w:t>测试于2025年12月17日执行完成，总运行时间约56秒。本次测试完整模拟了用户对学生数据的增删改查流程。</w:t>
      </w:r>
    </w:p>
    <w:p w14:paraId="38D4DA3A">
      <w:pPr>
        <w:spacing w:after="200"/>
      </w:pPr>
      <w:r>
        <w:t xml:space="preserve"> </w:t>
      </w:r>
    </w:p>
    <w:p w14:paraId="58C4AE4C">
      <w:pPr>
        <w:spacing w:after="120"/>
      </w:pPr>
      <w:r>
        <w:rPr>
          <w:b/>
          <w:bCs/>
        </w:rPr>
        <w:t>测试步骤视图：</w:t>
      </w:r>
      <w:r>
        <w:t xml:space="preserve"> </w:t>
      </w:r>
    </w:p>
    <w:p w14:paraId="0C5F818A">
      <w:pPr>
        <w:spacing w:after="200"/>
      </w:pPr>
      <w:r>
        <w:t xml:space="preserve"> </w:t>
      </w:r>
    </w:p>
    <w:p w14:paraId="46F93C23">
      <w:pPr>
        <w:spacing w:after="120"/>
      </w:pPr>
      <w:r>
        <w:rPr>
          <w:b/>
          <w:bCs/>
        </w:rPr>
        <w:t>总体统计：</w:t>
      </w:r>
    </w:p>
    <w:p w14:paraId="6284DC9C">
      <w:pPr>
        <w:pStyle w:val="15"/>
        <w:numPr>
          <w:ilvl w:val="0"/>
          <w:numId w:val="1"/>
        </w:numPr>
        <w:spacing w:after="100"/>
      </w:pPr>
      <w:r>
        <w:t>总样本数：500</w:t>
      </w:r>
    </w:p>
    <w:p w14:paraId="1E103AF8">
      <w:pPr>
        <w:pStyle w:val="15"/>
        <w:numPr>
          <w:ilvl w:val="0"/>
          <w:numId w:val="1"/>
        </w:numPr>
        <w:spacing w:after="100"/>
      </w:pPr>
      <w:r>
        <w:rPr>
          <w:b/>
          <w:bCs/>
        </w:rPr>
        <w:t>错误率：0.20%</w:t>
      </w:r>
      <w:r>
        <w:t xml:space="preserve"> (仅1个请求失败)</w:t>
      </w:r>
    </w:p>
    <w:p w14:paraId="6FB2FDF4">
      <w:pPr>
        <w:pStyle w:val="15"/>
        <w:numPr>
          <w:ilvl w:val="0"/>
          <w:numId w:val="1"/>
        </w:numPr>
        <w:spacing w:after="100"/>
      </w:pPr>
      <w:r>
        <w:rPr>
          <w:b/>
          <w:bCs/>
        </w:rPr>
        <w:t>吞吐量：9.0次/秒</w:t>
      </w:r>
    </w:p>
    <w:p w14:paraId="40C56CE1">
      <w:pPr>
        <w:pStyle w:val="15"/>
        <w:numPr>
          <w:ilvl w:val="0"/>
          <w:numId w:val="1"/>
        </w:numPr>
        <w:spacing w:after="100"/>
      </w:pPr>
      <w:r>
        <w:rPr>
          <w:b/>
          <w:bCs/>
        </w:rPr>
        <w:t>平均响应时间：553ms</w:t>
      </w:r>
    </w:p>
    <w:p w14:paraId="70EEDBA9">
      <w:pPr>
        <w:spacing w:after="200"/>
      </w:pPr>
      <w:r>
        <w:t xml:space="preserve"> </w:t>
      </w:r>
    </w:p>
    <w:p w14:paraId="166DE021">
      <w:pPr>
        <w:pStyle w:val="4"/>
        <w:spacing w:after="200"/>
      </w:pPr>
      <w:r>
        <w:t>5.2 详细测试结果</w:t>
      </w:r>
    </w:p>
    <w:p w14:paraId="103BFDAD">
      <w:pPr>
        <w:pStyle w:val="5"/>
        <w:spacing w:after="200"/>
      </w:pPr>
      <w:r>
        <w:t>5.2.1 汇总报告数据</w:t>
      </w:r>
    </w:p>
    <w:p w14:paraId="687F855A">
      <w:pPr>
        <w:spacing w:after="120"/>
      </w:pPr>
      <w:r>
        <w:t>以下数据源自 JMeter 聚合报告：</w:t>
      </w:r>
    </w:p>
    <w:p w14:paraId="7F2BADAD">
      <w:pPr>
        <w:spacing w:after="200"/>
      </w:pPr>
      <w:r>
        <w:t xml:space="preserve"> </w:t>
      </w:r>
    </w:p>
    <w:p w14:paraId="49B2B9D6">
      <w:pPr>
        <w:spacing w:after="120"/>
      </w:pPr>
    </w:p>
    <w:p w14:paraId="68902779">
      <w:pPr>
        <w:spacing w:after="20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58"/>
        <w:gridCol w:w="1158"/>
        <w:gridCol w:w="1158"/>
        <w:gridCol w:w="1158"/>
        <w:gridCol w:w="1158"/>
        <w:gridCol w:w="1158"/>
        <w:gridCol w:w="1158"/>
        <w:gridCol w:w="1158"/>
      </w:tblGrid>
      <w:tr w14:paraId="22753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000" w:type="dxa"/>
          </w:tcPr>
          <w:p w14:paraId="7D4739E6">
            <w:r>
              <w:rPr>
                <w:b/>
                <w:bCs/>
              </w:rPr>
              <w:t>操作</w:t>
            </w:r>
          </w:p>
        </w:tc>
        <w:tc>
          <w:tcPr>
            <w:tcW w:w="1000" w:type="dxa"/>
          </w:tcPr>
          <w:p w14:paraId="308530CE">
            <w:r>
              <w:rPr>
                <w:b/>
                <w:bCs/>
              </w:rPr>
              <w:t>样本数</w:t>
            </w:r>
          </w:p>
        </w:tc>
        <w:tc>
          <w:tcPr>
            <w:tcW w:w="1000" w:type="dxa"/>
          </w:tcPr>
          <w:p w14:paraId="00AE193E">
            <w:r>
              <w:rPr>
                <w:b/>
                <w:bCs/>
              </w:rPr>
              <w:t>平均响应时间(ms)</w:t>
            </w:r>
          </w:p>
        </w:tc>
        <w:tc>
          <w:tcPr>
            <w:tcW w:w="1000" w:type="dxa"/>
          </w:tcPr>
          <w:p w14:paraId="320B2129">
            <w:r>
              <w:rPr>
                <w:b/>
                <w:bCs/>
              </w:rPr>
              <w:t>90%线(ms)</w:t>
            </w:r>
          </w:p>
        </w:tc>
        <w:tc>
          <w:tcPr>
            <w:tcW w:w="1000" w:type="dxa"/>
          </w:tcPr>
          <w:p w14:paraId="7004003A">
            <w:r>
              <w:rPr>
                <w:b/>
                <w:bCs/>
              </w:rPr>
              <w:t>最小值(ms)</w:t>
            </w:r>
          </w:p>
        </w:tc>
        <w:tc>
          <w:tcPr>
            <w:tcW w:w="1000" w:type="dxa"/>
          </w:tcPr>
          <w:p w14:paraId="6489B0B5">
            <w:r>
              <w:rPr>
                <w:b/>
                <w:bCs/>
              </w:rPr>
              <w:t>最大值(ms)</w:t>
            </w:r>
          </w:p>
        </w:tc>
        <w:tc>
          <w:tcPr>
            <w:tcW w:w="1000" w:type="dxa"/>
          </w:tcPr>
          <w:p w14:paraId="114D0D1D">
            <w:r>
              <w:rPr>
                <w:b/>
                <w:bCs/>
              </w:rPr>
              <w:t>错误率</w:t>
            </w:r>
          </w:p>
        </w:tc>
        <w:tc>
          <w:tcPr>
            <w:tcW w:w="1000" w:type="dxa"/>
          </w:tcPr>
          <w:p w14:paraId="53FCC097">
            <w:r>
              <w:rPr>
                <w:b/>
                <w:bCs/>
              </w:rPr>
              <w:t>吞吐量(/s)</w:t>
            </w:r>
          </w:p>
        </w:tc>
      </w:tr>
      <w:tr w14:paraId="54446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000" w:type="dxa"/>
          </w:tcPr>
          <w:p w14:paraId="06C10BAF">
            <w:r>
              <w:t>查询学生列表</w:t>
            </w:r>
          </w:p>
        </w:tc>
        <w:tc>
          <w:tcPr>
            <w:tcW w:w="1000" w:type="dxa"/>
          </w:tcPr>
          <w:p w14:paraId="36E9F0B2">
            <w:r>
              <w:t>100</w:t>
            </w:r>
          </w:p>
        </w:tc>
        <w:tc>
          <w:tcPr>
            <w:tcW w:w="1000" w:type="dxa"/>
          </w:tcPr>
          <w:p w14:paraId="47C3B860">
            <w:r>
              <w:rPr>
                <w:b/>
                <w:bCs/>
              </w:rPr>
              <w:t>905</w:t>
            </w:r>
          </w:p>
        </w:tc>
        <w:tc>
          <w:tcPr>
            <w:tcW w:w="1000" w:type="dxa"/>
          </w:tcPr>
          <w:p w14:paraId="3A85214D">
            <w:r>
              <w:t>1959</w:t>
            </w:r>
          </w:p>
        </w:tc>
        <w:tc>
          <w:tcPr>
            <w:tcW w:w="1000" w:type="dxa"/>
          </w:tcPr>
          <w:p w14:paraId="205B6C6E">
            <w:r>
              <w:t>392</w:t>
            </w:r>
          </w:p>
        </w:tc>
        <w:tc>
          <w:tcPr>
            <w:tcW w:w="1000" w:type="dxa"/>
          </w:tcPr>
          <w:p w14:paraId="6E5B6930">
            <w:r>
              <w:t>2800</w:t>
            </w:r>
          </w:p>
        </w:tc>
        <w:tc>
          <w:tcPr>
            <w:tcW w:w="1000" w:type="dxa"/>
          </w:tcPr>
          <w:p w14:paraId="43DF3D3D">
            <w:r>
              <w:t>0.00%</w:t>
            </w:r>
          </w:p>
        </w:tc>
        <w:tc>
          <w:tcPr>
            <w:tcW w:w="1000" w:type="dxa"/>
          </w:tcPr>
          <w:p w14:paraId="663D2F17">
            <w:r>
              <w:t>1.9</w:t>
            </w:r>
          </w:p>
        </w:tc>
      </w:tr>
      <w:tr w14:paraId="0CB32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000" w:type="dxa"/>
          </w:tcPr>
          <w:p w14:paraId="6057D810">
            <w:r>
              <w:t>创建新学生</w:t>
            </w:r>
          </w:p>
        </w:tc>
        <w:tc>
          <w:tcPr>
            <w:tcW w:w="1000" w:type="dxa"/>
          </w:tcPr>
          <w:p w14:paraId="2508D480">
            <w:r>
              <w:t>100</w:t>
            </w:r>
          </w:p>
        </w:tc>
        <w:tc>
          <w:tcPr>
            <w:tcW w:w="1000" w:type="dxa"/>
          </w:tcPr>
          <w:p w14:paraId="5ECD018C">
            <w:r>
              <w:rPr>
                <w:b/>
                <w:bCs/>
              </w:rPr>
              <w:t>900</w:t>
            </w:r>
          </w:p>
        </w:tc>
        <w:tc>
          <w:tcPr>
            <w:tcW w:w="1000" w:type="dxa"/>
          </w:tcPr>
          <w:p w14:paraId="79C149E6">
            <w:r>
              <w:t>2050</w:t>
            </w:r>
          </w:p>
        </w:tc>
        <w:tc>
          <w:tcPr>
            <w:tcW w:w="1000" w:type="dxa"/>
          </w:tcPr>
          <w:p w14:paraId="073CE7EE">
            <w:r>
              <w:t>423</w:t>
            </w:r>
          </w:p>
        </w:tc>
        <w:tc>
          <w:tcPr>
            <w:tcW w:w="1000" w:type="dxa"/>
          </w:tcPr>
          <w:p w14:paraId="469A542D">
            <w:r>
              <w:t>2719</w:t>
            </w:r>
          </w:p>
        </w:tc>
        <w:tc>
          <w:tcPr>
            <w:tcW w:w="1000" w:type="dxa"/>
          </w:tcPr>
          <w:p w14:paraId="299C1D76">
            <w:r>
              <w:t>0.00%</w:t>
            </w:r>
          </w:p>
        </w:tc>
        <w:tc>
          <w:tcPr>
            <w:tcW w:w="1000" w:type="dxa"/>
          </w:tcPr>
          <w:p w14:paraId="65230CE9">
            <w:r>
              <w:t>1.9</w:t>
            </w:r>
          </w:p>
        </w:tc>
      </w:tr>
      <w:tr w14:paraId="03DC5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000" w:type="dxa"/>
          </w:tcPr>
          <w:p w14:paraId="4FE09BFC">
            <w:r>
              <w:t>查看学生详情</w:t>
            </w:r>
          </w:p>
        </w:tc>
        <w:tc>
          <w:tcPr>
            <w:tcW w:w="1000" w:type="dxa"/>
          </w:tcPr>
          <w:p w14:paraId="76CCEF28">
            <w:r>
              <w:t>100</w:t>
            </w:r>
          </w:p>
        </w:tc>
        <w:tc>
          <w:tcPr>
            <w:tcW w:w="1000" w:type="dxa"/>
          </w:tcPr>
          <w:p w14:paraId="2EFFBEDA">
            <w:r>
              <w:rPr>
                <w:b/>
                <w:bCs/>
              </w:rPr>
              <w:t>7</w:t>
            </w:r>
          </w:p>
        </w:tc>
        <w:tc>
          <w:tcPr>
            <w:tcW w:w="1000" w:type="dxa"/>
          </w:tcPr>
          <w:p w14:paraId="24498BA3">
            <w:r>
              <w:t>14</w:t>
            </w:r>
          </w:p>
        </w:tc>
        <w:tc>
          <w:tcPr>
            <w:tcW w:w="1000" w:type="dxa"/>
          </w:tcPr>
          <w:p w14:paraId="347EA8E8">
            <w:r>
              <w:t>2</w:t>
            </w:r>
          </w:p>
        </w:tc>
        <w:tc>
          <w:tcPr>
            <w:tcW w:w="1000" w:type="dxa"/>
          </w:tcPr>
          <w:p w14:paraId="7A22AB10">
            <w:r>
              <w:t>62</w:t>
            </w:r>
          </w:p>
        </w:tc>
        <w:tc>
          <w:tcPr>
            <w:tcW w:w="1000" w:type="dxa"/>
          </w:tcPr>
          <w:p w14:paraId="1F097C66">
            <w:r>
              <w:rPr>
                <w:b/>
                <w:bCs/>
              </w:rPr>
              <w:t>1.00%</w:t>
            </w:r>
          </w:p>
        </w:tc>
        <w:tc>
          <w:tcPr>
            <w:tcW w:w="1000" w:type="dxa"/>
          </w:tcPr>
          <w:p w14:paraId="49F62AFF">
            <w:r>
              <w:t>1.9</w:t>
            </w:r>
          </w:p>
        </w:tc>
      </w:tr>
      <w:tr w14:paraId="0637D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000" w:type="dxa"/>
          </w:tcPr>
          <w:p w14:paraId="384BED5C">
            <w:r>
              <w:t>编辑学生信息</w:t>
            </w:r>
          </w:p>
        </w:tc>
        <w:tc>
          <w:tcPr>
            <w:tcW w:w="1000" w:type="dxa"/>
          </w:tcPr>
          <w:p w14:paraId="53DDC387">
            <w:r>
              <w:t>100</w:t>
            </w:r>
          </w:p>
        </w:tc>
        <w:tc>
          <w:tcPr>
            <w:tcW w:w="1000" w:type="dxa"/>
          </w:tcPr>
          <w:p w14:paraId="7DA2FB77">
            <w:r>
              <w:rPr>
                <w:b/>
                <w:bCs/>
              </w:rPr>
              <w:t>5</w:t>
            </w:r>
          </w:p>
        </w:tc>
        <w:tc>
          <w:tcPr>
            <w:tcW w:w="1000" w:type="dxa"/>
          </w:tcPr>
          <w:p w14:paraId="7095F3DF">
            <w:r>
              <w:t>12</w:t>
            </w:r>
          </w:p>
        </w:tc>
        <w:tc>
          <w:tcPr>
            <w:tcW w:w="1000" w:type="dxa"/>
          </w:tcPr>
          <w:p w14:paraId="43B9A4BA">
            <w:r>
              <w:t>1</w:t>
            </w:r>
          </w:p>
        </w:tc>
        <w:tc>
          <w:tcPr>
            <w:tcW w:w="1000" w:type="dxa"/>
          </w:tcPr>
          <w:p w14:paraId="43F15102">
            <w:r>
              <w:t>90</w:t>
            </w:r>
          </w:p>
        </w:tc>
        <w:tc>
          <w:tcPr>
            <w:tcW w:w="1000" w:type="dxa"/>
          </w:tcPr>
          <w:p w14:paraId="1BBD809C">
            <w:r>
              <w:t>0.00%</w:t>
            </w:r>
          </w:p>
        </w:tc>
        <w:tc>
          <w:tcPr>
            <w:tcW w:w="1000" w:type="dxa"/>
          </w:tcPr>
          <w:p w14:paraId="4FFBB411">
            <w:r>
              <w:t>1.9</w:t>
            </w:r>
          </w:p>
        </w:tc>
      </w:tr>
      <w:tr w14:paraId="4607F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000" w:type="dxa"/>
          </w:tcPr>
          <w:p w14:paraId="26422222">
            <w:r>
              <w:t>删除学生</w:t>
            </w:r>
          </w:p>
        </w:tc>
        <w:tc>
          <w:tcPr>
            <w:tcW w:w="1000" w:type="dxa"/>
          </w:tcPr>
          <w:p w14:paraId="522446B8">
            <w:r>
              <w:t>100</w:t>
            </w:r>
          </w:p>
        </w:tc>
        <w:tc>
          <w:tcPr>
            <w:tcW w:w="1000" w:type="dxa"/>
          </w:tcPr>
          <w:p w14:paraId="54B9EEEA">
            <w:r>
              <w:rPr>
                <w:b/>
                <w:bCs/>
              </w:rPr>
              <w:t>947</w:t>
            </w:r>
          </w:p>
        </w:tc>
        <w:tc>
          <w:tcPr>
            <w:tcW w:w="1000" w:type="dxa"/>
          </w:tcPr>
          <w:p w14:paraId="7C0F5A53">
            <w:r>
              <w:t>1986</w:t>
            </w:r>
          </w:p>
        </w:tc>
        <w:tc>
          <w:tcPr>
            <w:tcW w:w="1000" w:type="dxa"/>
          </w:tcPr>
          <w:p w14:paraId="740921C1">
            <w:r>
              <w:t>466</w:t>
            </w:r>
          </w:p>
        </w:tc>
        <w:tc>
          <w:tcPr>
            <w:tcW w:w="1000" w:type="dxa"/>
          </w:tcPr>
          <w:p w14:paraId="1D60CFD8">
            <w:r>
              <w:t>2682</w:t>
            </w:r>
          </w:p>
        </w:tc>
        <w:tc>
          <w:tcPr>
            <w:tcW w:w="1000" w:type="dxa"/>
          </w:tcPr>
          <w:p w14:paraId="26124625">
            <w:r>
              <w:t>0.00%</w:t>
            </w:r>
          </w:p>
        </w:tc>
        <w:tc>
          <w:tcPr>
            <w:tcW w:w="1000" w:type="dxa"/>
          </w:tcPr>
          <w:p w14:paraId="2619C785">
            <w:r>
              <w:t>1.9</w:t>
            </w:r>
          </w:p>
        </w:tc>
      </w:tr>
      <w:tr w14:paraId="610AB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000" w:type="dxa"/>
          </w:tcPr>
          <w:p w14:paraId="3AA0A792">
            <w:r>
              <w:rPr>
                <w:b/>
                <w:bCs/>
              </w:rPr>
              <w:t>总计</w:t>
            </w:r>
          </w:p>
        </w:tc>
        <w:tc>
          <w:tcPr>
            <w:tcW w:w="1000" w:type="dxa"/>
          </w:tcPr>
          <w:p w14:paraId="40496C2C">
            <w:r>
              <w:rPr>
                <w:b/>
                <w:bCs/>
              </w:rPr>
              <w:t>500</w:t>
            </w:r>
          </w:p>
        </w:tc>
        <w:tc>
          <w:tcPr>
            <w:tcW w:w="1000" w:type="dxa"/>
          </w:tcPr>
          <w:p w14:paraId="5BC7AF8C">
            <w:r>
              <w:rPr>
                <w:b/>
                <w:bCs/>
              </w:rPr>
              <w:t>553</w:t>
            </w:r>
          </w:p>
        </w:tc>
        <w:tc>
          <w:tcPr>
            <w:tcW w:w="1000" w:type="dxa"/>
          </w:tcPr>
          <w:p w14:paraId="16A6665A">
            <w:r>
              <w:rPr>
                <w:b/>
                <w:bCs/>
              </w:rPr>
              <w:t>895</w:t>
            </w:r>
          </w:p>
        </w:tc>
        <w:tc>
          <w:tcPr>
            <w:tcW w:w="1000" w:type="dxa"/>
          </w:tcPr>
          <w:p w14:paraId="08B15208">
            <w:r>
              <w:rPr>
                <w:b/>
                <w:bCs/>
              </w:rPr>
              <w:t>1</w:t>
            </w:r>
          </w:p>
        </w:tc>
        <w:tc>
          <w:tcPr>
            <w:tcW w:w="1000" w:type="dxa"/>
          </w:tcPr>
          <w:p w14:paraId="15A4AD63">
            <w:r>
              <w:rPr>
                <w:b/>
                <w:bCs/>
              </w:rPr>
              <w:t>2800</w:t>
            </w:r>
          </w:p>
        </w:tc>
        <w:tc>
          <w:tcPr>
            <w:tcW w:w="1000" w:type="dxa"/>
          </w:tcPr>
          <w:p w14:paraId="699C7672">
            <w:r>
              <w:rPr>
                <w:b/>
                <w:bCs/>
              </w:rPr>
              <w:t>0.20%</w:t>
            </w:r>
          </w:p>
        </w:tc>
        <w:tc>
          <w:tcPr>
            <w:tcW w:w="1000" w:type="dxa"/>
          </w:tcPr>
          <w:p w14:paraId="3278D832">
            <w:r>
              <w:rPr>
                <w:b/>
                <w:bCs/>
              </w:rPr>
              <w:t>9.0</w:t>
            </w:r>
          </w:p>
        </w:tc>
      </w:tr>
    </w:tbl>
    <w:p w14:paraId="72DE15F1">
      <w:pPr>
        <w:pStyle w:val="4"/>
        <w:spacing w:after="200"/>
      </w:pPr>
      <w:r>
        <w:t>5.3 性能指标深度分析</w:t>
      </w:r>
    </w:p>
    <w:p w14:paraId="4CFCC379">
      <w:pPr>
        <w:pStyle w:val="5"/>
        <w:spacing w:after="200"/>
      </w:pPr>
      <w:r>
        <w:t>5.3.1 读写性能差异分析</w:t>
      </w:r>
    </w:p>
    <w:p w14:paraId="17E3DBCA">
      <w:pPr>
        <w:spacing w:after="120"/>
      </w:pPr>
      <w:r>
        <w:t>从测试结果中观察到一个显著的性能差异现象：</w:t>
      </w:r>
    </w:p>
    <w:p w14:paraId="1B739E44">
      <w:pPr>
        <w:spacing w:after="100"/>
      </w:pPr>
      <w:r>
        <w:t xml:space="preserve">1. </w:t>
      </w:r>
      <w:r>
        <w:rPr>
          <w:b/>
          <w:bCs/>
        </w:rPr>
        <w:t>轻量级操作（编辑、详情）：</w:t>
      </w:r>
      <w:r>
        <w:t xml:space="preserve"> 响应时间极快（平均 5-7ms）。这表明 EF Core 在通过主键（ID）进行点查询和更新非索引字段时，效率极高，且数据库缓存命中率良好。</w:t>
      </w:r>
    </w:p>
    <w:p w14:paraId="3D8B4DED">
      <w:pPr>
        <w:spacing w:after="100"/>
      </w:pPr>
      <w:r>
        <w:t xml:space="preserve">2. </w:t>
      </w:r>
      <w:r>
        <w:rPr>
          <w:b/>
          <w:bCs/>
        </w:rPr>
        <w:t>重量级操作（创建、删除、列表查询）：</w:t>
      </w:r>
      <w:r>
        <w:t xml:space="preserve"> 响应时间较长（900ms+）。</w:t>
      </w:r>
    </w:p>
    <w:p w14:paraId="243951EB">
      <w:pPr>
        <w:spacing w:after="200"/>
      </w:pPr>
      <w:r>
        <w:t xml:space="preserve"> </w:t>
      </w:r>
    </w:p>
    <w:p w14:paraId="46086F86">
      <w:pPr>
        <w:pStyle w:val="5"/>
        <w:spacing w:after="200"/>
      </w:pPr>
      <w:r>
        <w:t>5.3.2 稳定性与错误率</w:t>
      </w:r>
    </w:p>
    <w:p w14:paraId="4CAB48A3">
      <w:pPr>
        <w:pStyle w:val="15"/>
        <w:numPr>
          <w:ilvl w:val="0"/>
          <w:numId w:val="1"/>
        </w:numPr>
        <w:spacing w:after="100"/>
      </w:pPr>
      <w:r>
        <w:rPr>
          <w:b/>
          <w:bCs/>
        </w:rPr>
        <w:t>错误率分析：</w:t>
      </w:r>
      <w:r>
        <w:t xml:space="preserve"> 整体错误率为 0.20%（1/500）。唯一的错误出现在"查看学生详情"中。</w:t>
      </w:r>
    </w:p>
    <w:p w14:paraId="620E70B3">
      <w:pPr>
        <w:pStyle w:val="15"/>
        <w:numPr>
          <w:ilvl w:val="0"/>
          <w:numId w:val="1"/>
        </w:numPr>
        <w:spacing w:after="100"/>
      </w:pPr>
      <w:r>
        <w:rPr>
          <w:b/>
          <w:bCs/>
        </w:rPr>
        <w:t>推测原因：</w:t>
      </w:r>
      <w:r>
        <w:t xml:space="preserve"> 这是一个典型的</w:t>
      </w:r>
      <w:r>
        <w:rPr>
          <w:b/>
          <w:bCs/>
        </w:rPr>
        <w:t>并发竞争条件（Race Condition）</w:t>
      </w:r>
      <w:r>
        <w:t>。在多线程环境下，某个线程试图读取 ID 为 X 的学生详情时，另一个线程恰好执行了"删除 ID 为 X"的操作，导致查询因为找不到记录而抛出异常或返回 404。</w:t>
      </w:r>
    </w:p>
    <w:p w14:paraId="5F067AE9">
      <w:pPr>
        <w:spacing w:after="200"/>
      </w:pPr>
      <w:r>
        <w:t xml:space="preserve"> </w:t>
      </w:r>
    </w:p>
    <w:p w14:paraId="16A62E77">
      <w:pPr>
        <w:pStyle w:val="5"/>
        <w:spacing w:after="200"/>
      </w:pPr>
      <w:r>
        <w:t>5.3.3 吞吐量瓶颈</w:t>
      </w:r>
    </w:p>
    <w:p w14:paraId="00513B57">
      <w:pPr>
        <w:spacing w:after="120"/>
      </w:pPr>
      <w:r>
        <w:t>系统整体吞吐量为 9.0 TPS。对于本地环境而言，该数值受限于：</w:t>
      </w:r>
    </w:p>
    <w:p w14:paraId="475E1D3F">
      <w:pPr>
        <w:spacing w:after="100"/>
      </w:pPr>
      <w:r>
        <w:t xml:space="preserve">1. </w:t>
      </w:r>
      <w:r>
        <w:rPr>
          <w:b/>
          <w:bCs/>
        </w:rPr>
        <w:t>数据库配置：</w:t>
      </w:r>
      <w:r>
        <w:t xml:space="preserve"> SQL Server Express 版本的资源限制。</w:t>
      </w:r>
    </w:p>
    <w:p w14:paraId="0094CCEA">
      <w:pPr>
        <w:spacing w:after="100"/>
      </w:pPr>
      <w:r>
        <w:t xml:space="preserve">2. </w:t>
      </w:r>
      <w:r>
        <w:rPr>
          <w:b/>
          <w:bCs/>
        </w:rPr>
        <w:t>Web服务器连接数：</w:t>
      </w:r>
      <w:r>
        <w:t xml:space="preserve"> Kestrel 的默认并发连接限制。</w:t>
      </w:r>
    </w:p>
    <w:p w14:paraId="6785D265">
      <w:pPr>
        <w:spacing w:after="100"/>
      </w:pPr>
      <w:r>
        <w:t xml:space="preserve">3. </w:t>
      </w:r>
      <w:r>
        <w:rPr>
          <w:b/>
          <w:bCs/>
        </w:rPr>
        <w:t>测试模式：</w:t>
      </w:r>
      <w:r>
        <w:t xml:space="preserve"> 本次实验为了直观展示使用了 GUI 模式运行 JMeter，这消耗了大量客户端资源，实际生产测试应采用 CLI 命令行模式。</w:t>
      </w:r>
    </w:p>
    <w:p w14:paraId="13E55F09">
      <w:pPr>
        <w:spacing w:after="200"/>
      </w:pPr>
      <w:r>
        <w:t xml:space="preserve"> </w:t>
      </w:r>
    </w:p>
    <w:p w14:paraId="617BA240">
      <w:pPr>
        <w:pBdr>
          <w:bottom w:val="single" w:color="auto" w:sz="6" w:space="1"/>
        </w:pBdr>
        <w:spacing w:after="120"/>
      </w:pPr>
    </w:p>
    <w:p w14:paraId="5F0C641D">
      <w:pPr>
        <w:spacing w:after="200"/>
      </w:pPr>
      <w:r>
        <w:t xml:space="preserve"> </w:t>
      </w:r>
    </w:p>
    <w:p w14:paraId="796997D4">
      <w:pPr>
        <w:pStyle w:val="3"/>
        <w:spacing w:after="200"/>
      </w:pPr>
      <w:r>
        <w:t>第6章 总结</w:t>
      </w:r>
    </w:p>
    <w:p w14:paraId="62F2A46A">
      <w:pPr>
        <w:pStyle w:val="4"/>
        <w:spacing w:after="200"/>
      </w:pPr>
      <w:r>
        <w:t>6.1 实验结论</w:t>
      </w:r>
    </w:p>
    <w:p w14:paraId="119A4EDA">
      <w:pPr>
        <w:spacing w:after="120"/>
      </w:pPr>
      <w:r>
        <w:t>本次实验成功构建了基于 ASP.NET Core 的学生管理系统，并验证了其在高并发场景下的表现：</w:t>
      </w:r>
    </w:p>
    <w:p w14:paraId="67CFBA97">
      <w:pPr>
        <w:spacing w:after="100"/>
      </w:pPr>
      <w:r>
        <w:t xml:space="preserve">1. </w:t>
      </w:r>
      <w:r>
        <w:rPr>
          <w:b/>
          <w:bCs/>
        </w:rPr>
        <w:t>功能完备性：</w:t>
      </w:r>
      <w:r>
        <w:t xml:space="preserve"> 系统 100% 完成了预期的 CRUD 业务逻辑。</w:t>
      </w:r>
    </w:p>
    <w:p w14:paraId="273611F1">
      <w:pPr>
        <w:spacing w:after="100"/>
      </w:pPr>
      <w:r>
        <w:t xml:space="preserve">2. </w:t>
      </w:r>
      <w:r>
        <w:rPr>
          <w:b/>
          <w:bCs/>
        </w:rPr>
        <w:t>性能特征：</w:t>
      </w:r>
      <w:r>
        <w:t xml:space="preserve"> 系统呈现出"读极快、写较慢"的典型数据库应用特征。</w:t>
      </w:r>
    </w:p>
    <w:p w14:paraId="605B1148">
      <w:pPr>
        <w:spacing w:after="100"/>
      </w:pPr>
      <w:r>
        <w:t xml:space="preserve">3. </w:t>
      </w:r>
      <w:r>
        <w:rPr>
          <w:b/>
          <w:bCs/>
        </w:rPr>
        <w:t>并发能力：</w:t>
      </w:r>
      <w:r>
        <w:t xml:space="preserve"> 在 100 并发用户下，系统未发生崩溃，仅有极低概率的数据一致性错误，证明了系统架构的基本稳定性。</w:t>
      </w:r>
    </w:p>
    <w:p w14:paraId="20B2E2FB">
      <w:pPr>
        <w:spacing w:after="200"/>
      </w:pPr>
      <w:r>
        <w:t xml:space="preserve"> </w:t>
      </w:r>
    </w:p>
    <w:p w14:paraId="09BA7946">
      <w:pPr>
        <w:pStyle w:val="4"/>
        <w:spacing w:after="200"/>
      </w:pPr>
      <w:r>
        <w:t>6.3 改进建议（针对实验中发现的问题）</w:t>
      </w:r>
    </w:p>
    <w:p w14:paraId="51CB2DD9">
      <w:pPr>
        <w:spacing w:after="100"/>
      </w:pPr>
      <w:r>
        <w:t xml:space="preserve">1. </w:t>
      </w:r>
      <w:r>
        <w:rPr>
          <w:b/>
          <w:bCs/>
        </w:rPr>
        <w:t>数据库优化：</w:t>
      </w:r>
      <w:r>
        <w:t xml:space="preserve"> 针对 </w:t>
      </w:r>
      <w:r>
        <w:rPr>
          <w:rFonts w:ascii="Courier New" w:hAnsi="Courier New" w:eastAsia="Courier New" w:cs="Courier New"/>
          <w:shd w:val="clear" w:color="auto" w:fill="F1F5F9"/>
        </w:rPr>
        <w:t>Index</w:t>
      </w:r>
      <w:r>
        <w:t xml:space="preserve"> 页面涉及的查询字段添加索引；考虑将读写操作分离。</w:t>
      </w:r>
    </w:p>
    <w:p w14:paraId="7AAAB93E">
      <w:pPr>
        <w:spacing w:after="100"/>
      </w:pPr>
      <w:r>
        <w:t xml:space="preserve">2. </w:t>
      </w:r>
      <w:r>
        <w:rPr>
          <w:b/>
          <w:bCs/>
        </w:rPr>
        <w:t>并发控制：</w:t>
      </w:r>
      <w:r>
        <w:t xml:space="preserve"> 引入乐观锁（Optimistic Locking）机制，在编辑和删除时检查 </w:t>
      </w:r>
      <w:r>
        <w:rPr>
          <w:rFonts w:ascii="Courier New" w:hAnsi="Courier New" w:eastAsia="Courier New" w:cs="Courier New"/>
          <w:shd w:val="clear" w:color="auto" w:fill="F1F5F9"/>
        </w:rPr>
        <w:t>RowVersion</w:t>
      </w:r>
      <w:r>
        <w:t>，解决数据竞争导致的错误。</w:t>
      </w:r>
    </w:p>
    <w:p w14:paraId="02917072">
      <w:pPr>
        <w:spacing w:after="100"/>
      </w:pPr>
      <w:r>
        <w:t xml:space="preserve">3. </w:t>
      </w:r>
      <w:r>
        <w:rPr>
          <w:b/>
          <w:bCs/>
        </w:rPr>
        <w:t>测试优化：</w:t>
      </w:r>
      <w:r>
        <w:t xml:space="preserve"> 后续应使用命令行模式（Non-GUI mode）运行 JMeter 以获得更准确的吞吐量数据。</w:t>
      </w:r>
    </w:p>
    <w:p w14:paraId="20936EB4">
      <w:pPr>
        <w:spacing w:after="200"/>
      </w:pPr>
      <w:r>
        <w:t xml:space="preserve"> </w:t>
      </w:r>
    </w:p>
    <w:p w14:paraId="530AA617">
      <w:pPr>
        <w:pBdr>
          <w:bottom w:val="single" w:color="auto" w:sz="6" w:space="1"/>
        </w:pBdr>
        <w:spacing w:after="120"/>
      </w:pPr>
    </w:p>
    <w:p w14:paraId="5A92A1C3">
      <w:pPr>
        <w:spacing w:after="200"/>
      </w:pPr>
      <w:r>
        <w:t xml:space="preserve"> </w:t>
      </w:r>
    </w:p>
    <w:p w14:paraId="465494C6">
      <w:pPr>
        <w:pStyle w:val="3"/>
        <w:spacing w:after="200"/>
      </w:pPr>
      <w:r>
        <w:t>参考文献</w:t>
      </w:r>
    </w:p>
    <w:p w14:paraId="35DC4F17">
      <w:pPr>
        <w:spacing w:after="120"/>
      </w:pPr>
      <w:r>
        <w:t>[1] Andrew Lock, ASP.NET Core in Action, Manning Publications, 2021</w:t>
      </w:r>
    </w:p>
    <w:p w14:paraId="5FD2F30E">
      <w:pPr>
        <w:spacing w:after="200"/>
      </w:pPr>
      <w:r>
        <w:t xml:space="preserve"> </w:t>
      </w:r>
    </w:p>
    <w:p w14:paraId="3AC347CA">
      <w:pPr>
        <w:spacing w:after="120"/>
      </w:pPr>
      <w:r>
        <w:t>[2] Jon P Smith, Entity Framework Core in Action, Manning Publications, 2021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D02139"/>
    <w:multiLevelType w:val="multilevel"/>
    <w:tmpl w:val="53D02139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35F"/>
    <w:rsid w:val="004221DE"/>
    <w:rsid w:val="005B335F"/>
    <w:rsid w:val="00672DF2"/>
    <w:rsid w:val="7DD0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cs="Times New Roman" w:eastAsiaTheme="minorEastAsia"/>
      <w:lang w:val="en-US" w:eastAsia="zh-CN" w:bidi="ar-SA"/>
    </w:rPr>
  </w:style>
  <w:style w:type="paragraph" w:styleId="2">
    <w:name w:val="heading 1"/>
    <w:qFormat/>
    <w:uiPriority w:val="9"/>
    <w:pPr>
      <w:outlineLvl w:val="0"/>
    </w:pPr>
    <w:rPr>
      <w:rFonts w:ascii="Times New Roman" w:hAnsi="Times New Roman" w:cs="Times New Roman" w:eastAsiaTheme="minorEastAsia"/>
      <w:b/>
      <w:bCs/>
      <w:color w:val="000000"/>
      <w:sz w:val="40"/>
      <w:szCs w:val="40"/>
      <w:lang w:val="en-US" w:eastAsia="zh-CN" w:bidi="ar-SA"/>
    </w:rPr>
  </w:style>
  <w:style w:type="paragraph" w:styleId="3">
    <w:name w:val="heading 2"/>
    <w:unhideWhenUsed/>
    <w:qFormat/>
    <w:uiPriority w:val="9"/>
    <w:pPr>
      <w:outlineLvl w:val="1"/>
    </w:pPr>
    <w:rPr>
      <w:rFonts w:ascii="Times New Roman" w:hAnsi="Times New Roman" w:cs="Times New Roman" w:eastAsiaTheme="minorEastAsia"/>
      <w:b/>
      <w:bCs/>
      <w:color w:val="000000"/>
      <w:sz w:val="36"/>
      <w:szCs w:val="36"/>
      <w:lang w:val="en-US" w:eastAsia="zh-CN" w:bidi="ar-SA"/>
    </w:rPr>
  </w:style>
  <w:style w:type="paragraph" w:styleId="4">
    <w:name w:val="heading 3"/>
    <w:unhideWhenUsed/>
    <w:qFormat/>
    <w:uiPriority w:val="9"/>
    <w:pPr>
      <w:outlineLvl w:val="2"/>
    </w:pPr>
    <w:rPr>
      <w:rFonts w:ascii="Times New Roman" w:hAnsi="Times New Roman" w:cs="Times New Roman" w:eastAsiaTheme="minorEastAsia"/>
      <w:b/>
      <w:bCs/>
      <w:color w:val="000000"/>
      <w:sz w:val="32"/>
      <w:szCs w:val="32"/>
      <w:lang w:val="en-US" w:eastAsia="zh-CN" w:bidi="ar-SA"/>
    </w:rPr>
  </w:style>
  <w:style w:type="paragraph" w:styleId="5">
    <w:name w:val="heading 4"/>
    <w:unhideWhenUsed/>
    <w:qFormat/>
    <w:uiPriority w:val="9"/>
    <w:pPr>
      <w:outlineLvl w:val="3"/>
    </w:pPr>
    <w:rPr>
      <w:rFonts w:ascii="Times New Roman" w:hAnsi="Times New Roman" w:cs="Times New Roman" w:eastAsiaTheme="minorEastAsia"/>
      <w:b/>
      <w:bCs/>
      <w:color w:val="000000"/>
      <w:sz w:val="28"/>
      <w:szCs w:val="28"/>
      <w:lang w:val="en-US" w:eastAsia="zh-C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cs="Times New Roman" w:eastAsiaTheme="minorEastAsia"/>
      <w:b/>
      <w:bCs/>
      <w:color w:val="000000"/>
      <w:sz w:val="24"/>
      <w:szCs w:val="24"/>
      <w:lang w:val="en-US" w:eastAsia="zh-C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cs="Times New Roman" w:eastAsiaTheme="minorEastAsia"/>
      <w:b/>
      <w:bCs/>
      <w:color w:val="000000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6"/>
    <w:semiHidden/>
    <w:unhideWhenUsed/>
    <w:qFormat/>
    <w:uiPriority w:val="99"/>
    <w:rPr>
      <w:rFonts w:ascii="Times New Roman" w:hAnsi="Times New Roman" w:cs="Times New Roman" w:eastAsiaTheme="minorEastAsia"/>
      <w:lang w:val="en-US" w:eastAsia="zh-CN" w:bidi="ar-SA"/>
    </w:rPr>
  </w:style>
  <w:style w:type="paragraph" w:styleId="9">
    <w:name w:val="Title"/>
    <w:qFormat/>
    <w:uiPriority w:val="10"/>
    <w:rPr>
      <w:rFonts w:ascii="Times New Roman" w:hAnsi="Times New Roman" w:cs="Times New Roman" w:eastAsiaTheme="minorEastAsia"/>
      <w:sz w:val="56"/>
      <w:szCs w:val="56"/>
      <w:lang w:val="en-US" w:eastAsia="zh-CN" w:bidi="ar-SA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customStyle="1" w:styleId="14">
    <w:name w:val="要点1"/>
    <w:qFormat/>
    <w:uiPriority w:val="0"/>
    <w:rPr>
      <w:rFonts w:ascii="Times New Roman" w:hAnsi="Times New Roman" w:cs="Times New Roman" w:eastAsiaTheme="minorEastAsia"/>
      <w:b/>
      <w:bCs/>
      <w:lang w:val="en-US" w:eastAsia="zh-CN" w:bidi="ar-SA"/>
    </w:rPr>
  </w:style>
  <w:style w:type="paragraph" w:styleId="15">
    <w:name w:val="List Paragraph"/>
    <w:qFormat/>
    <w:uiPriority w:val="0"/>
    <w:rPr>
      <w:rFonts w:ascii="Times New Roman" w:hAnsi="Times New Roman" w:cs="Times New Roman" w:eastAsiaTheme="minorEastAsia"/>
      <w:lang w:val="en-US" w:eastAsia="zh-CN" w:bidi="ar-SA"/>
    </w:rPr>
  </w:style>
  <w:style w:type="character" w:customStyle="1" w:styleId="16">
    <w:name w:val="脚注文本 字符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856</Words>
  <Characters>1779</Characters>
  <Lines>36</Lines>
  <Paragraphs>10</Paragraphs>
  <TotalTime>2</TotalTime>
  <ScaleCrop>false</ScaleCrop>
  <LinksUpToDate>false</LinksUpToDate>
  <CharactersWithSpaces>2201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2025-12-17T02:40:00Z</dcterms:created>
  <dc:creator>Un-named</dc:creator>
  <cp:lastModifiedBy>焦熙鹏</cp:lastModifiedBy>
  <dcterms:modified xsi:type="dcterms:W3CDTF">2025-12-17T02:45:38Z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eyJoZGlkIjoiMmZmYmViYWJjZmEyYTY0MWE0MzM3YWU1ZDUwYWI5ZGUiLCJ1c2VySWQiOiIxNTM1OTMwNDA3In0=</vt:lpwstr>
  </property>
  <property fmtid="{D5CDD505-2E9C-101B-9397-08002B2CF9AE}" pid="3" name="KSOProductBuildVer">
    <vt:lpwstr>2052-12.1.0.23542</vt:lpwstr>
  </property>
  <property fmtid="{D5CDD505-2E9C-101B-9397-08002B2CF9AE}" pid="4" name="ICV">
    <vt:lpwstr>A70AE108C0A54BC3B3459CFACD85ED5B_12</vt:lpwstr>
  </property>
</Properties>
</file>