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B4C4B" w14:textId="2347322C" w:rsidR="00127CAC" w:rsidRDefault="008430A8">
      <w:r>
        <w:t>Isabella Sturm</w:t>
      </w:r>
    </w:p>
    <w:p w14:paraId="7D5C742F" w14:textId="4BF27EDF" w:rsidR="008430A8" w:rsidRDefault="008430A8">
      <w:r>
        <w:t>DSC 640 Weeks 7-8</w:t>
      </w:r>
    </w:p>
    <w:p w14:paraId="30FA0F6C" w14:textId="38D5466C" w:rsidR="008430A8" w:rsidRDefault="008430A8">
      <w:r>
        <w:t>Project Task 3</w:t>
      </w:r>
    </w:p>
    <w:p w14:paraId="68FB64DD" w14:textId="60F75233" w:rsidR="008430A8" w:rsidRDefault="008430A8">
      <w:r>
        <w:t>2021-10-23</w:t>
      </w:r>
    </w:p>
    <w:p w14:paraId="0B195FBF" w14:textId="677AE778" w:rsidR="008430A8" w:rsidRDefault="008430A8"/>
    <w:p w14:paraId="710ED290" w14:textId="5323A063" w:rsidR="008430A8" w:rsidRDefault="008430A8">
      <w:r>
        <w:t xml:space="preserve">Blog Post: </w:t>
      </w:r>
      <w:hyperlink r:id="rId4" w:history="1">
        <w:r w:rsidRPr="00E955E0">
          <w:rPr>
            <w:rStyle w:val="Hyperlink"/>
          </w:rPr>
          <w:t>https://dscdatascienceprojects.blogspot.com/2021/10/air-travel-still-safer-than-road-travel.html</w:t>
        </w:r>
      </w:hyperlink>
    </w:p>
    <w:p w14:paraId="18CCC817" w14:textId="77777777" w:rsidR="008430A8" w:rsidRDefault="008430A8"/>
    <w:p w14:paraId="1FBD68A8" w14:textId="0324D0D5" w:rsidR="008430A8" w:rsidRDefault="008430A8">
      <w:r>
        <w:rPr>
          <w:noProof/>
        </w:rPr>
        <w:drawing>
          <wp:inline distT="0" distB="0" distL="0" distR="0" wp14:anchorId="580C7EE5" wp14:editId="64E3B8EF">
            <wp:extent cx="5943600" cy="4729480"/>
            <wp:effectExtent l="0" t="0" r="0" b="0"/>
            <wp:docPr id="1" name="Picture 1"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29480"/>
                    </a:xfrm>
                    <a:prstGeom prst="rect">
                      <a:avLst/>
                    </a:prstGeom>
                  </pic:spPr>
                </pic:pic>
              </a:graphicData>
            </a:graphic>
          </wp:inline>
        </w:drawing>
      </w:r>
    </w:p>
    <w:p w14:paraId="366C30E1" w14:textId="57CB3FC2" w:rsidR="008430A8" w:rsidRDefault="008430A8"/>
    <w:p w14:paraId="2B59D05E" w14:textId="5B285038" w:rsidR="008430A8" w:rsidRDefault="008430A8">
      <w:r>
        <w:t>Based on the fatality rate of aircrafts versus automobiles, we can conclude that air travel is safer. The fatality rates for both modes of transportation over the years have decreased even as the miles travelled have increased. While car travel is more frequent, traveling billions of miles more than planes, we can look at the rate of fatalities to see how the two compare proportionally. As of 2019 the fatality rate of aircrafts per 100 million miles travelled is 0.05 while the fatality rate of automobiles per 100 million miles travelled is 1.1. That is a 2200% difference.</w:t>
      </w:r>
    </w:p>
    <w:p w14:paraId="349A5BF8" w14:textId="20C71AF4" w:rsidR="008430A8" w:rsidRDefault="008430A8"/>
    <w:p w14:paraId="1161BEA9" w14:textId="33037FED" w:rsidR="008430A8" w:rsidRDefault="008430A8">
      <w:r>
        <w:lastRenderedPageBreak/>
        <w:t xml:space="preserve">When air travel began, it wasn’t very safe – same </w:t>
      </w:r>
      <w:r w:rsidR="00002F8E">
        <w:t xml:space="preserve">of course </w:t>
      </w:r>
      <w:r>
        <w:t>can be said of car travel</w:t>
      </w:r>
      <w:r w:rsidR="00002F8E">
        <w:t xml:space="preserve"> but the history is much longer</w:t>
      </w:r>
      <w:r>
        <w:t xml:space="preserve"> – b</w:t>
      </w:r>
      <w:r w:rsidR="00002F8E">
        <w:t>ut technological advancements and protocols, including safety measure put in place after 9/11 (you can see the last big peak for aircraft fatalities was in 2001), made air travel much safer, surpassing the safety of car travel.</w:t>
      </w:r>
    </w:p>
    <w:p w14:paraId="35FF5802" w14:textId="1FE00864" w:rsidR="008430A8" w:rsidRDefault="008430A8"/>
    <w:p w14:paraId="70AE98A0" w14:textId="77777777" w:rsidR="008430A8" w:rsidRDefault="008430A8"/>
    <w:p w14:paraId="37B353A0" w14:textId="77777777" w:rsidR="008430A8" w:rsidRDefault="008430A8"/>
    <w:sectPr w:rsidR="00843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A8"/>
    <w:rsid w:val="00002F8E"/>
    <w:rsid w:val="00127CAC"/>
    <w:rsid w:val="00843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4B24B8"/>
  <w15:chartTrackingRefBased/>
  <w15:docId w15:val="{D6DFF400-4816-A44F-8090-477124DD6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0A8"/>
    <w:rPr>
      <w:color w:val="0563C1" w:themeColor="hyperlink"/>
      <w:u w:val="single"/>
    </w:rPr>
  </w:style>
  <w:style w:type="character" w:styleId="UnresolvedMention">
    <w:name w:val="Unresolved Mention"/>
    <w:basedOn w:val="DefaultParagraphFont"/>
    <w:uiPriority w:val="99"/>
    <w:semiHidden/>
    <w:unhideWhenUsed/>
    <w:rsid w:val="00843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scdatascienceprojects.blogspot.com/2021/10/air-travel-still-safer-than-road-trav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Sturm</dc:creator>
  <cp:keywords/>
  <dc:description/>
  <cp:lastModifiedBy>Isabella Sturm</cp:lastModifiedBy>
  <cp:revision>1</cp:revision>
  <dcterms:created xsi:type="dcterms:W3CDTF">2021-10-25T00:41:00Z</dcterms:created>
  <dcterms:modified xsi:type="dcterms:W3CDTF">2021-10-25T00:54:00Z</dcterms:modified>
</cp:coreProperties>
</file>