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96D5007" w14:textId="5C14399A" w:rsidR="005E71DE" w:rsidRDefault="0096684B" w:rsidP="006A595E">
      <w:pPr>
        <w:jc w:val="center"/>
        <w:rPr>
          <w:bCs/>
          <w:sz w:val="32"/>
          <w:szCs w:val="32"/>
          <w:lang w:eastAsia="zh-CN"/>
        </w:rPr>
      </w:pPr>
      <w:r>
        <w:rPr>
          <w:rFonts w:hint="eastAsia"/>
          <w:bCs/>
          <w:sz w:val="32"/>
          <w:szCs w:val="32"/>
          <w:lang w:eastAsia="zh-CN"/>
        </w:rPr>
        <w:t>Research Proposal</w:t>
      </w:r>
      <w:r w:rsidR="0013490F">
        <w:rPr>
          <w:rFonts w:hint="eastAsia"/>
          <w:bCs/>
          <w:sz w:val="32"/>
          <w:szCs w:val="32"/>
          <w:lang w:eastAsia="zh-CN"/>
        </w:rPr>
        <w:t xml:space="preserve">: </w:t>
      </w:r>
      <w:r w:rsidR="0013490F" w:rsidRPr="0013490F">
        <w:rPr>
          <w:bCs/>
          <w:sz w:val="32"/>
          <w:szCs w:val="32"/>
          <w:lang w:eastAsia="zh-CN"/>
        </w:rPr>
        <w:t>Identifying Theft Crime Hotspots in London Using POI Data and Spatial Machine Learning</w:t>
      </w:r>
    </w:p>
    <w:p w14:paraId="78619AD1" w14:textId="77777777" w:rsidR="0013490F" w:rsidRDefault="0013490F" w:rsidP="006A595E">
      <w:pPr>
        <w:jc w:val="center"/>
        <w:rPr>
          <w:bCs/>
          <w:sz w:val="32"/>
          <w:szCs w:val="32"/>
          <w:lang w:eastAsia="zh-CN"/>
        </w:rPr>
      </w:pPr>
    </w:p>
    <w:p w14:paraId="16113531" w14:textId="77777777" w:rsidR="005E71DE" w:rsidRDefault="005E71DE" w:rsidP="005E71DE">
      <w:pPr>
        <w:pStyle w:val="1"/>
        <w:rPr>
          <w:lang w:eastAsia="zh-CN"/>
        </w:rPr>
      </w:pPr>
      <w:r>
        <w:rPr>
          <w:rFonts w:hint="eastAsia"/>
          <w:lang w:eastAsia="zh-CN"/>
        </w:rPr>
        <w:t xml:space="preserve">Proposed </w:t>
      </w:r>
      <w:r>
        <w:rPr>
          <w:lang w:eastAsia="zh-CN"/>
        </w:rPr>
        <w:t>Research</w:t>
      </w:r>
      <w:r>
        <w:rPr>
          <w:rFonts w:hint="eastAsia"/>
          <w:lang w:eastAsia="zh-CN"/>
        </w:rPr>
        <w:t xml:space="preserve"> Problem</w:t>
      </w:r>
    </w:p>
    <w:p w14:paraId="442252D2" w14:textId="77777777" w:rsidR="00A2176C" w:rsidRPr="00A2176C" w:rsidRDefault="00A2176C" w:rsidP="00A2176C">
      <w:pPr>
        <w:rPr>
          <w:lang w:eastAsia="zh-CN"/>
        </w:rPr>
      </w:pPr>
    </w:p>
    <w:p w14:paraId="68AA255A" w14:textId="0EBA7AEB" w:rsidR="00D82A91" w:rsidRPr="00D82A91" w:rsidRDefault="0013490F" w:rsidP="00D82A91">
      <w:pPr>
        <w:rPr>
          <w:lang w:eastAsia="zh-CN"/>
        </w:rPr>
      </w:pPr>
      <w:r w:rsidRPr="0013490F">
        <w:rPr>
          <w:lang w:eastAsia="zh-CN"/>
        </w:rPr>
        <w:t>What types of points of interest (POIs) are most relevant to London's burglary crime hotspots and how can machine learning methods be used to analyse their spatial impact on crime distribution?</w:t>
      </w:r>
    </w:p>
    <w:p w14:paraId="50BC2DFC" w14:textId="77777777" w:rsidR="0013490F" w:rsidRPr="005E71DE" w:rsidRDefault="0013490F" w:rsidP="005E71DE">
      <w:pPr>
        <w:rPr>
          <w:lang w:eastAsia="zh-CN"/>
        </w:rPr>
      </w:pPr>
    </w:p>
    <w:p w14:paraId="08F2985B" w14:textId="3777D1BD" w:rsidR="005E71DE" w:rsidRDefault="0071072B" w:rsidP="005E71DE">
      <w:pPr>
        <w:pStyle w:val="1"/>
        <w:rPr>
          <w:lang w:eastAsia="zh-CN"/>
        </w:rPr>
      </w:pPr>
      <w:r>
        <w:rPr>
          <w:rFonts w:hint="eastAsia"/>
          <w:lang w:eastAsia="zh-CN"/>
        </w:rPr>
        <w:t>Dataset</w:t>
      </w:r>
      <w:r w:rsidR="0019106C">
        <w:rPr>
          <w:rFonts w:hint="eastAsia"/>
          <w:lang w:eastAsia="zh-CN"/>
        </w:rPr>
        <w:t xml:space="preserve"> &amp; Academic Paper</w:t>
      </w:r>
    </w:p>
    <w:p w14:paraId="080E3FE5" w14:textId="2880AAE6" w:rsidR="0019106C" w:rsidRDefault="0019106C" w:rsidP="0019106C">
      <w:pPr>
        <w:rPr>
          <w:lang w:eastAsia="zh-CN"/>
        </w:rPr>
      </w:pPr>
    </w:p>
    <w:p w14:paraId="21726005" w14:textId="6B82F08B" w:rsidR="0019106C" w:rsidRPr="0019106C" w:rsidRDefault="0019106C" w:rsidP="0019106C">
      <w:pPr>
        <w:rPr>
          <w:rFonts w:hint="eastAsia"/>
          <w:lang w:eastAsia="zh-CN"/>
        </w:rPr>
      </w:pPr>
      <w:r>
        <w:rPr>
          <w:rFonts w:hint="eastAsia"/>
          <w:lang w:eastAsia="zh-CN"/>
        </w:rPr>
        <w:t xml:space="preserve">Primary Dataset: </w:t>
      </w:r>
    </w:p>
    <w:p w14:paraId="5911853F" w14:textId="1031B4FB" w:rsidR="0019106C" w:rsidRDefault="00A2176C" w:rsidP="0071072B">
      <w:pPr>
        <w:rPr>
          <w:rFonts w:hint="eastAsia"/>
          <w:lang w:eastAsia="zh-CN"/>
        </w:rPr>
      </w:pPr>
      <w:r>
        <w:rPr>
          <w:rFonts w:hint="eastAsia"/>
          <w:lang w:eastAsia="zh-CN"/>
        </w:rPr>
        <w:t xml:space="preserve">1. Crime Data: </w:t>
      </w:r>
      <w:r w:rsidRPr="00A2176C">
        <w:rPr>
          <w:lang w:eastAsia="zh-CN"/>
        </w:rPr>
        <w:t>MPS Recorded Crime: Geographic Breakdown</w:t>
      </w:r>
      <w:r w:rsidR="0019106C">
        <w:rPr>
          <w:rFonts w:hint="eastAsia"/>
          <w:lang w:eastAsia="zh-CN"/>
        </w:rPr>
        <w:t xml:space="preserve"> (</w:t>
      </w:r>
      <w:r w:rsidR="0019106C" w:rsidRPr="00A2176C">
        <w:rPr>
          <w:rFonts w:hint="eastAsia"/>
          <w:lang w:val="en-GB" w:eastAsia="zh-CN"/>
        </w:rPr>
        <w:t>London Data Store</w:t>
      </w:r>
      <w:r w:rsidR="0019106C">
        <w:rPr>
          <w:rFonts w:hint="eastAsia"/>
          <w:lang w:eastAsia="zh-CN"/>
        </w:rPr>
        <w:t>)</w:t>
      </w:r>
    </w:p>
    <w:p w14:paraId="1D75A068" w14:textId="28261E93" w:rsidR="0019106C" w:rsidRDefault="00A2176C" w:rsidP="0019106C">
      <w:pPr>
        <w:rPr>
          <w:lang w:val="en-GB" w:eastAsia="zh-CN"/>
        </w:rPr>
      </w:pPr>
      <w:r>
        <w:rPr>
          <w:rFonts w:hint="eastAsia"/>
          <w:lang w:val="en-GB" w:eastAsia="zh-CN"/>
        </w:rPr>
        <w:t>2. POI Data: Extracted from OpenStreetMap (OSM)</w:t>
      </w:r>
    </w:p>
    <w:p w14:paraId="2EC2D823" w14:textId="77777777" w:rsidR="0019106C" w:rsidRDefault="0019106C" w:rsidP="0019106C">
      <w:pPr>
        <w:rPr>
          <w:lang w:val="en-GB" w:eastAsia="zh-CN"/>
        </w:rPr>
      </w:pPr>
    </w:p>
    <w:p w14:paraId="5BBDFD50" w14:textId="77777777" w:rsidR="0019106C" w:rsidRDefault="0019106C" w:rsidP="0019106C">
      <w:pPr>
        <w:rPr>
          <w:lang w:val="en-GB" w:eastAsia="zh-CN"/>
        </w:rPr>
      </w:pPr>
      <w:r>
        <w:rPr>
          <w:rFonts w:hint="eastAsia"/>
          <w:lang w:val="en-GB" w:eastAsia="zh-CN"/>
        </w:rPr>
        <w:t xml:space="preserve">Inspirational Academic Paper: </w:t>
      </w:r>
    </w:p>
    <w:p w14:paraId="73A25CFC" w14:textId="5DF8B4A8" w:rsidR="005E71DE" w:rsidRDefault="0019106C" w:rsidP="005E71DE">
      <w:pPr>
        <w:rPr>
          <w:lang w:val="en-GB" w:eastAsia="zh-CN"/>
        </w:rPr>
      </w:pPr>
      <w:r w:rsidRPr="0019106C">
        <w:rPr>
          <w:rFonts w:eastAsia="Times New Roman"/>
          <w:sz w:val="24"/>
          <w:szCs w:val="24"/>
          <w:lang w:val="en-GB" w:eastAsia="zh-CN"/>
        </w:rPr>
        <w:t xml:space="preserve">Povala, J. et al. (2020) </w:t>
      </w:r>
      <w:r w:rsidRPr="0019106C">
        <w:rPr>
          <w:rFonts w:eastAsia="Times New Roman"/>
          <w:i/>
          <w:iCs/>
          <w:sz w:val="24"/>
          <w:szCs w:val="24"/>
          <w:lang w:val="en-GB" w:eastAsia="zh-CN"/>
        </w:rPr>
        <w:t>Burglary in London: insights from statistical heterogeneous spatial point processes</w:t>
      </w:r>
      <w:r w:rsidRPr="0019106C">
        <w:rPr>
          <w:rFonts w:eastAsia="Times New Roman"/>
          <w:sz w:val="24"/>
          <w:szCs w:val="24"/>
          <w:lang w:val="en-GB" w:eastAsia="zh-CN"/>
        </w:rPr>
        <w:t>.</w:t>
      </w:r>
    </w:p>
    <w:p w14:paraId="5A310367" w14:textId="77777777" w:rsidR="0019106C" w:rsidRPr="00D82A91" w:rsidRDefault="0019106C" w:rsidP="005E71DE">
      <w:pPr>
        <w:rPr>
          <w:rFonts w:hint="eastAsia"/>
          <w:lang w:val="en-GB" w:eastAsia="zh-CN"/>
        </w:rPr>
      </w:pPr>
    </w:p>
    <w:p w14:paraId="4F1E4B16" w14:textId="214E3812" w:rsidR="005E71DE" w:rsidRDefault="0019106C" w:rsidP="009B2D40">
      <w:pPr>
        <w:pStyle w:val="1"/>
        <w:rPr>
          <w:lang w:eastAsia="zh-CN"/>
        </w:rPr>
      </w:pPr>
      <w:r w:rsidRPr="0019106C">
        <w:rPr>
          <w:lang w:eastAsia="zh-CN"/>
        </w:rPr>
        <w:t>Relevance</w:t>
      </w:r>
    </w:p>
    <w:p w14:paraId="3140FDE0" w14:textId="77777777" w:rsidR="0019106C" w:rsidRPr="0019106C" w:rsidRDefault="0019106C" w:rsidP="0019106C">
      <w:pPr>
        <w:rPr>
          <w:lang w:eastAsia="zh-CN"/>
        </w:rPr>
      </w:pPr>
    </w:p>
    <w:p w14:paraId="13DF1820" w14:textId="3B4BD081" w:rsidR="00A2176C" w:rsidRDefault="003F18FE" w:rsidP="005E71DE">
      <w:pPr>
        <w:rPr>
          <w:lang w:val="en-GB" w:eastAsia="zh-CN"/>
        </w:rPr>
      </w:pPr>
      <w:r w:rsidRPr="003F18FE">
        <w:rPr>
          <w:lang w:val="en-GB" w:eastAsia="zh-CN"/>
        </w:rPr>
        <w:t xml:space="preserve">Research confirms that burglary offences are spatially concentrated around specific POI types, </w:t>
      </w:r>
      <w:r w:rsidR="00D80A2E">
        <w:rPr>
          <w:lang w:val="en-GB" w:eastAsia="zh-CN"/>
        </w:rPr>
        <w:t>proving</w:t>
      </w:r>
      <w:r w:rsidRPr="003F18FE">
        <w:rPr>
          <w:lang w:val="en-GB" w:eastAsia="zh-CN"/>
        </w:rPr>
        <w:t xml:space="preserve"> that POI data is a key predictor of crime hotspots. Understanding the relationship between urban infrastructure and crime can improve urban planning, policing strategies and business security measures. Identifying high-risk POIs can guide targeted crime prevention efforts to reduce burglaries and enhance public safety.</w:t>
      </w:r>
    </w:p>
    <w:p w14:paraId="25881E16" w14:textId="77777777" w:rsidR="003F18FE" w:rsidRPr="005E71DE" w:rsidRDefault="003F18FE" w:rsidP="005E71DE">
      <w:pPr>
        <w:rPr>
          <w:lang w:eastAsia="zh-CN"/>
        </w:rPr>
      </w:pPr>
    </w:p>
    <w:p w14:paraId="7284D95F" w14:textId="189D7763" w:rsidR="001B5EE8" w:rsidRDefault="00571EDB" w:rsidP="00CA5247">
      <w:pPr>
        <w:pStyle w:val="1"/>
        <w:rPr>
          <w:lang w:eastAsia="zh-CN"/>
        </w:rPr>
      </w:pPr>
      <w:r>
        <w:rPr>
          <w:rFonts w:hint="eastAsia"/>
          <w:lang w:eastAsia="zh-CN"/>
        </w:rPr>
        <w:t>Problem Type</w:t>
      </w:r>
    </w:p>
    <w:p w14:paraId="6AD1D39D" w14:textId="77777777" w:rsidR="00571EDB" w:rsidRDefault="00571EDB" w:rsidP="00571EDB">
      <w:pPr>
        <w:rPr>
          <w:lang w:eastAsia="zh-CN"/>
        </w:rPr>
      </w:pPr>
    </w:p>
    <w:p w14:paraId="14FF4D89" w14:textId="74E05B84" w:rsidR="00571EDB" w:rsidRPr="00571EDB" w:rsidRDefault="00571EDB" w:rsidP="00571EDB">
      <w:pPr>
        <w:rPr>
          <w:lang w:eastAsia="zh-CN"/>
        </w:rPr>
      </w:pPr>
      <w:r w:rsidRPr="00571EDB">
        <w:rPr>
          <w:lang w:eastAsia="zh-CN"/>
        </w:rPr>
        <w:t xml:space="preserve">Regression and spatial </w:t>
      </w:r>
      <w:r w:rsidR="003F18FE" w:rsidRPr="00571EDB">
        <w:rPr>
          <w:lang w:eastAsia="zh-CN"/>
        </w:rPr>
        <w:t>analysis:</w:t>
      </w:r>
      <w:r w:rsidRPr="00571EDB">
        <w:rPr>
          <w:lang w:eastAsia="zh-CN"/>
        </w:rPr>
        <w:t xml:space="preserve"> </w:t>
      </w:r>
      <w:r w:rsidR="003F18FE">
        <w:rPr>
          <w:rFonts w:hint="eastAsia"/>
          <w:lang w:eastAsia="zh-CN"/>
        </w:rPr>
        <w:t>P</w:t>
      </w:r>
      <w:r w:rsidRPr="00571EDB">
        <w:rPr>
          <w:lang w:eastAsia="zh-CN"/>
        </w:rPr>
        <w:t>redicting burglary crime rates and analysing spatial crime patterns based on POI densities.</w:t>
      </w:r>
    </w:p>
    <w:p w14:paraId="43FB7758" w14:textId="77777777" w:rsidR="0096069F" w:rsidRPr="005E71DE" w:rsidRDefault="0096069F" w:rsidP="005E71DE">
      <w:pPr>
        <w:rPr>
          <w:lang w:eastAsia="zh-CN"/>
        </w:rPr>
      </w:pPr>
    </w:p>
    <w:p w14:paraId="061A5041" w14:textId="3EA62B46" w:rsidR="005E71DE" w:rsidRDefault="00356B84" w:rsidP="005E71DE">
      <w:pPr>
        <w:pStyle w:val="1"/>
        <w:rPr>
          <w:lang w:eastAsia="zh-CN"/>
        </w:rPr>
      </w:pPr>
      <w:r>
        <w:rPr>
          <w:rFonts w:hint="eastAsia"/>
          <w:lang w:eastAsia="zh-CN"/>
        </w:rPr>
        <w:t>Methodology</w:t>
      </w:r>
    </w:p>
    <w:p w14:paraId="59A4A9EA" w14:textId="77777777" w:rsidR="00356B84" w:rsidRDefault="00356B84" w:rsidP="00356B84">
      <w:pPr>
        <w:rPr>
          <w:lang w:eastAsia="zh-CN"/>
        </w:rPr>
      </w:pPr>
    </w:p>
    <w:p w14:paraId="238FBBCC" w14:textId="0501B4CF" w:rsidR="00356B84" w:rsidRDefault="00356B84" w:rsidP="00356B84">
      <w:pPr>
        <w:rPr>
          <w:lang w:eastAsia="zh-CN"/>
        </w:rPr>
      </w:pPr>
      <w:r>
        <w:rPr>
          <w:rFonts w:hint="eastAsia"/>
          <w:lang w:eastAsia="zh-CN"/>
        </w:rPr>
        <w:t xml:space="preserve">1. </w:t>
      </w:r>
      <w:r w:rsidRPr="00356B84">
        <w:rPr>
          <w:lang w:eastAsia="zh-CN"/>
        </w:rPr>
        <w:t>Spatial Interpolation (Kriging/IDW)</w:t>
      </w:r>
      <w:r w:rsidR="003F18FE">
        <w:rPr>
          <w:rFonts w:hint="eastAsia"/>
          <w:lang w:eastAsia="zh-CN"/>
        </w:rPr>
        <w:t>:</w:t>
      </w:r>
      <w:r w:rsidRPr="00356B84">
        <w:rPr>
          <w:lang w:eastAsia="zh-CN"/>
        </w:rPr>
        <w:t xml:space="preserve"> Convert LSOA-level crime data into 200m×200m grid.</w:t>
      </w:r>
    </w:p>
    <w:p w14:paraId="637DD47F" w14:textId="461BC99C" w:rsidR="00356B84" w:rsidRDefault="00356B84" w:rsidP="00356B84">
      <w:pPr>
        <w:rPr>
          <w:lang w:eastAsia="zh-CN"/>
        </w:rPr>
      </w:pPr>
      <w:r>
        <w:rPr>
          <w:rFonts w:hint="eastAsia"/>
          <w:lang w:eastAsia="zh-CN"/>
        </w:rPr>
        <w:t xml:space="preserve">2. </w:t>
      </w:r>
      <w:r w:rsidRPr="00356B84">
        <w:rPr>
          <w:lang w:eastAsia="zh-CN"/>
        </w:rPr>
        <w:t>Machine Learning (XGBoost/Random Forest + SHAP Analysis)</w:t>
      </w:r>
      <w:r w:rsidR="003F18FE">
        <w:rPr>
          <w:rFonts w:hint="eastAsia"/>
          <w:lang w:eastAsia="zh-CN"/>
        </w:rPr>
        <w:t>:</w:t>
      </w:r>
      <w:r w:rsidRPr="00356B84">
        <w:rPr>
          <w:lang w:eastAsia="zh-CN"/>
        </w:rPr>
        <w:t xml:space="preserve"> Identify high-risk POIs.</w:t>
      </w:r>
    </w:p>
    <w:p w14:paraId="7864AC74" w14:textId="24897474" w:rsidR="00356B84" w:rsidRDefault="00356B84" w:rsidP="00356B84">
      <w:pPr>
        <w:rPr>
          <w:lang w:eastAsia="zh-CN"/>
        </w:rPr>
      </w:pPr>
      <w:r>
        <w:rPr>
          <w:rFonts w:hint="eastAsia"/>
          <w:lang w:eastAsia="zh-CN"/>
        </w:rPr>
        <w:t xml:space="preserve">3. </w:t>
      </w:r>
      <w:r w:rsidRPr="00356B84">
        <w:rPr>
          <w:lang w:eastAsia="zh-CN"/>
        </w:rPr>
        <w:t>Geographically Weighted Regression (GWR)</w:t>
      </w:r>
      <w:r w:rsidR="003F18FE">
        <w:rPr>
          <w:rFonts w:hint="eastAsia"/>
          <w:lang w:eastAsia="zh-CN"/>
        </w:rPr>
        <w:t xml:space="preserve">: </w:t>
      </w:r>
      <w:r w:rsidRPr="00356B84">
        <w:rPr>
          <w:lang w:eastAsia="zh-CN"/>
        </w:rPr>
        <w:t>Examine spatial variations in POI influence.</w:t>
      </w:r>
    </w:p>
    <w:p w14:paraId="5EB39901" w14:textId="6BA32B3B" w:rsidR="00356B84" w:rsidRDefault="00356B84" w:rsidP="00356B84">
      <w:pPr>
        <w:rPr>
          <w:lang w:eastAsia="zh-CN"/>
        </w:rPr>
      </w:pPr>
      <w:r>
        <w:rPr>
          <w:rFonts w:hint="eastAsia"/>
          <w:lang w:eastAsia="zh-CN"/>
        </w:rPr>
        <w:t xml:space="preserve">4. </w:t>
      </w:r>
      <w:r w:rsidRPr="00356B84">
        <w:rPr>
          <w:lang w:eastAsia="zh-CN"/>
        </w:rPr>
        <w:t>Crime Hotspot Detection (DBSCAN/KDE)</w:t>
      </w:r>
      <w:r w:rsidR="003F18FE">
        <w:rPr>
          <w:rFonts w:hint="eastAsia"/>
          <w:lang w:eastAsia="zh-CN"/>
        </w:rPr>
        <w:t>:</w:t>
      </w:r>
      <w:r w:rsidRPr="00356B84">
        <w:rPr>
          <w:lang w:eastAsia="zh-CN"/>
        </w:rPr>
        <w:t xml:space="preserve"> Locate high-risk areas.</w:t>
      </w:r>
    </w:p>
    <w:p w14:paraId="668E3935" w14:textId="77777777" w:rsidR="00356B84" w:rsidRDefault="00356B84" w:rsidP="00356B84">
      <w:pPr>
        <w:rPr>
          <w:lang w:eastAsia="zh-CN"/>
        </w:rPr>
      </w:pPr>
    </w:p>
    <w:p w14:paraId="16E70EB8" w14:textId="77777777" w:rsidR="00356B84" w:rsidRPr="00356B84" w:rsidRDefault="00356B84" w:rsidP="00356B84">
      <w:pPr>
        <w:rPr>
          <w:rFonts w:hint="eastAsia"/>
          <w:lang w:eastAsia="zh-CN"/>
        </w:rPr>
      </w:pPr>
    </w:p>
    <w:p w14:paraId="74FF9341" w14:textId="7B10E471" w:rsidR="00356B84" w:rsidRDefault="00356B84" w:rsidP="00356B84">
      <w:pPr>
        <w:pStyle w:val="1"/>
        <w:rPr>
          <w:lang w:eastAsia="zh-CN"/>
        </w:rPr>
      </w:pPr>
      <w:r>
        <w:rPr>
          <w:rFonts w:hint="eastAsia"/>
          <w:lang w:eastAsia="zh-CN"/>
        </w:rPr>
        <w:t>Expected Outcome</w:t>
      </w:r>
    </w:p>
    <w:p w14:paraId="1A4F6EA4" w14:textId="77777777" w:rsidR="00356B84" w:rsidRDefault="00356B84" w:rsidP="00356B84">
      <w:pPr>
        <w:rPr>
          <w:lang w:eastAsia="zh-CN"/>
        </w:rPr>
      </w:pPr>
    </w:p>
    <w:p w14:paraId="5EF930C8" w14:textId="3B36C6DD" w:rsidR="00356B84" w:rsidRDefault="00356B84" w:rsidP="00356B84">
      <w:pPr>
        <w:rPr>
          <w:lang w:eastAsia="zh-CN"/>
        </w:rPr>
      </w:pPr>
      <w:r>
        <w:rPr>
          <w:rFonts w:hint="eastAsia"/>
          <w:lang w:eastAsia="zh-CN"/>
        </w:rPr>
        <w:t xml:space="preserve">1. </w:t>
      </w:r>
      <w:r w:rsidRPr="00356B84">
        <w:rPr>
          <w:lang w:eastAsia="zh-CN"/>
        </w:rPr>
        <w:t xml:space="preserve">Identify high-risk POI types linked to </w:t>
      </w:r>
      <w:r w:rsidR="003F18FE">
        <w:rPr>
          <w:rFonts w:hint="eastAsia"/>
          <w:lang w:eastAsia="zh-CN"/>
        </w:rPr>
        <w:t>b</w:t>
      </w:r>
      <w:r>
        <w:rPr>
          <w:rFonts w:hint="eastAsia"/>
          <w:lang w:eastAsia="zh-CN"/>
        </w:rPr>
        <w:t>urglary</w:t>
      </w:r>
      <w:r w:rsidRPr="00356B84">
        <w:rPr>
          <w:lang w:eastAsia="zh-CN"/>
        </w:rPr>
        <w:t>.</w:t>
      </w:r>
    </w:p>
    <w:p w14:paraId="67C50D44" w14:textId="3095CA3C" w:rsidR="00356B84" w:rsidRDefault="00356B84" w:rsidP="00356B84">
      <w:pPr>
        <w:rPr>
          <w:lang w:eastAsia="zh-CN"/>
        </w:rPr>
      </w:pPr>
      <w:r>
        <w:rPr>
          <w:rFonts w:hint="eastAsia"/>
          <w:lang w:eastAsia="zh-CN"/>
        </w:rPr>
        <w:t xml:space="preserve">2. </w:t>
      </w:r>
      <w:r w:rsidRPr="00356B84">
        <w:rPr>
          <w:lang w:eastAsia="zh-CN"/>
        </w:rPr>
        <w:t>Develop a predictive model for theft hotspots.</w:t>
      </w:r>
    </w:p>
    <w:p w14:paraId="2131FA19" w14:textId="65464E47" w:rsidR="00356B84" w:rsidRDefault="00356B84" w:rsidP="00356B84">
      <w:pPr>
        <w:rPr>
          <w:lang w:eastAsia="zh-CN"/>
        </w:rPr>
      </w:pPr>
      <w:r>
        <w:rPr>
          <w:rFonts w:hint="eastAsia"/>
          <w:lang w:eastAsia="zh-CN"/>
        </w:rPr>
        <w:t xml:space="preserve">3. </w:t>
      </w:r>
      <w:r w:rsidRPr="00356B84">
        <w:rPr>
          <w:lang w:eastAsia="zh-CN"/>
        </w:rPr>
        <w:t>Provide urban planning insights for crime prevention.</w:t>
      </w:r>
    </w:p>
    <w:p w14:paraId="65CFA4C8" w14:textId="77777777" w:rsidR="00356B84" w:rsidRDefault="00356B84" w:rsidP="00356B84">
      <w:pPr>
        <w:rPr>
          <w:lang w:eastAsia="zh-CN"/>
        </w:rPr>
      </w:pPr>
    </w:p>
    <w:p w14:paraId="6E2979F8" w14:textId="77777777" w:rsidR="00356B84" w:rsidRPr="00356B84" w:rsidRDefault="00356B84" w:rsidP="00356B84">
      <w:pPr>
        <w:rPr>
          <w:rFonts w:hint="eastAsia"/>
          <w:lang w:eastAsia="zh-CN"/>
        </w:rPr>
      </w:pPr>
    </w:p>
    <w:p w14:paraId="707BA252" w14:textId="77777777" w:rsidR="005E71DE" w:rsidRPr="005E71DE" w:rsidRDefault="005E71DE" w:rsidP="005E71DE">
      <w:pPr>
        <w:rPr>
          <w:lang w:eastAsia="zh-CN"/>
        </w:rPr>
      </w:pPr>
    </w:p>
    <w:p w14:paraId="096D505C" w14:textId="537D4507" w:rsidR="00675CA0" w:rsidRPr="00416F17" w:rsidRDefault="00675CA0" w:rsidP="00416F17">
      <w:pPr>
        <w:rPr>
          <w:lang w:eastAsia="zh-CN"/>
        </w:rPr>
      </w:pPr>
    </w:p>
    <w:sectPr w:rsidR="00675CA0" w:rsidRPr="00416F17" w:rsidSect="003E451D">
      <w:footerReference w:type="default" r:id="rId11"/>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0EC8E" w14:textId="77777777" w:rsidR="00C80544" w:rsidRDefault="00C80544" w:rsidP="006A595E">
      <w:r>
        <w:separator/>
      </w:r>
    </w:p>
  </w:endnote>
  <w:endnote w:type="continuationSeparator" w:id="0">
    <w:p w14:paraId="4AF2EAC9" w14:textId="77777777" w:rsidR="00C80544" w:rsidRDefault="00C80544"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844515"/>
      <w:docPartObj>
        <w:docPartGallery w:val="Page Numbers (Bottom of Page)"/>
        <w:docPartUnique/>
      </w:docPartObj>
    </w:sdtPr>
    <w:sdtContent>
      <w:p w14:paraId="096D5063" w14:textId="77777777" w:rsidR="009C0284" w:rsidRDefault="009C0284">
        <w:pPr>
          <w:pStyle w:val="af0"/>
          <w:jc w:val="right"/>
        </w:pPr>
        <w:r>
          <w:t xml:space="preserve">Page | </w:t>
        </w:r>
        <w:r w:rsidR="003E451D">
          <w:fldChar w:fldCharType="begin"/>
        </w:r>
        <w:r>
          <w:instrText xml:space="preserve"> PAGE   \* MERGEFORMAT </w:instrText>
        </w:r>
        <w:r w:rsidR="003E451D">
          <w:fldChar w:fldCharType="separate"/>
        </w:r>
        <w:r w:rsidR="00A87933">
          <w:rPr>
            <w:noProof/>
          </w:rPr>
          <w:t>1</w:t>
        </w:r>
        <w:r w:rsidR="003E451D">
          <w:rPr>
            <w:noProof/>
          </w:rPr>
          <w:fldChar w:fldCharType="end"/>
        </w:r>
        <w:r>
          <w:t xml:space="preserve"> </w:t>
        </w:r>
      </w:p>
    </w:sdtContent>
  </w:sdt>
  <w:p w14:paraId="096D5064" w14:textId="77777777" w:rsidR="009C0284" w:rsidRDefault="009C028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07684" w14:textId="77777777" w:rsidR="00C80544" w:rsidRDefault="00C80544" w:rsidP="006A595E">
      <w:r>
        <w:separator/>
      </w:r>
    </w:p>
  </w:footnote>
  <w:footnote w:type="continuationSeparator" w:id="0">
    <w:p w14:paraId="7770244B" w14:textId="77777777" w:rsidR="00C80544" w:rsidRDefault="00C80544" w:rsidP="006A5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C62B37"/>
    <w:multiLevelType w:val="hybridMultilevel"/>
    <w:tmpl w:val="6AA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3C6F9B"/>
    <w:multiLevelType w:val="multilevel"/>
    <w:tmpl w:val="0409001F"/>
    <w:numStyleLink w:val="111111"/>
  </w:abstractNum>
  <w:abstractNum w:abstractNumId="3" w15:restartNumberingAfterBreak="0">
    <w:nsid w:val="28E33885"/>
    <w:multiLevelType w:val="hybridMultilevel"/>
    <w:tmpl w:val="1DA49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249B9"/>
    <w:multiLevelType w:val="multilevel"/>
    <w:tmpl w:val="0409001F"/>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24B2F"/>
    <w:multiLevelType w:val="hybridMultilevel"/>
    <w:tmpl w:val="440A9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D63A88"/>
    <w:multiLevelType w:val="hybridMultilevel"/>
    <w:tmpl w:val="5A420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3B65C6"/>
    <w:multiLevelType w:val="multilevel"/>
    <w:tmpl w:val="0409001F"/>
    <w:numStyleLink w:val="111111"/>
  </w:abstractNum>
  <w:num w:numId="1" w16cid:durableId="1181969934">
    <w:abstractNumId w:val="0"/>
  </w:num>
  <w:num w:numId="2" w16cid:durableId="1966110544">
    <w:abstractNumId w:val="4"/>
  </w:num>
  <w:num w:numId="3" w16cid:durableId="2131776548">
    <w:abstractNumId w:val="2"/>
  </w:num>
  <w:num w:numId="4" w16cid:durableId="413015101">
    <w:abstractNumId w:val="7"/>
  </w:num>
  <w:num w:numId="5" w16cid:durableId="237860746">
    <w:abstractNumId w:val="5"/>
  </w:num>
  <w:num w:numId="6" w16cid:durableId="1022900361">
    <w:abstractNumId w:val="3"/>
  </w:num>
  <w:num w:numId="7" w16cid:durableId="1323968302">
    <w:abstractNumId w:val="6"/>
  </w:num>
  <w:num w:numId="8" w16cid:durableId="925068665">
    <w:abstractNumId w:val="1"/>
  </w:num>
  <w:num w:numId="9" w16cid:durableId="1700934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63"/>
    <w:rsid w:val="00000CAC"/>
    <w:rsid w:val="00042975"/>
    <w:rsid w:val="00065188"/>
    <w:rsid w:val="000707AA"/>
    <w:rsid w:val="00072F8E"/>
    <w:rsid w:val="000B291F"/>
    <w:rsid w:val="000E3832"/>
    <w:rsid w:val="0013396D"/>
    <w:rsid w:val="0013490F"/>
    <w:rsid w:val="001447D0"/>
    <w:rsid w:val="00171D8C"/>
    <w:rsid w:val="0019106C"/>
    <w:rsid w:val="00192FB0"/>
    <w:rsid w:val="001B5EE8"/>
    <w:rsid w:val="00275363"/>
    <w:rsid w:val="002A5780"/>
    <w:rsid w:val="002C0F75"/>
    <w:rsid w:val="00317788"/>
    <w:rsid w:val="003403A9"/>
    <w:rsid w:val="00350C03"/>
    <w:rsid w:val="00356B84"/>
    <w:rsid w:val="003B583E"/>
    <w:rsid w:val="003E451D"/>
    <w:rsid w:val="003F18FE"/>
    <w:rsid w:val="00404D02"/>
    <w:rsid w:val="00410A6C"/>
    <w:rsid w:val="00416F17"/>
    <w:rsid w:val="00463B80"/>
    <w:rsid w:val="00485B2F"/>
    <w:rsid w:val="00496A71"/>
    <w:rsid w:val="004A0EA9"/>
    <w:rsid w:val="004A109B"/>
    <w:rsid w:val="005533D9"/>
    <w:rsid w:val="00571EDB"/>
    <w:rsid w:val="005C2750"/>
    <w:rsid w:val="005D6B16"/>
    <w:rsid w:val="005E6907"/>
    <w:rsid w:val="005E71DE"/>
    <w:rsid w:val="006177FD"/>
    <w:rsid w:val="006555AA"/>
    <w:rsid w:val="00675CA0"/>
    <w:rsid w:val="006A595E"/>
    <w:rsid w:val="006B430F"/>
    <w:rsid w:val="006F2685"/>
    <w:rsid w:val="0071072B"/>
    <w:rsid w:val="00723F25"/>
    <w:rsid w:val="00774A93"/>
    <w:rsid w:val="0078108F"/>
    <w:rsid w:val="007822D2"/>
    <w:rsid w:val="007D6F32"/>
    <w:rsid w:val="007E557F"/>
    <w:rsid w:val="007F6AC8"/>
    <w:rsid w:val="00865BC6"/>
    <w:rsid w:val="00866F4E"/>
    <w:rsid w:val="008C282B"/>
    <w:rsid w:val="008C74B5"/>
    <w:rsid w:val="008E3B85"/>
    <w:rsid w:val="00903326"/>
    <w:rsid w:val="00916334"/>
    <w:rsid w:val="0092574D"/>
    <w:rsid w:val="0093465A"/>
    <w:rsid w:val="0096069F"/>
    <w:rsid w:val="0096684B"/>
    <w:rsid w:val="009A1237"/>
    <w:rsid w:val="009B3962"/>
    <w:rsid w:val="009C0284"/>
    <w:rsid w:val="009E048C"/>
    <w:rsid w:val="009E1786"/>
    <w:rsid w:val="00A01004"/>
    <w:rsid w:val="00A01715"/>
    <w:rsid w:val="00A2176C"/>
    <w:rsid w:val="00A42464"/>
    <w:rsid w:val="00A87933"/>
    <w:rsid w:val="00A91089"/>
    <w:rsid w:val="00B74173"/>
    <w:rsid w:val="00B82495"/>
    <w:rsid w:val="00B84B33"/>
    <w:rsid w:val="00BA711E"/>
    <w:rsid w:val="00C16DC1"/>
    <w:rsid w:val="00C41DF2"/>
    <w:rsid w:val="00C5259F"/>
    <w:rsid w:val="00C80544"/>
    <w:rsid w:val="00C94C78"/>
    <w:rsid w:val="00CB0DB9"/>
    <w:rsid w:val="00CC6A37"/>
    <w:rsid w:val="00CF415A"/>
    <w:rsid w:val="00D47602"/>
    <w:rsid w:val="00D50542"/>
    <w:rsid w:val="00D60A04"/>
    <w:rsid w:val="00D656D2"/>
    <w:rsid w:val="00D80A2E"/>
    <w:rsid w:val="00D82A91"/>
    <w:rsid w:val="00D87EF8"/>
    <w:rsid w:val="00DA62A4"/>
    <w:rsid w:val="00DB3A28"/>
    <w:rsid w:val="00DD377D"/>
    <w:rsid w:val="00DE05F4"/>
    <w:rsid w:val="00E16F4F"/>
    <w:rsid w:val="00E26275"/>
    <w:rsid w:val="00EF51BD"/>
    <w:rsid w:val="00F14CDC"/>
    <w:rsid w:val="00F30FA9"/>
    <w:rsid w:val="00F35AC5"/>
    <w:rsid w:val="00F45B32"/>
    <w:rsid w:val="00F53EA2"/>
    <w:rsid w:val="00F64A4A"/>
    <w:rsid w:val="00FB35DD"/>
    <w:rsid w:val="00FD3CEA"/>
    <w:rsid w:val="00FD6503"/>
    <w:rsid w:val="00FE4F8A"/>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6D5007"/>
  <w15:docId w15:val="{38A38D90-698B-4C67-B54F-97880ED8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595E"/>
    <w:pPr>
      <w:widowControl w:val="0"/>
      <w:suppressAutoHyphens/>
      <w:jc w:val="both"/>
    </w:pPr>
    <w:rPr>
      <w:sz w:val="22"/>
      <w:szCs w:val="22"/>
      <w:lang w:val="en-CA" w:eastAsia="ar-SA"/>
    </w:rPr>
  </w:style>
  <w:style w:type="paragraph" w:styleId="1">
    <w:name w:val="heading 1"/>
    <w:basedOn w:val="a"/>
    <w:next w:val="a"/>
    <w:link w:val="10"/>
    <w:qFormat/>
    <w:rsid w:val="006A595E"/>
    <w:pPr>
      <w:numPr>
        <w:numId w:val="3"/>
      </w:numPr>
      <w:outlineLvl w:val="0"/>
    </w:pPr>
    <w:rPr>
      <w:b/>
      <w:bCs/>
    </w:rPr>
  </w:style>
  <w:style w:type="paragraph" w:styleId="2">
    <w:name w:val="heading 2"/>
    <w:basedOn w:val="a"/>
    <w:next w:val="a"/>
    <w:link w:val="20"/>
    <w:unhideWhenUsed/>
    <w:qFormat/>
    <w:rsid w:val="006A595E"/>
    <w:pPr>
      <w:numPr>
        <w:ilvl w:val="1"/>
        <w:numId w:val="4"/>
      </w:numPr>
      <w:ind w:left="432"/>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E451D"/>
  </w:style>
  <w:style w:type="character" w:customStyle="1" w:styleId="Policepardfaut">
    <w:name w:val="Police par défaut"/>
    <w:rsid w:val="003E451D"/>
  </w:style>
  <w:style w:type="character" w:styleId="a3">
    <w:name w:val="Hyperlink"/>
    <w:basedOn w:val="Policepardfaut"/>
    <w:rsid w:val="003E451D"/>
    <w:rPr>
      <w:color w:val="0000FF"/>
      <w:u w:val="single"/>
    </w:rPr>
  </w:style>
  <w:style w:type="character" w:styleId="a4">
    <w:name w:val="FollowedHyperlink"/>
    <w:basedOn w:val="Policepardfaut"/>
    <w:rsid w:val="003E451D"/>
    <w:rPr>
      <w:color w:val="800080"/>
      <w:u w:val="single"/>
    </w:rPr>
  </w:style>
  <w:style w:type="character" w:customStyle="1" w:styleId="NumberingSymbols">
    <w:name w:val="Numbering Symbols"/>
    <w:rsid w:val="003E451D"/>
  </w:style>
  <w:style w:type="paragraph" w:customStyle="1" w:styleId="Heading">
    <w:name w:val="Heading"/>
    <w:basedOn w:val="a"/>
    <w:next w:val="a5"/>
    <w:rsid w:val="003E451D"/>
    <w:pPr>
      <w:keepNext/>
      <w:spacing w:before="240" w:after="120"/>
    </w:pPr>
    <w:rPr>
      <w:rFonts w:ascii="Arial" w:eastAsia="Lucida Sans Unicode" w:hAnsi="Arial" w:cs="Tahoma"/>
      <w:sz w:val="28"/>
      <w:szCs w:val="28"/>
    </w:rPr>
  </w:style>
  <w:style w:type="paragraph" w:styleId="a5">
    <w:name w:val="Body Text"/>
    <w:basedOn w:val="a"/>
    <w:link w:val="a6"/>
    <w:rsid w:val="003E451D"/>
    <w:pPr>
      <w:tabs>
        <w:tab w:val="left" w:pos="360"/>
      </w:tabs>
    </w:pPr>
  </w:style>
  <w:style w:type="paragraph" w:styleId="a7">
    <w:name w:val="List"/>
    <w:basedOn w:val="a5"/>
    <w:rsid w:val="003E451D"/>
    <w:rPr>
      <w:rFonts w:cs="Tahoma"/>
    </w:rPr>
  </w:style>
  <w:style w:type="paragraph" w:styleId="a8">
    <w:name w:val="caption"/>
    <w:basedOn w:val="a"/>
    <w:qFormat/>
    <w:rsid w:val="006A595E"/>
    <w:pPr>
      <w:suppressLineNumbers/>
      <w:spacing w:before="120" w:after="120"/>
      <w:jc w:val="center"/>
    </w:pPr>
    <w:rPr>
      <w:rFonts w:cs="Tahoma"/>
      <w:iCs/>
      <w:szCs w:val="20"/>
    </w:rPr>
  </w:style>
  <w:style w:type="paragraph" w:customStyle="1" w:styleId="Index">
    <w:name w:val="Index"/>
    <w:basedOn w:val="a"/>
    <w:rsid w:val="003E451D"/>
    <w:pPr>
      <w:suppressLineNumbers/>
    </w:pPr>
    <w:rPr>
      <w:rFonts w:cs="Tahoma"/>
    </w:rPr>
  </w:style>
  <w:style w:type="paragraph" w:customStyle="1" w:styleId="DefinitionTerm">
    <w:name w:val="Definition Term"/>
    <w:basedOn w:val="a"/>
    <w:next w:val="a"/>
    <w:rsid w:val="003E451D"/>
  </w:style>
  <w:style w:type="paragraph" w:customStyle="1" w:styleId="TableContents">
    <w:name w:val="Table Contents"/>
    <w:basedOn w:val="a"/>
    <w:rsid w:val="003E451D"/>
    <w:pPr>
      <w:suppressLineNumbers/>
    </w:pPr>
  </w:style>
  <w:style w:type="paragraph" w:customStyle="1" w:styleId="TableHeading">
    <w:name w:val="Table Heading"/>
    <w:basedOn w:val="TableContents"/>
    <w:rsid w:val="003E451D"/>
    <w:pPr>
      <w:jc w:val="center"/>
    </w:pPr>
    <w:rPr>
      <w:b/>
      <w:bCs/>
      <w:i/>
      <w:iCs/>
    </w:rPr>
  </w:style>
  <w:style w:type="paragraph" w:styleId="a9">
    <w:name w:val="Balloon Text"/>
    <w:basedOn w:val="a"/>
    <w:link w:val="aa"/>
    <w:rsid w:val="00D656D2"/>
    <w:rPr>
      <w:rFonts w:ascii="Lucida Grande" w:hAnsi="Lucida Grande" w:cs="Lucida Grande"/>
      <w:sz w:val="18"/>
      <w:szCs w:val="18"/>
    </w:rPr>
  </w:style>
  <w:style w:type="character" w:customStyle="1" w:styleId="aa">
    <w:name w:val="批注框文本 字符"/>
    <w:basedOn w:val="a0"/>
    <w:link w:val="a9"/>
    <w:rsid w:val="00D656D2"/>
    <w:rPr>
      <w:rFonts w:ascii="Lucida Grande" w:hAnsi="Lucida Grande" w:cs="Lucida Grande"/>
      <w:sz w:val="18"/>
      <w:szCs w:val="18"/>
      <w:lang w:eastAsia="ar-SA"/>
    </w:rPr>
  </w:style>
  <w:style w:type="paragraph" w:styleId="ab">
    <w:name w:val="footnote text"/>
    <w:basedOn w:val="a"/>
    <w:link w:val="ac"/>
    <w:rsid w:val="005C2750"/>
  </w:style>
  <w:style w:type="character" w:customStyle="1" w:styleId="ac">
    <w:name w:val="脚注文本 字符"/>
    <w:basedOn w:val="a0"/>
    <w:link w:val="ab"/>
    <w:rsid w:val="005C2750"/>
    <w:rPr>
      <w:sz w:val="24"/>
      <w:szCs w:val="24"/>
      <w:lang w:eastAsia="ar-SA"/>
    </w:rPr>
  </w:style>
  <w:style w:type="character" w:styleId="ad">
    <w:name w:val="footnote reference"/>
    <w:basedOn w:val="a0"/>
    <w:rsid w:val="005C2750"/>
    <w:rPr>
      <w:vertAlign w:val="superscript"/>
    </w:rPr>
  </w:style>
  <w:style w:type="character" w:customStyle="1" w:styleId="10">
    <w:name w:val="标题 1 字符"/>
    <w:basedOn w:val="a0"/>
    <w:link w:val="1"/>
    <w:rsid w:val="006A595E"/>
    <w:rPr>
      <w:b/>
      <w:bCs/>
      <w:sz w:val="22"/>
      <w:szCs w:val="22"/>
      <w:lang w:val="en-CA" w:eastAsia="ar-SA"/>
    </w:rPr>
  </w:style>
  <w:style w:type="character" w:customStyle="1" w:styleId="20">
    <w:name w:val="标题 2 字符"/>
    <w:basedOn w:val="a0"/>
    <w:link w:val="2"/>
    <w:rsid w:val="006A595E"/>
    <w:rPr>
      <w:b/>
      <w:sz w:val="22"/>
      <w:szCs w:val="22"/>
      <w:lang w:val="en-CA" w:eastAsia="ar-SA"/>
    </w:rPr>
  </w:style>
  <w:style w:type="numbering" w:styleId="111111">
    <w:name w:val="Outline List 2"/>
    <w:basedOn w:val="a2"/>
    <w:rsid w:val="006A595E"/>
    <w:pPr>
      <w:numPr>
        <w:numId w:val="2"/>
      </w:numPr>
    </w:pPr>
  </w:style>
  <w:style w:type="character" w:customStyle="1" w:styleId="a6">
    <w:name w:val="正文文本 字符"/>
    <w:basedOn w:val="a0"/>
    <w:link w:val="a5"/>
    <w:rsid w:val="006A595E"/>
    <w:rPr>
      <w:sz w:val="22"/>
      <w:szCs w:val="22"/>
      <w:lang w:val="en-CA" w:eastAsia="ar-SA"/>
    </w:rPr>
  </w:style>
  <w:style w:type="paragraph" w:styleId="ae">
    <w:name w:val="header"/>
    <w:basedOn w:val="a"/>
    <w:link w:val="af"/>
    <w:unhideWhenUsed/>
    <w:rsid w:val="009C0284"/>
    <w:pPr>
      <w:tabs>
        <w:tab w:val="center" w:pos="4513"/>
        <w:tab w:val="right" w:pos="9026"/>
      </w:tabs>
    </w:pPr>
  </w:style>
  <w:style w:type="character" w:customStyle="1" w:styleId="af">
    <w:name w:val="页眉 字符"/>
    <w:basedOn w:val="a0"/>
    <w:link w:val="ae"/>
    <w:rsid w:val="009C0284"/>
    <w:rPr>
      <w:sz w:val="22"/>
      <w:szCs w:val="22"/>
      <w:lang w:val="en-CA" w:eastAsia="ar-SA"/>
    </w:rPr>
  </w:style>
  <w:style w:type="paragraph" w:styleId="af0">
    <w:name w:val="footer"/>
    <w:basedOn w:val="a"/>
    <w:link w:val="af1"/>
    <w:uiPriority w:val="99"/>
    <w:unhideWhenUsed/>
    <w:rsid w:val="009C0284"/>
    <w:pPr>
      <w:tabs>
        <w:tab w:val="center" w:pos="4513"/>
        <w:tab w:val="right" w:pos="9026"/>
      </w:tabs>
    </w:pPr>
  </w:style>
  <w:style w:type="character" w:customStyle="1" w:styleId="af1">
    <w:name w:val="页脚 字符"/>
    <w:basedOn w:val="a0"/>
    <w:link w:val="af0"/>
    <w:uiPriority w:val="99"/>
    <w:rsid w:val="009C0284"/>
    <w:rPr>
      <w:sz w:val="22"/>
      <w:szCs w:val="22"/>
      <w:lang w:val="en-CA" w:eastAsia="ar-SA"/>
    </w:rPr>
  </w:style>
  <w:style w:type="paragraph" w:styleId="af2">
    <w:name w:val="List Paragraph"/>
    <w:basedOn w:val="a"/>
    <w:uiPriority w:val="34"/>
    <w:qFormat/>
    <w:rsid w:val="00A2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798">
      <w:bodyDiv w:val="1"/>
      <w:marLeft w:val="0"/>
      <w:marRight w:val="0"/>
      <w:marTop w:val="0"/>
      <w:marBottom w:val="0"/>
      <w:divBdr>
        <w:top w:val="none" w:sz="0" w:space="0" w:color="auto"/>
        <w:left w:val="none" w:sz="0" w:space="0" w:color="auto"/>
        <w:bottom w:val="none" w:sz="0" w:space="0" w:color="auto"/>
        <w:right w:val="none" w:sz="0" w:space="0" w:color="auto"/>
      </w:divBdr>
      <w:divsChild>
        <w:div w:id="228466069">
          <w:marLeft w:val="0"/>
          <w:marRight w:val="0"/>
          <w:marTop w:val="0"/>
          <w:marBottom w:val="0"/>
          <w:divBdr>
            <w:top w:val="none" w:sz="0" w:space="0" w:color="auto"/>
            <w:left w:val="none" w:sz="0" w:space="0" w:color="auto"/>
            <w:bottom w:val="none" w:sz="0" w:space="0" w:color="auto"/>
            <w:right w:val="none" w:sz="0" w:space="0" w:color="auto"/>
          </w:divBdr>
          <w:divsChild>
            <w:div w:id="21350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375">
      <w:bodyDiv w:val="1"/>
      <w:marLeft w:val="0"/>
      <w:marRight w:val="0"/>
      <w:marTop w:val="0"/>
      <w:marBottom w:val="0"/>
      <w:divBdr>
        <w:top w:val="none" w:sz="0" w:space="0" w:color="auto"/>
        <w:left w:val="none" w:sz="0" w:space="0" w:color="auto"/>
        <w:bottom w:val="none" w:sz="0" w:space="0" w:color="auto"/>
        <w:right w:val="none" w:sz="0" w:space="0" w:color="auto"/>
      </w:divBdr>
    </w:div>
    <w:div w:id="1265264294">
      <w:bodyDiv w:val="1"/>
      <w:marLeft w:val="0"/>
      <w:marRight w:val="0"/>
      <w:marTop w:val="0"/>
      <w:marBottom w:val="0"/>
      <w:divBdr>
        <w:top w:val="none" w:sz="0" w:space="0" w:color="auto"/>
        <w:left w:val="none" w:sz="0" w:space="0" w:color="auto"/>
        <w:bottom w:val="none" w:sz="0" w:space="0" w:color="auto"/>
        <w:right w:val="none" w:sz="0" w:space="0" w:color="auto"/>
      </w:divBdr>
      <w:divsChild>
        <w:div w:id="1244757023">
          <w:marLeft w:val="0"/>
          <w:marRight w:val="0"/>
          <w:marTop w:val="0"/>
          <w:marBottom w:val="0"/>
          <w:divBdr>
            <w:top w:val="none" w:sz="0" w:space="0" w:color="auto"/>
            <w:left w:val="none" w:sz="0" w:space="0" w:color="auto"/>
            <w:bottom w:val="none" w:sz="0" w:space="0" w:color="auto"/>
            <w:right w:val="none" w:sz="0" w:space="0" w:color="auto"/>
          </w:divBdr>
          <w:divsChild>
            <w:div w:id="2518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7022">
      <w:bodyDiv w:val="1"/>
      <w:marLeft w:val="0"/>
      <w:marRight w:val="0"/>
      <w:marTop w:val="0"/>
      <w:marBottom w:val="0"/>
      <w:divBdr>
        <w:top w:val="none" w:sz="0" w:space="0" w:color="auto"/>
        <w:left w:val="none" w:sz="0" w:space="0" w:color="auto"/>
        <w:bottom w:val="none" w:sz="0" w:space="0" w:color="auto"/>
        <w:right w:val="none" w:sz="0" w:space="0" w:color="auto"/>
      </w:divBdr>
      <w:divsChild>
        <w:div w:id="337927658">
          <w:marLeft w:val="0"/>
          <w:marRight w:val="0"/>
          <w:marTop w:val="0"/>
          <w:marBottom w:val="0"/>
          <w:divBdr>
            <w:top w:val="none" w:sz="0" w:space="0" w:color="auto"/>
            <w:left w:val="none" w:sz="0" w:space="0" w:color="auto"/>
            <w:bottom w:val="none" w:sz="0" w:space="0" w:color="auto"/>
            <w:right w:val="none" w:sz="0" w:space="0" w:color="auto"/>
          </w:divBdr>
          <w:divsChild>
            <w:div w:id="14954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DA8008D835AB4889B8D512E373EE79" ma:contentTypeVersion="14" ma:contentTypeDescription="Create a new document." ma:contentTypeScope="" ma:versionID="12d5f18a9c17fb35eafb3bb36fa00c50">
  <xsd:schema xmlns:xsd="http://www.w3.org/2001/XMLSchema" xmlns:xs="http://www.w3.org/2001/XMLSchema" xmlns:p="http://schemas.microsoft.com/office/2006/metadata/properties" xmlns:ns3="91e19001-d368-4ee2-a3ad-255d5c0b0ac6" xmlns:ns4="cbdf314a-5f3c-45c2-851b-9e3b2855cfd0" targetNamespace="http://schemas.microsoft.com/office/2006/metadata/properties" ma:root="true" ma:fieldsID="fdc5640d30ddb3fa6c00564981fc86f6" ns3:_="" ns4:_="">
    <xsd:import namespace="91e19001-d368-4ee2-a3ad-255d5c0b0ac6"/>
    <xsd:import namespace="cbdf314a-5f3c-45c2-851b-9e3b2855cf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19001-d368-4ee2-a3ad-255d5c0b0a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df314a-5f3c-45c2-851b-9e3b2855cf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42A268-5BC1-413C-8A58-572A3970E8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52986C-7B66-4936-9AE6-42A98306B816}">
  <ds:schemaRefs>
    <ds:schemaRef ds:uri="http://schemas.openxmlformats.org/officeDocument/2006/bibliography"/>
  </ds:schemaRefs>
</ds:datastoreItem>
</file>

<file path=customXml/itemProps3.xml><?xml version="1.0" encoding="utf-8"?>
<ds:datastoreItem xmlns:ds="http://schemas.openxmlformats.org/officeDocument/2006/customXml" ds:itemID="{5555E337-35D1-4BF6-B8BE-51DE66056CFF}">
  <ds:schemaRefs>
    <ds:schemaRef ds:uri="http://schemas.microsoft.com/sharepoint/v3/contenttype/forms"/>
  </ds:schemaRefs>
</ds:datastoreItem>
</file>

<file path=customXml/itemProps4.xml><?xml version="1.0" encoding="utf-8"?>
<ds:datastoreItem xmlns:ds="http://schemas.openxmlformats.org/officeDocument/2006/customXml" ds:itemID="{D4811FB5-0AF8-459D-A24A-9561BBA61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19001-d368-4ee2-a3ad-255d5c0b0ac6"/>
    <ds:schemaRef ds:uri="cbdf314a-5f3c-45c2-851b-9e3b2855c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242</Words>
  <Characters>1501</Characters>
  <Application>Microsoft Office Word</Application>
  <DocSecurity>0</DocSecurity>
  <Lines>47</Lines>
  <Paragraphs>22</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dc:description/>
  <cp:lastModifiedBy>Zeng, Xinyi</cp:lastModifiedBy>
  <cp:revision>12</cp:revision>
  <cp:lastPrinted>2025-03-20T00:50:00Z</cp:lastPrinted>
  <dcterms:created xsi:type="dcterms:W3CDTF">2024-11-30T15:22:00Z</dcterms:created>
  <dcterms:modified xsi:type="dcterms:W3CDTF">2025-03-20T00:50:00Z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0x01010007DA8008D835AB4889B8D512E373EE79</vt:lpwstr>
  </property>
  <property fmtid="{D5CDD505-2E9C-101B-9397-08002B2CF9AE}" pid="4" name="GrammarlyDocumentId">
    <vt:lpwstr>96e04097dd69d572d170657c944eb5c4f1a7cdc56903dcb84c045b7252ef6f5d</vt:lpwstr>
  </property>
</Properties>
</file>