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55.66364635120806" w:lineRule="auto"/>
        <w:ind w:left="5140" w:hanging="4140"/>
        <w:contextualSpacing w:val="0"/>
        <w:jc w:val="center"/>
      </w:pPr>
      <w:r w:rsidDel="00000000" w:rsidR="00000000" w:rsidRPr="00000000">
        <w:rPr>
          <w:rFonts w:ascii="Times New Roman" w:cs="Times New Roman" w:eastAsia="Times New Roman" w:hAnsi="Times New Roman"/>
          <w:b w:val="1"/>
          <w:color w:val="6d6d6d"/>
          <w:sz w:val="24"/>
          <w:szCs w:val="24"/>
          <w:highlight w:val="white"/>
          <w:rtl w:val="0"/>
        </w:rPr>
        <w:t xml:space="preserve">BAB II</w:t>
      </w:r>
    </w:p>
    <w:p w:rsidR="00000000" w:rsidDel="00000000" w:rsidP="00000000" w:rsidRDefault="00000000" w:rsidRPr="00000000">
      <w:pPr>
        <w:spacing w:line="355.66364635120806" w:lineRule="auto"/>
        <w:ind w:left="5140" w:hanging="4140"/>
        <w:contextualSpacing w:val="0"/>
        <w:jc w:val="center"/>
      </w:pPr>
      <w:r w:rsidDel="00000000" w:rsidR="00000000" w:rsidRPr="00000000">
        <w:rPr>
          <w:rFonts w:ascii="Times New Roman" w:cs="Times New Roman" w:eastAsia="Times New Roman" w:hAnsi="Times New Roman"/>
          <w:b w:val="1"/>
          <w:color w:val="6d6d6d"/>
          <w:sz w:val="24"/>
          <w:szCs w:val="24"/>
          <w:highlight w:val="white"/>
          <w:rtl w:val="0"/>
        </w:rPr>
        <w:t xml:space="preserve">DESKRIPSI ASPEK – ASPEK USAHA</w:t>
      </w:r>
    </w:p>
    <w:p w:rsidR="00000000" w:rsidDel="00000000" w:rsidP="00000000" w:rsidRDefault="00000000" w:rsidRPr="00000000">
      <w:pPr>
        <w:spacing w:line="355.66364635120806" w:lineRule="auto"/>
        <w:ind w:left="5140" w:hanging="4140"/>
        <w:contextualSpacing w:val="0"/>
        <w:jc w:val="center"/>
      </w:pPr>
      <w:r w:rsidDel="00000000" w:rsidR="00000000" w:rsidRPr="00000000">
        <w:rPr>
          <w:rtl w:val="0"/>
        </w:rPr>
      </w:r>
    </w:p>
    <w:p w:rsidR="00000000" w:rsidDel="00000000" w:rsidP="00000000" w:rsidRDefault="00000000" w:rsidRPr="00000000">
      <w:pPr>
        <w:spacing w:line="355.66364635120806" w:lineRule="auto"/>
        <w:contextualSpacing w:val="0"/>
      </w:pPr>
      <w:r w:rsidDel="00000000" w:rsidR="00000000" w:rsidRPr="00000000">
        <w:rPr>
          <w:rFonts w:ascii="Times New Roman" w:cs="Times New Roman" w:eastAsia="Times New Roman" w:hAnsi="Times New Roman"/>
          <w:b w:val="1"/>
          <w:color w:val="6d6d6d"/>
          <w:sz w:val="24"/>
          <w:szCs w:val="24"/>
          <w:highlight w:val="white"/>
          <w:rtl w:val="0"/>
        </w:rPr>
        <w:t xml:space="preserve">A.</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b w:val="1"/>
          <w:color w:val="6d6d6d"/>
          <w:sz w:val="24"/>
          <w:szCs w:val="24"/>
          <w:highlight w:val="white"/>
          <w:rtl w:val="0"/>
        </w:rPr>
        <w:t xml:space="preserve">Deskripsi Umum Usaha</w:t>
      </w:r>
    </w:p>
    <w:p w:rsidR="00000000" w:rsidDel="00000000" w:rsidP="00000000" w:rsidRDefault="00000000" w:rsidRPr="00000000">
      <w:pPr>
        <w:spacing w:line="355.66364635120806" w:lineRule="auto"/>
        <w:ind w:firstLine="54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Untuk melayani kebutuhan manusia yang tak lepas dari rutinitas yang harus dilakukan yaitu makan karena dengan makan bias mengembalikan energi kita. Denagan aneka makanan dan minuman yang enak dan segar dengan harga yang bias dicapai oleh semua golongan masyarakat sehingga hal tersebutlah yang menyebabkan ketertarikan saya untuk membuka cafe yang bisa melayani masyarakat yang ingin makan makanan cepat saji dengan suasana yang berbeda dari restaurant atau cafe lain serta dengan harga yang murah. Dengan menu utama cafe ini ialah “spagetti saos tarta kepiting” dan mie ramen ala jepang. Dan semua makanan yang disajikan dijamin kebersihannya.</w:t>
      </w:r>
    </w:p>
    <w:p w:rsidR="00000000" w:rsidDel="00000000" w:rsidP="00000000" w:rsidRDefault="00000000" w:rsidRPr="00000000">
      <w:pPr>
        <w:spacing w:line="355.66364635120806" w:lineRule="auto"/>
        <w:ind w:firstLine="900"/>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b w:val="1"/>
          <w:color w:val="6d6d6d"/>
          <w:sz w:val="24"/>
          <w:szCs w:val="24"/>
          <w:highlight w:val="white"/>
          <w:rtl w:val="0"/>
        </w:rPr>
        <w:t xml:space="preserve">B.</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b w:val="1"/>
          <w:color w:val="6d6d6d"/>
          <w:sz w:val="24"/>
          <w:szCs w:val="24"/>
          <w:highlight w:val="white"/>
          <w:rtl w:val="0"/>
        </w:rPr>
        <w:t xml:space="preserve">Latar Belakang Usaha</w:t>
      </w:r>
    </w:p>
    <w:p w:rsidR="00000000" w:rsidDel="00000000" w:rsidP="00000000" w:rsidRDefault="00000000" w:rsidRPr="00000000">
      <w:pPr>
        <w:spacing w:line="355.66364635120806" w:lineRule="auto"/>
        <w:ind w:firstLine="54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Telah banyaknya dibuka warung makan dan cafe di Samarinda ini dengan suasana yang berbeda tetapi jarang yang menyediakan makanan dengan harga yang relatif murah dan dapat dicapai oleh suma kalangan masyarakat. Oleh karena itu, saya tertarik ingin membuka cafe ini dengan suasana yang nyaman bagi tua dan muda dengan menu makanan yang enak serta harga yang bisa dicapai oleh semua golongan masyarakat. Tidak hanya itu kami juga membedakan ruangan bagi para remaja yang ingin lebih santai dengan berbagai hiburan menarik seperti internet, game dan tempat baca yang nyaman khususnya bagi para pelajar maupun mahasiswa.</w:t>
      </w:r>
    </w:p>
    <w:p w:rsidR="00000000" w:rsidDel="00000000" w:rsidP="00000000" w:rsidRDefault="00000000" w:rsidRPr="00000000">
      <w:pPr>
        <w:spacing w:line="355.66364635120806" w:lineRule="auto"/>
        <w:ind w:firstLine="900"/>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b w:val="1"/>
          <w:color w:val="6d6d6d"/>
          <w:sz w:val="24"/>
          <w:szCs w:val="24"/>
          <w:highlight w:val="white"/>
          <w:rtl w:val="0"/>
        </w:rPr>
        <w:t xml:space="preserve">C.</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b w:val="1"/>
          <w:color w:val="6d6d6d"/>
          <w:sz w:val="24"/>
          <w:szCs w:val="24"/>
          <w:highlight w:val="white"/>
          <w:rtl w:val="0"/>
        </w:rPr>
        <w:t xml:space="preserve">Tujuan / Potensi dan Pembinaan Waktu</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1.</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Tujuan Perusahaan</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a.</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Memperoleh Laba</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b.</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Membuka Lapangan Kerja</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2.</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Potensi dan Pembinaan Waktu</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a.</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Potensi</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Potensi yang dimiliki perusahaan ini ialah berbagai fasilitas menarik yang bisa menarik pengunjung cafe, seperti suasana nyaman, berbagai jasa permainan yang diminati para remaja dan ruang baca bagi pengunjung yang hobi membaca dengan menyediakan aneka buku dan majalah menarik serta juga menyediakan WIFI atau fasilitas internet.</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b.</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Pembinaan Waktu</w:t>
      </w: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Café ini dibuka dari jam 10.00 pagi sampai dengan 22.00 malam. Dengan memberikan 2 sip kerja bagi para karyawan yaitu sip pagi dari jam 09.30 s/d 15.30 dan sip malam dari 16.00 s/d 22.00. khusus bagi sip malam diperuntukkan bagi karyawan yang masih sekolah atau kuliah atau yang bekerja part time.</w:t>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b w:val="1"/>
          <w:color w:val="6d6d6d"/>
          <w:sz w:val="24"/>
          <w:szCs w:val="24"/>
          <w:highlight w:val="white"/>
          <w:rtl w:val="0"/>
        </w:rPr>
        <w:t xml:space="preserve">D.</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b w:val="1"/>
          <w:color w:val="6d6d6d"/>
          <w:sz w:val="24"/>
          <w:szCs w:val="24"/>
          <w:highlight w:val="white"/>
          <w:rtl w:val="0"/>
        </w:rPr>
        <w:t xml:space="preserve">Keunikan Produk / Pelayanan</w:t>
      </w:r>
    </w:p>
    <w:p w:rsidR="00000000" w:rsidDel="00000000" w:rsidP="00000000" w:rsidRDefault="00000000" w:rsidRPr="00000000">
      <w:pPr>
        <w:spacing w:line="355.66364635120806" w:lineRule="auto"/>
        <w:ind w:firstLine="54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Keunikan produk terletak pada menu utama cafe ini yaitu spagetti saos tarta kepiting yang hanya di dapat di cafe ini dan mie ramen ala jepang, serta masih banyak lagi menu lain asli Indonesia seperti bakso, nasi goreng, coto makkasar serta kentang goreng. Untuk minuman kami menyediakan jus aneka rasa yang segar.</w:t>
      </w:r>
    </w:p>
    <w:p w:rsidR="00000000" w:rsidDel="00000000" w:rsidP="00000000" w:rsidRDefault="00000000" w:rsidRPr="00000000">
      <w:pPr>
        <w:spacing w:line="355.66364635120806" w:lineRule="auto"/>
        <w:ind w:firstLine="54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Pelayanan yang kami berikan dijamin memuaskan dengan waiters-waiters yang sopan dan ramah sehingga dapat melayani pesanan pelanggan dengan baik, sehingga pelanggang atau pengunjung cafe merasa nyaman selayaknya berada dirumah sendiri.</w:t>
      </w:r>
    </w:p>
    <w:p w:rsidR="00000000" w:rsidDel="00000000" w:rsidP="00000000" w:rsidRDefault="00000000" w:rsidRPr="00000000">
      <w:pPr>
        <w:spacing w:line="355.66364635120806" w:lineRule="auto"/>
        <w:ind w:firstLine="900"/>
        <w:contextualSpacing w:val="0"/>
        <w:jc w:val="both"/>
      </w:pPr>
      <w:r w:rsidDel="00000000" w:rsidR="00000000" w:rsidRPr="00000000">
        <w:rPr>
          <w:rtl w:val="0"/>
        </w:rPr>
      </w:r>
    </w:p>
    <w:p w:rsidR="00000000" w:rsidDel="00000000" w:rsidP="00000000" w:rsidRDefault="00000000" w:rsidRPr="00000000">
      <w:pPr>
        <w:spacing w:line="355.66364635120806" w:lineRule="auto"/>
        <w:ind w:firstLine="900"/>
        <w:contextualSpacing w:val="0"/>
        <w:jc w:val="both"/>
      </w:pPr>
      <w:r w:rsidDel="00000000" w:rsidR="00000000" w:rsidRPr="00000000">
        <w:rPr>
          <w:rtl w:val="0"/>
        </w:rPr>
      </w:r>
    </w:p>
    <w:p w:rsidR="00000000" w:rsidDel="00000000" w:rsidP="00000000" w:rsidRDefault="00000000" w:rsidRPr="00000000">
      <w:pPr>
        <w:spacing w:line="355.66364635120806" w:lineRule="auto"/>
        <w:ind w:firstLine="900"/>
        <w:contextualSpacing w:val="0"/>
        <w:jc w:val="both"/>
      </w:pPr>
      <w:r w:rsidDel="00000000" w:rsidR="00000000" w:rsidRPr="00000000">
        <w:rPr>
          <w:rtl w:val="0"/>
        </w:rPr>
      </w:r>
    </w:p>
    <w:p w:rsidR="00000000" w:rsidDel="00000000" w:rsidP="00000000" w:rsidRDefault="00000000" w:rsidRPr="00000000">
      <w:pPr>
        <w:spacing w:line="355.66364635120806" w:lineRule="auto"/>
        <w:ind w:firstLine="900"/>
        <w:contextualSpacing w:val="0"/>
        <w:jc w:val="both"/>
      </w:pPr>
      <w:r w:rsidDel="00000000" w:rsidR="00000000" w:rsidRPr="00000000">
        <w:rPr>
          <w:rtl w:val="0"/>
        </w:rPr>
      </w:r>
    </w:p>
    <w:p w:rsidR="00000000" w:rsidDel="00000000" w:rsidP="00000000" w:rsidRDefault="00000000" w:rsidRPr="00000000">
      <w:pPr>
        <w:spacing w:line="355.66364635120806" w:lineRule="auto"/>
        <w:ind w:firstLine="900"/>
        <w:contextualSpacing w:val="0"/>
      </w:pPr>
      <w:r w:rsidDel="00000000" w:rsidR="00000000" w:rsidRPr="00000000">
        <w:rPr>
          <w:rtl w:val="0"/>
        </w:rPr>
      </w:r>
    </w:p>
    <w:p w:rsidR="00000000" w:rsidDel="00000000" w:rsidP="00000000" w:rsidRDefault="00000000" w:rsidRPr="00000000">
      <w:pPr>
        <w:spacing w:line="355.66364635120806" w:lineRule="auto"/>
        <w:ind w:firstLine="900"/>
        <w:contextualSpacing w:val="0"/>
      </w:pPr>
      <w:r w:rsidDel="00000000" w:rsidR="00000000" w:rsidRPr="00000000">
        <w:rPr>
          <w:rtl w:val="0"/>
        </w:rPr>
      </w:r>
    </w:p>
    <w:p w:rsidR="00000000" w:rsidDel="00000000" w:rsidP="00000000" w:rsidRDefault="00000000" w:rsidRPr="00000000">
      <w:pPr>
        <w:spacing w:line="355.66364635120806" w:lineRule="auto"/>
        <w:ind w:firstLine="900"/>
        <w:contextualSpacing w:val="0"/>
      </w:pPr>
      <w:r w:rsidDel="00000000" w:rsidR="00000000" w:rsidRPr="00000000">
        <w:rPr>
          <w:rtl w:val="0"/>
        </w:rPr>
      </w:r>
    </w:p>
    <w:p w:rsidR="00000000" w:rsidDel="00000000" w:rsidP="00000000" w:rsidRDefault="00000000" w:rsidRPr="00000000">
      <w:pPr>
        <w:spacing w:line="355.66364635120806" w:lineRule="auto"/>
        <w:contextualSpacing w:val="0"/>
        <w:jc w:val="center"/>
      </w:pPr>
      <w:r w:rsidDel="00000000" w:rsidR="00000000" w:rsidRPr="00000000">
        <w:rPr>
          <w:rtl w:val="0"/>
        </w:rPr>
      </w:r>
    </w:p>
    <w:p w:rsidR="00000000" w:rsidDel="00000000" w:rsidP="00000000" w:rsidRDefault="00000000" w:rsidRPr="00000000">
      <w:pPr>
        <w:spacing w:line="355.66364635120806" w:lineRule="auto"/>
        <w:contextualSpacing w:val="0"/>
        <w:jc w:val="center"/>
      </w:pPr>
      <w:r w:rsidDel="00000000" w:rsidR="00000000" w:rsidRPr="00000000">
        <w:rPr>
          <w:rFonts w:ascii="Times New Roman" w:cs="Times New Roman" w:eastAsia="Times New Roman" w:hAnsi="Times New Roman"/>
          <w:b w:val="1"/>
          <w:color w:val="6d6d6d"/>
          <w:sz w:val="24"/>
          <w:szCs w:val="24"/>
          <w:highlight w:val="white"/>
          <w:rtl w:val="0"/>
        </w:rPr>
        <w:t xml:space="preserve">BAB III</w:t>
      </w:r>
    </w:p>
    <w:p w:rsidR="00000000" w:rsidDel="00000000" w:rsidP="00000000" w:rsidRDefault="00000000" w:rsidRPr="00000000">
      <w:pPr>
        <w:spacing w:line="355.66364635120806" w:lineRule="auto"/>
        <w:contextualSpacing w:val="0"/>
        <w:jc w:val="center"/>
      </w:pPr>
      <w:r w:rsidDel="00000000" w:rsidR="00000000" w:rsidRPr="00000000">
        <w:rPr>
          <w:rFonts w:ascii="Times New Roman" w:cs="Times New Roman" w:eastAsia="Times New Roman" w:hAnsi="Times New Roman"/>
          <w:b w:val="1"/>
          <w:color w:val="6d6d6d"/>
          <w:sz w:val="24"/>
          <w:szCs w:val="24"/>
          <w:highlight w:val="white"/>
          <w:rtl w:val="0"/>
        </w:rPr>
        <w:t xml:space="preserve">ASPEK PEMASARAN</w:t>
      </w:r>
    </w:p>
    <w:p w:rsidR="00000000" w:rsidDel="00000000" w:rsidP="00000000" w:rsidRDefault="00000000" w:rsidRPr="00000000">
      <w:pPr>
        <w:spacing w:line="355.66364635120806" w:lineRule="auto"/>
        <w:contextualSpacing w:val="0"/>
      </w:pPr>
      <w:r w:rsidDel="00000000" w:rsidR="00000000" w:rsidRPr="00000000">
        <w:rPr>
          <w:rFonts w:ascii="Times New Roman" w:cs="Times New Roman" w:eastAsia="Times New Roman" w:hAnsi="Times New Roman"/>
          <w:b w:val="1"/>
          <w:color w:val="6d6d6d"/>
          <w:sz w:val="24"/>
          <w:szCs w:val="24"/>
          <w:highlight w:val="white"/>
          <w:rtl w:val="0"/>
        </w:rPr>
        <w:t xml:space="preserve">A.</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b w:val="1"/>
          <w:color w:val="6d6d6d"/>
          <w:sz w:val="24"/>
          <w:szCs w:val="24"/>
          <w:highlight w:val="white"/>
          <w:rtl w:val="0"/>
        </w:rPr>
        <w:t xml:space="preserve">Penelitian dan Analisis</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1.</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Target Pasar dan Konsumen</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Target pasar yang kami pilih dimulai dai dalam kota Samarinda terutama di Jl. KH. Wahid Hasyim yang merupakan daerah yang banyak dilalui masyarakat dan tidak jauh dari lokasi kampus Mulawarman dan terdapat beberapa sekolah yang di daerah tersebut yang berpotensi menjadi pelanggan di cafe kami. Target utama konsumen ialah orang – orang sekitar dan para pelajar serta mahasiswa yang ada di Samarinda khususnya yang beralda dekat dengan lokasi dari cafe kami.</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2.</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Situasi Persaingan</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Karena kurangnya café di Samarinda khususnya di daerah jalan KH. Wahid Hasyim sehingga persaingan belum begitu kuat. Terlebih lagi banyak tempat makan yang menyediakan menu makanan yang hamper sama dan dengan harga yang mahal, sehingga persaingan bisa diatasi dengan memeberikan harga yang relative murah dengan menu yang enak dan berbeda dari tempat makan atau cafe-cafe yang lain.</w:t>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b w:val="1"/>
          <w:color w:val="6d6d6d"/>
          <w:sz w:val="24"/>
          <w:szCs w:val="24"/>
          <w:highlight w:val="white"/>
          <w:rtl w:val="0"/>
        </w:rPr>
        <w:t xml:space="preserve">B.</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b w:val="1"/>
          <w:color w:val="6d6d6d"/>
          <w:sz w:val="24"/>
          <w:szCs w:val="24"/>
          <w:highlight w:val="white"/>
          <w:rtl w:val="0"/>
        </w:rPr>
        <w:t xml:space="preserve">Rencana Pemasaran</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b w:val="1"/>
          <w:color w:val="6d6d6d"/>
          <w:sz w:val="24"/>
          <w:szCs w:val="24"/>
          <w:highlight w:val="white"/>
          <w:rtl w:val="0"/>
        </w:rPr>
        <w:t xml:space="preserve">A.</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Strategi Pasar</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a.</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Penjualan                                   </w:t>
        <w:tab/>
        <w:t xml:space="preserve">: Langsung kepada konsumen</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b.</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Pemberian diskon                      </w:t>
        <w:tab/>
        <w:t xml:space="preserve">: Ada</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c.</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Wilayah pemasaran                   </w:t>
        <w:tab/>
        <w:t xml:space="preserve">: Samarinda</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d.</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Promosi                                     </w:t>
        <w:tab/>
        <w:t xml:space="preserve">: Iklan di radio</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e.</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Pembayaran dilakukan dengan </w:t>
        <w:tab/>
        <w:t xml:space="preserve">: Cash</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Adapun jalur pemasaran yang dilakukan dengan ditujukan kepada masyarakat berada dijalan raya atau yang berada di dekat lokasi cafe. Hal ini karena letak cafe yang sangat strategis yang berada di pinggir jalan raya.</w:t>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b w:val="1"/>
          <w:color w:val="6d6d6d"/>
          <w:sz w:val="24"/>
          <w:szCs w:val="24"/>
          <w:highlight w:val="white"/>
          <w:rtl w:val="0"/>
        </w:rPr>
        <w:t xml:space="preserve">B.</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Penetapan Harga Produk / Menu</w:t>
      </w:r>
    </w:p>
    <w:tbl>
      <w:tblPr>
        <w:tblStyle w:val="Table1"/>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80.5133689839572"/>
        <w:gridCol w:w="1271.3582887700534"/>
        <w:gridCol w:w="4674.994652406417"/>
        <w:gridCol w:w="1191.2727272727273"/>
        <w:gridCol w:w="1741.860962566845"/>
        <w:tblGridChange w:id="0">
          <w:tblGrid>
            <w:gridCol w:w="480.5133689839572"/>
            <w:gridCol w:w="1271.3582887700534"/>
            <w:gridCol w:w="4674.994652406417"/>
            <w:gridCol w:w="1191.2727272727273"/>
            <w:gridCol w:w="1741.8609625668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No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Menu Makanan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center"/>
            </w:pPr>
            <w:r w:rsidDel="00000000" w:rsidR="00000000" w:rsidRPr="00000000">
              <w:rPr>
                <w:rFonts w:ascii="Times New Roman" w:cs="Times New Roman" w:eastAsia="Times New Roman" w:hAnsi="Times New Roman"/>
                <w:color w:val="6d6d6d"/>
                <w:sz w:val="24"/>
                <w:szCs w:val="24"/>
                <w:highlight w:val="white"/>
                <w:rtl w:val="0"/>
              </w:rPr>
              <w:t xml:space="preserve">Karakteristik</w:t>
            </w:r>
          </w:p>
        </w:tc>
        <w:tc>
          <w:tcPr>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Harga Rata-rata Pesaing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Perkiraan Biaya Produksi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Harga yang ditawarkan kepada Konsumen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Spagetti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20.000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10.000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15.000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Bakso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10.000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5.000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8.000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Nasi Goreng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10.000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6.000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8.000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Kentang Goreng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6.000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4.000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5.000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Coto Makassar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20.000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13.000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15.000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Mie Ramen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8.000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5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10.000</w:t>
            </w:r>
          </w:p>
        </w:tc>
      </w:tr>
    </w:tbl>
    <w:p w:rsidR="00000000" w:rsidDel="00000000" w:rsidP="00000000" w:rsidRDefault="00000000" w:rsidRPr="00000000">
      <w:pPr>
        <w:spacing w:line="355.66364635120806" w:lineRule="auto"/>
        <w:contextualSpacing w:val="0"/>
        <w:jc w:val="both"/>
      </w:pPr>
      <w:r w:rsidDel="00000000" w:rsidR="00000000" w:rsidRPr="00000000">
        <w:rPr>
          <w:rtl w:val="0"/>
        </w:rPr>
      </w:r>
    </w:p>
    <w:tbl>
      <w:tblPr>
        <w:tblStyle w:val="Table2"/>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40"/>
        <w:gridCol w:w="1720"/>
        <w:gridCol w:w="4666.666666666666"/>
        <w:gridCol w:w="2333.333333333333"/>
        <w:tblGridChange w:id="0">
          <w:tblGrid>
            <w:gridCol w:w="640"/>
            <w:gridCol w:w="1720"/>
            <w:gridCol w:w="4666.666666666666"/>
            <w:gridCol w:w="2333.333333333333"/>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No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Menu Minuman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center"/>
            </w:pPr>
            <w:r w:rsidDel="00000000" w:rsidR="00000000" w:rsidRPr="00000000">
              <w:rPr>
                <w:rFonts w:ascii="Times New Roman" w:cs="Times New Roman" w:eastAsia="Times New Roman" w:hAnsi="Times New Roman"/>
                <w:color w:val="6d6d6d"/>
                <w:sz w:val="24"/>
                <w:szCs w:val="24"/>
                <w:highlight w:val="white"/>
                <w:rtl w:val="0"/>
              </w:rPr>
              <w:t xml:space="preserve">Karakteristik</w:t>
            </w:r>
          </w:p>
        </w:tc>
        <w:tc>
          <w:tcPr>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Harga Rata-rata Pesaing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Harga yang ditawarkan kepada Konsumen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Jus Orange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5.000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4.500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Jus Lemon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6.000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4.000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Jus Alpokat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8.000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6.000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Cappucino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8.000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6.000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Ice Cream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10.000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8.000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Minum Soda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5.000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4.000</w:t>
            </w:r>
          </w:p>
        </w:tc>
      </w:tr>
    </w:tbl>
    <w:p w:rsidR="00000000" w:rsidDel="00000000" w:rsidP="00000000" w:rsidRDefault="00000000" w:rsidRPr="00000000">
      <w:pPr>
        <w:spacing w:line="355.66364635120806" w:lineRule="auto"/>
        <w:contextualSpacing w:val="0"/>
        <w:jc w:val="both"/>
      </w:pPr>
      <w:r w:rsidDel="00000000" w:rsidR="00000000" w:rsidRPr="00000000">
        <w:rPr>
          <w:rtl w:val="0"/>
        </w:rPr>
      </w:r>
    </w:p>
    <w:tbl>
      <w:tblPr>
        <w:tblStyle w:val="Table3"/>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40.9129814550641"/>
        <w:gridCol w:w="1709.1012838801712"/>
        <w:gridCol w:w="4686.676176890157"/>
        <w:gridCol w:w="2323.309557774608"/>
        <w:tblGridChange w:id="0">
          <w:tblGrid>
            <w:gridCol w:w="640.9129814550641"/>
            <w:gridCol w:w="1709.1012838801712"/>
            <w:gridCol w:w="4686.676176890157"/>
            <w:gridCol w:w="2323.30955777460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No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center"/>
            </w:pPr>
            <w:r w:rsidDel="00000000" w:rsidR="00000000" w:rsidRPr="00000000">
              <w:rPr>
                <w:rFonts w:ascii="Times New Roman" w:cs="Times New Roman" w:eastAsia="Times New Roman" w:hAnsi="Times New Roman"/>
                <w:color w:val="6d6d6d"/>
                <w:sz w:val="24"/>
                <w:szCs w:val="24"/>
                <w:highlight w:val="white"/>
                <w:rtl w:val="0"/>
              </w:rPr>
              <w:t xml:space="preserve">Jenis Jasa Tambahan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center"/>
            </w:pPr>
            <w:r w:rsidDel="00000000" w:rsidR="00000000" w:rsidRPr="00000000">
              <w:rPr>
                <w:rFonts w:ascii="Times New Roman" w:cs="Times New Roman" w:eastAsia="Times New Roman" w:hAnsi="Times New Roman"/>
                <w:color w:val="6d6d6d"/>
                <w:sz w:val="24"/>
                <w:szCs w:val="24"/>
                <w:highlight w:val="white"/>
                <w:rtl w:val="0"/>
              </w:rPr>
              <w:t xml:space="preserve">Karakteristik</w:t>
            </w:r>
          </w:p>
        </w:tc>
        <w:tc>
          <w:tcPr>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Harga Rata-rata Pesaing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Harga yang ditawarkan kepada Konsumen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Game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5.000/jam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3.000/jam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Internet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4.000/jam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ind w:left="4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2.000/jam</w:t>
            </w:r>
          </w:p>
        </w:tc>
      </w:tr>
    </w:tbl>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b w:val="1"/>
          <w:color w:val="6d6d6d"/>
          <w:sz w:val="24"/>
          <w:szCs w:val="24"/>
          <w:highlight w:val="white"/>
          <w:rtl w:val="0"/>
        </w:rPr>
        <w:t xml:space="preserve">     </w:t>
      </w:r>
    </w:p>
    <w:p w:rsidR="00000000" w:rsidDel="00000000" w:rsidP="00000000" w:rsidRDefault="00000000" w:rsidRPr="00000000">
      <w:pPr>
        <w:spacing w:line="355.66364635120806" w:lineRule="auto"/>
        <w:ind w:left="5140" w:hanging="4140"/>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b w:val="1"/>
          <w:color w:val="6d6d6d"/>
          <w:sz w:val="24"/>
          <w:szCs w:val="24"/>
          <w:highlight w:val="white"/>
          <w:rtl w:val="0"/>
        </w:rPr>
        <w:t xml:space="preserve">C.</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b w:val="1"/>
          <w:color w:val="6d6d6d"/>
          <w:sz w:val="24"/>
          <w:szCs w:val="24"/>
          <w:highlight w:val="white"/>
          <w:rtl w:val="0"/>
        </w:rPr>
        <w:t xml:space="preserve">Periklanan dan Promosi</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Dalam mengembangkan cafe ini agar lebih dikenal dan dapat menarik banyak pelanggan, kami melakukan promosi dihari pertama dengan memberikan potongan harga 30% dan menyebarkan brosur-bosur kepada masyarakat luas, khususnya di sekitar universitas-universitas yang ada di Samarinda, di kost-kostan dan di jalan-jalan.</w:t>
      </w:r>
    </w:p>
    <w:p w:rsidR="00000000" w:rsidDel="00000000" w:rsidP="00000000" w:rsidRDefault="00000000" w:rsidRPr="00000000">
      <w:pPr>
        <w:spacing w:line="355.66364635120806" w:lineRule="auto"/>
        <w:contextualSpacing w:val="0"/>
      </w:pPr>
      <w:r w:rsidDel="00000000" w:rsidR="00000000" w:rsidRPr="00000000">
        <w:rPr>
          <w:rtl w:val="0"/>
        </w:rPr>
      </w:r>
    </w:p>
    <w:p w:rsidR="00000000" w:rsidDel="00000000" w:rsidP="00000000" w:rsidRDefault="00000000" w:rsidRPr="00000000">
      <w:pPr>
        <w:spacing w:line="355.66364635120806" w:lineRule="auto"/>
        <w:contextualSpacing w:val="0"/>
      </w:pPr>
      <w:r w:rsidDel="00000000" w:rsidR="00000000" w:rsidRPr="00000000">
        <w:rPr>
          <w:rtl w:val="0"/>
        </w:rPr>
      </w:r>
    </w:p>
    <w:p w:rsidR="00000000" w:rsidDel="00000000" w:rsidP="00000000" w:rsidRDefault="00000000" w:rsidRPr="00000000">
      <w:pPr>
        <w:spacing w:line="355.66364635120806" w:lineRule="auto"/>
        <w:contextualSpacing w:val="0"/>
      </w:pPr>
      <w:r w:rsidDel="00000000" w:rsidR="00000000" w:rsidRPr="00000000">
        <w:rPr>
          <w:rtl w:val="0"/>
        </w:rPr>
      </w:r>
    </w:p>
    <w:p w:rsidR="00000000" w:rsidDel="00000000" w:rsidP="00000000" w:rsidRDefault="00000000" w:rsidRPr="00000000">
      <w:pPr>
        <w:spacing w:line="355.66364635120806" w:lineRule="auto"/>
        <w:contextualSpacing w:val="0"/>
      </w:pPr>
      <w:r w:rsidDel="00000000" w:rsidR="00000000" w:rsidRPr="00000000">
        <w:rPr>
          <w:rtl w:val="0"/>
        </w:rPr>
      </w:r>
    </w:p>
    <w:p w:rsidR="00000000" w:rsidDel="00000000" w:rsidP="00000000" w:rsidRDefault="00000000" w:rsidRPr="00000000">
      <w:pPr>
        <w:spacing w:line="355.66364635120806" w:lineRule="auto"/>
        <w:contextualSpacing w:val="0"/>
      </w:pPr>
      <w:r w:rsidDel="00000000" w:rsidR="00000000" w:rsidRPr="00000000">
        <w:rPr>
          <w:rtl w:val="0"/>
        </w:rPr>
      </w:r>
    </w:p>
    <w:p w:rsidR="00000000" w:rsidDel="00000000" w:rsidP="00000000" w:rsidRDefault="00000000" w:rsidRPr="00000000">
      <w:pPr>
        <w:spacing w:line="355.66364635120806" w:lineRule="auto"/>
        <w:contextualSpacing w:val="0"/>
      </w:pPr>
      <w:r w:rsidDel="00000000" w:rsidR="00000000" w:rsidRPr="00000000">
        <w:rPr>
          <w:rtl w:val="0"/>
        </w:rPr>
      </w:r>
    </w:p>
    <w:p w:rsidR="00000000" w:rsidDel="00000000" w:rsidP="00000000" w:rsidRDefault="00000000" w:rsidRPr="00000000">
      <w:pPr>
        <w:spacing w:line="355.66364635120806" w:lineRule="auto"/>
        <w:contextualSpacing w:val="0"/>
      </w:pPr>
      <w:r w:rsidDel="00000000" w:rsidR="00000000" w:rsidRPr="00000000">
        <w:rPr>
          <w:rtl w:val="0"/>
        </w:rPr>
      </w:r>
    </w:p>
    <w:p w:rsidR="00000000" w:rsidDel="00000000" w:rsidP="00000000" w:rsidRDefault="00000000" w:rsidRPr="00000000">
      <w:pPr>
        <w:spacing w:line="355.66364635120806" w:lineRule="auto"/>
        <w:contextualSpacing w:val="0"/>
      </w:pPr>
      <w:r w:rsidDel="00000000" w:rsidR="00000000" w:rsidRPr="00000000">
        <w:rPr>
          <w:rtl w:val="0"/>
        </w:rPr>
      </w:r>
    </w:p>
    <w:p w:rsidR="00000000" w:rsidDel="00000000" w:rsidP="00000000" w:rsidRDefault="00000000" w:rsidRPr="00000000">
      <w:pPr>
        <w:spacing w:line="355.66364635120806" w:lineRule="auto"/>
        <w:contextualSpacing w:val="0"/>
        <w:jc w:val="center"/>
      </w:pPr>
      <w:r w:rsidDel="00000000" w:rsidR="00000000" w:rsidRPr="00000000">
        <w:rPr>
          <w:rFonts w:ascii="Times New Roman" w:cs="Times New Roman" w:eastAsia="Times New Roman" w:hAnsi="Times New Roman"/>
          <w:color w:val="6d6d6d"/>
          <w:sz w:val="24"/>
          <w:szCs w:val="24"/>
          <w:highlight w:val="white"/>
          <w:rtl w:val="0"/>
        </w:rPr>
        <w:t xml:space="preserve"> </w:t>
      </w:r>
      <w:r w:rsidDel="00000000" w:rsidR="00000000" w:rsidRPr="00000000">
        <w:rPr>
          <w:rFonts w:ascii="Times New Roman" w:cs="Times New Roman" w:eastAsia="Times New Roman" w:hAnsi="Times New Roman"/>
          <w:b w:val="1"/>
          <w:color w:val="6d6d6d"/>
          <w:sz w:val="24"/>
          <w:szCs w:val="24"/>
          <w:highlight w:val="white"/>
          <w:rtl w:val="0"/>
        </w:rPr>
        <w:t xml:space="preserve">BAB IV</w:t>
      </w:r>
    </w:p>
    <w:p w:rsidR="00000000" w:rsidDel="00000000" w:rsidP="00000000" w:rsidRDefault="00000000" w:rsidRPr="00000000">
      <w:pPr>
        <w:spacing w:line="355.66364635120806" w:lineRule="auto"/>
        <w:contextualSpacing w:val="0"/>
        <w:jc w:val="center"/>
      </w:pPr>
      <w:r w:rsidDel="00000000" w:rsidR="00000000" w:rsidRPr="00000000">
        <w:rPr>
          <w:rFonts w:ascii="Times New Roman" w:cs="Times New Roman" w:eastAsia="Times New Roman" w:hAnsi="Times New Roman"/>
          <w:b w:val="1"/>
          <w:color w:val="6d6d6d"/>
          <w:sz w:val="24"/>
          <w:szCs w:val="24"/>
          <w:highlight w:val="white"/>
          <w:rtl w:val="0"/>
        </w:rPr>
        <w:t xml:space="preserve">ASPEK PABRIK</w:t>
      </w:r>
    </w:p>
    <w:p w:rsidR="00000000" w:rsidDel="00000000" w:rsidP="00000000" w:rsidRDefault="00000000" w:rsidRPr="00000000">
      <w:pPr>
        <w:spacing w:line="355.66364635120806" w:lineRule="auto"/>
        <w:contextualSpacing w:val="0"/>
        <w:jc w:val="center"/>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b w:val="1"/>
          <w:color w:val="6d6d6d"/>
          <w:sz w:val="24"/>
          <w:szCs w:val="24"/>
          <w:highlight w:val="white"/>
          <w:rtl w:val="0"/>
        </w:rPr>
        <w:t xml:space="preserve">A.</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b w:val="1"/>
          <w:color w:val="6d6d6d"/>
          <w:sz w:val="24"/>
          <w:szCs w:val="24"/>
          <w:highlight w:val="white"/>
          <w:rtl w:val="0"/>
        </w:rPr>
        <w:t xml:space="preserve">Analisis Lokasi</w:t>
      </w:r>
    </w:p>
    <w:p w:rsidR="00000000" w:rsidDel="00000000" w:rsidP="00000000" w:rsidRDefault="00000000" w:rsidRPr="00000000">
      <w:pPr>
        <w:spacing w:line="355.66364635120806" w:lineRule="auto"/>
        <w:ind w:firstLine="54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Lokasi usaha berada di Jl. KH. Wahid Hasyim. Alasan memilih lokasi ini karena lokasi tersebut sangat strategis dan belum terdapat cafe dan tidak jauh dari pusat kota. Serta sangat rame dilalui oleh orang-orang baik pelajar, mahasiswa maupun masyarakat umum.</w:t>
      </w:r>
    </w:p>
    <w:p w:rsidR="00000000" w:rsidDel="00000000" w:rsidP="00000000" w:rsidRDefault="00000000" w:rsidRPr="00000000">
      <w:pPr>
        <w:spacing w:line="355.66364635120806" w:lineRule="auto"/>
        <w:ind w:firstLine="540"/>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b w:val="1"/>
          <w:color w:val="6d6d6d"/>
          <w:sz w:val="24"/>
          <w:szCs w:val="24"/>
          <w:highlight w:val="white"/>
          <w:rtl w:val="0"/>
        </w:rPr>
        <w:t xml:space="preserve">B.</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b w:val="1"/>
          <w:color w:val="6d6d6d"/>
          <w:sz w:val="24"/>
          <w:szCs w:val="24"/>
          <w:highlight w:val="white"/>
          <w:rtl w:val="0"/>
        </w:rPr>
        <w:t xml:space="preserve">Kebutuhan Produksi Fasilitas dan Peralatan</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1.</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Peralatan Dapur dan Cafe</w:t>
      </w:r>
    </w:p>
    <w:p w:rsidR="00000000" w:rsidDel="00000000" w:rsidP="00000000" w:rsidRDefault="00000000" w:rsidRPr="00000000">
      <w:pPr>
        <w:spacing w:line="355.66364635120806" w:lineRule="auto"/>
        <w:contextualSpacing w:val="0"/>
        <w:jc w:val="both"/>
      </w:pPr>
      <w:r w:rsidDel="00000000" w:rsidR="00000000" w:rsidRPr="00000000">
        <w:rPr>
          <w:rtl w:val="0"/>
        </w:rPr>
      </w:r>
    </w:p>
    <w:tbl>
      <w:tblPr>
        <w:tblStyle w:val="Table4"/>
        <w:bidi w:val="0"/>
        <w:tblW w:w="81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05"/>
        <w:gridCol w:w="1920"/>
        <w:gridCol w:w="1695"/>
        <w:gridCol w:w="1785"/>
        <w:gridCol w:w="2055"/>
        <w:tblGridChange w:id="0">
          <w:tblGrid>
            <w:gridCol w:w="705"/>
            <w:gridCol w:w="1920"/>
            <w:gridCol w:w="1695"/>
            <w:gridCol w:w="1785"/>
            <w:gridCol w:w="205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No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Nama Peralatan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Jumlah</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Harga Satuan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Total Harga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Kompor Gas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500.000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1.000.000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Blender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300.000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w:t>
              <w:tab/>
              <w:t xml:space="preserve">600.000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Oven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1.000.000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2.000.000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Piring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3 lusin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1.000.000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3.000.000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Sendok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3 lusin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20.000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60.000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Garpu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3 lusin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20.000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60.000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Gelas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3 lusin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800.000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2.400.000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Meja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15 buah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Kursi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15 buah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Komputer register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1 buah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Lemari 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2 buah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Panci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3 buah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13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Wajan, dll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tl w:val="0"/>
              </w:rPr>
            </w:r>
          </w:p>
        </w:tc>
      </w:tr>
    </w:tbl>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2.</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Peralatan Jasa</w:t>
      </w:r>
    </w:p>
    <w:p w:rsidR="00000000" w:rsidDel="00000000" w:rsidP="00000000" w:rsidRDefault="00000000" w:rsidRPr="00000000">
      <w:pPr>
        <w:spacing w:line="355.66364635120806" w:lineRule="auto"/>
        <w:contextualSpacing w:val="0"/>
        <w:jc w:val="both"/>
      </w:pPr>
      <w:r w:rsidDel="00000000" w:rsidR="00000000" w:rsidRPr="00000000">
        <w:rPr>
          <w:rFonts w:ascii="Georgia" w:cs="Georgia" w:eastAsia="Georgia" w:hAnsi="Georgia"/>
          <w:color w:val="6d6d6d"/>
          <w:sz w:val="24"/>
          <w:szCs w:val="24"/>
          <w:highlight w:val="white"/>
          <w:rtl w:val="0"/>
        </w:rPr>
        <w:t xml:space="preserve">-</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Saluran Wifi atau internet</w:t>
      </w:r>
    </w:p>
    <w:p w:rsidR="00000000" w:rsidDel="00000000" w:rsidP="00000000" w:rsidRDefault="00000000" w:rsidRPr="00000000">
      <w:pPr>
        <w:spacing w:line="355.66364635120806" w:lineRule="auto"/>
        <w:contextualSpacing w:val="0"/>
        <w:jc w:val="both"/>
      </w:pPr>
      <w:r w:rsidDel="00000000" w:rsidR="00000000" w:rsidRPr="00000000">
        <w:rPr>
          <w:rFonts w:ascii="Georgia" w:cs="Georgia" w:eastAsia="Georgia" w:hAnsi="Georgia"/>
          <w:color w:val="6d6d6d"/>
          <w:sz w:val="24"/>
          <w:szCs w:val="24"/>
          <w:highlight w:val="white"/>
          <w:rtl w:val="0"/>
        </w:rPr>
        <w:t xml:space="preserve">-</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Studio Baca ( Perpustakaan Mini )</w:t>
      </w:r>
    </w:p>
    <w:p w:rsidR="00000000" w:rsidDel="00000000" w:rsidP="00000000" w:rsidRDefault="00000000" w:rsidRPr="00000000">
      <w:pPr>
        <w:spacing w:line="355.66364635120806" w:lineRule="auto"/>
        <w:contextualSpacing w:val="0"/>
        <w:jc w:val="both"/>
      </w:pPr>
      <w:r w:rsidDel="00000000" w:rsidR="00000000" w:rsidRPr="00000000">
        <w:rPr>
          <w:rFonts w:ascii="Georgia" w:cs="Georgia" w:eastAsia="Georgia" w:hAnsi="Georgia"/>
          <w:color w:val="6d6d6d"/>
          <w:sz w:val="24"/>
          <w:szCs w:val="24"/>
          <w:highlight w:val="white"/>
          <w:rtl w:val="0"/>
        </w:rPr>
        <w:t xml:space="preserve">-</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Playstation</w:t>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3.</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Bahan Baku selama 1 Tahun</w:t>
      </w:r>
    </w:p>
    <w:tbl>
      <w:tblPr>
        <w:tblStyle w:val="Table5"/>
        <w:bidi w:val="0"/>
        <w:tblW w:w="71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80"/>
        <w:gridCol w:w="3180"/>
        <w:gridCol w:w="3195"/>
        <w:tblGridChange w:id="0">
          <w:tblGrid>
            <w:gridCol w:w="780"/>
            <w:gridCol w:w="3180"/>
            <w:gridCol w:w="31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No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Bahan Baku</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Total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Mie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3.000.0000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Buah-buahan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5.000.000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Sayur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3.000.000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Daging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8.000.000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Kepiting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5.000.000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Tepung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5.000.000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Beras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5.000.000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Kentang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1.500.000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Telur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2.500.000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Jumlah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Rp. 38.000.000</w:t>
            </w:r>
          </w:p>
        </w:tc>
      </w:tr>
    </w:tbl>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4.</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Bahan Penolong selama 1 tahun diperkirakan sebesar Rp. 3.000.000</w:t>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b w:val="1"/>
          <w:color w:val="6d6d6d"/>
          <w:sz w:val="24"/>
          <w:szCs w:val="24"/>
          <w:highlight w:val="white"/>
          <w:rtl w:val="0"/>
        </w:rPr>
        <w:t xml:space="preserve">C.</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b w:val="1"/>
          <w:color w:val="6d6d6d"/>
          <w:sz w:val="24"/>
          <w:szCs w:val="24"/>
          <w:highlight w:val="white"/>
          <w:rtl w:val="0"/>
        </w:rPr>
        <w:t xml:space="preserve">Penyuplai / Faktor Transportasi</w:t>
      </w:r>
    </w:p>
    <w:p w:rsidR="00000000" w:rsidDel="00000000" w:rsidP="00000000" w:rsidRDefault="00000000" w:rsidRPr="00000000">
      <w:pPr>
        <w:spacing w:line="355.66364635120806" w:lineRule="auto"/>
        <w:ind w:firstLine="54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Dalam memperoleh bahan baku kami tidak mengadakan penyuplai khusus tetapi kami langsung membeli sendiri bahan-bahan yang diperlukan dipasar dan transportasi yang digunakan kami menyewa sebuah mobil pick up.</w:t>
      </w:r>
    </w:p>
    <w:p w:rsidR="00000000" w:rsidDel="00000000" w:rsidP="00000000" w:rsidRDefault="00000000" w:rsidRPr="00000000">
      <w:pPr>
        <w:spacing w:line="355.66364635120806" w:lineRule="auto"/>
        <w:ind w:firstLine="540"/>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b w:val="1"/>
          <w:color w:val="6d6d6d"/>
          <w:sz w:val="24"/>
          <w:szCs w:val="24"/>
          <w:highlight w:val="white"/>
          <w:rtl w:val="0"/>
        </w:rPr>
        <w:t xml:space="preserve">D.</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b w:val="1"/>
          <w:color w:val="6d6d6d"/>
          <w:sz w:val="24"/>
          <w:szCs w:val="24"/>
          <w:highlight w:val="white"/>
          <w:rtl w:val="0"/>
        </w:rPr>
        <w:t xml:space="preserve">Suplai Tenaga Kerja</w:t>
      </w:r>
    </w:p>
    <w:p w:rsidR="00000000" w:rsidDel="00000000" w:rsidP="00000000" w:rsidRDefault="00000000" w:rsidRPr="00000000">
      <w:pPr>
        <w:spacing w:line="355.66364635120806" w:lineRule="auto"/>
        <w:ind w:firstLine="54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Tenaga kerja yang ada di cafe ini meliputi ; 2 koki, 4 waiters, 2 kasir, 1 cleaning service, dan 2 tukang cuci piring. Dalam mengadakan atau merekrut karyawan dilakukan dengan membuka lowongan serta mengadakan wawancara kepada calon karyawan.</w:t>
      </w:r>
    </w:p>
    <w:p w:rsidR="00000000" w:rsidDel="00000000" w:rsidP="00000000" w:rsidRDefault="00000000" w:rsidRPr="00000000">
      <w:pPr>
        <w:spacing w:line="355.66364635120806" w:lineRule="auto"/>
        <w:ind w:firstLine="540"/>
        <w:contextualSpacing w:val="0"/>
        <w:jc w:val="both"/>
      </w:pPr>
      <w:r w:rsidDel="00000000" w:rsidR="00000000" w:rsidRPr="00000000">
        <w:rPr>
          <w:rtl w:val="0"/>
        </w:rPr>
      </w:r>
    </w:p>
    <w:p w:rsidR="00000000" w:rsidDel="00000000" w:rsidP="00000000" w:rsidRDefault="00000000" w:rsidRPr="00000000">
      <w:pPr>
        <w:spacing w:line="355.66364635120806" w:lineRule="auto"/>
        <w:ind w:firstLine="540"/>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b w:val="1"/>
          <w:color w:val="6d6d6d"/>
          <w:sz w:val="24"/>
          <w:szCs w:val="24"/>
          <w:highlight w:val="white"/>
          <w:rtl w:val="0"/>
        </w:rPr>
        <w:t xml:space="preserve">E.</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b w:val="1"/>
          <w:color w:val="6d6d6d"/>
          <w:sz w:val="24"/>
          <w:szCs w:val="24"/>
          <w:highlight w:val="white"/>
          <w:rtl w:val="0"/>
        </w:rPr>
        <w:t xml:space="preserve">Data Biaya Pabrik</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1.</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Biaya Bahan Baku tiap menu / porsi :</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a.</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Spagetti                         </w:t>
        <w:tab/>
        <w:t xml:space="preserve">Rp. 7.000</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b.</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Bakso                            </w:t>
        <w:tab/>
        <w:t xml:space="preserve">Rp. 3.000</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c.</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Nasi Goreng                  </w:t>
        <w:tab/>
        <w:t xml:space="preserve">Rp. 3.000</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d.</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Kentang Goreng           </w:t>
        <w:tab/>
        <w:t xml:space="preserve">Rp. 2.000</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e.</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Coto Makassar              </w:t>
        <w:tab/>
        <w:t xml:space="preserve">Rp. 9.000</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f.</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Mie Ramen                    </w:t>
        <w:tab/>
        <w:t xml:space="preserve">Rp. 5.000</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g.</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Jus Orange                                </w:t>
        <w:tab/>
        <w:t xml:space="preserve">Rp. 2.000</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h.</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Jus Lemon                     </w:t>
        <w:tab/>
        <w:t xml:space="preserve">Rp. 2.000</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i.</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Jus Alpokat                   </w:t>
        <w:tab/>
        <w:t xml:space="preserve">Rp. 3.000</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j.</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Cappuccino                   </w:t>
        <w:tab/>
        <w:t xml:space="preserve">Rp. 3.000</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k.</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Ice Cream                          </w:t>
      </w:r>
      <w:r w:rsidDel="00000000" w:rsidR="00000000" w:rsidRPr="00000000">
        <w:rPr>
          <w:rFonts w:ascii="Times New Roman" w:cs="Times New Roman" w:eastAsia="Times New Roman" w:hAnsi="Times New Roman"/>
          <w:color w:val="6d6d6d"/>
          <w:sz w:val="24"/>
          <w:szCs w:val="24"/>
          <w:highlight w:val="white"/>
          <w:u w:val="single"/>
          <w:rtl w:val="0"/>
        </w:rPr>
        <w:t xml:space="preserve">Rp. 4.500</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Total                              </w:t>
        <w:tab/>
        <w:t xml:space="preserve">Rp. 43.500</w:t>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2.</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Biaya Bahan Penolong tiap menu / porsi :</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a.</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Spagetti                         </w:t>
        <w:tab/>
        <w:t xml:space="preserve">Rp. 2.000</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b.</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Bakso                            </w:t>
        <w:tab/>
        <w:t xml:space="preserve">Rp. 1.000</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c.</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Nasi Goreng                  </w:t>
        <w:tab/>
        <w:t xml:space="preserve">Rp. 2.000</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d.</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Kentang Goreng           </w:t>
        <w:tab/>
        <w:t xml:space="preserve">Rp. 1.000</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e.</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Coto Makassar              </w:t>
        <w:tab/>
        <w:t xml:space="preserve">Rp. 2.000</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f.</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Mie Ramen                    </w:t>
        <w:tab/>
        <w:t xml:space="preserve">Rp. 2.000</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g.</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Jus Orange                                </w:t>
        <w:tab/>
        <w:t xml:space="preserve">Rp. 1.000</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h.</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Jus Lemon                     </w:t>
        <w:tab/>
        <w:t xml:space="preserve">Rp. 1.000</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i.</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Jus Alpokat                   </w:t>
        <w:tab/>
        <w:t xml:space="preserve">Rp. 1.000</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j.</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Cappuccino                   </w:t>
        <w:tab/>
        <w:t xml:space="preserve">Rp. 2.000</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k.</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Ice Cream                          </w:t>
      </w:r>
      <w:r w:rsidDel="00000000" w:rsidR="00000000" w:rsidRPr="00000000">
        <w:rPr>
          <w:rFonts w:ascii="Times New Roman" w:cs="Times New Roman" w:eastAsia="Times New Roman" w:hAnsi="Times New Roman"/>
          <w:color w:val="6d6d6d"/>
          <w:sz w:val="24"/>
          <w:szCs w:val="24"/>
          <w:highlight w:val="white"/>
          <w:u w:val="single"/>
          <w:rtl w:val="0"/>
        </w:rPr>
        <w:t xml:space="preserve">Rp. 2.000</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Total                              </w:t>
        <w:tab/>
        <w:t xml:space="preserve">Rp. 17.000</w:t>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ind w:firstLine="540"/>
        <w:contextualSpacing w:val="0"/>
        <w:jc w:val="both"/>
      </w:pPr>
      <w:r w:rsidDel="00000000" w:rsidR="00000000" w:rsidRPr="00000000">
        <w:rPr>
          <w:rtl w:val="0"/>
        </w:rPr>
      </w:r>
    </w:p>
    <w:p w:rsidR="00000000" w:rsidDel="00000000" w:rsidP="00000000" w:rsidRDefault="00000000" w:rsidRPr="00000000">
      <w:pPr>
        <w:spacing w:line="355.66364635120806" w:lineRule="auto"/>
        <w:ind w:firstLine="540"/>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3.</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Biaya Usaha Lainnya per bulan:</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a.</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Biaya listrik                         </w:t>
        <w:tab/>
        <w:t xml:space="preserve">Rp.   900.000</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b.</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Biaya air                              </w:t>
        <w:tab/>
        <w:t xml:space="preserve">Rp.   800.000</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c.</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Biaya Reparasi                    </w:t>
        <w:tab/>
        <w:t xml:space="preserve">Rp. 2.000.000</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d.</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Biaya Gas                            </w:t>
        <w:tab/>
        <w:t xml:space="preserve">Rp.    500.000</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e.</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Biaya Gaji Koki                  </w:t>
        <w:tab/>
        <w:t xml:space="preserve">Rp. 2.000.000</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f.</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Biaya Gaji Kasir                  </w:t>
        <w:tab/>
        <w:t xml:space="preserve">Rp. 1.000.000</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g.</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Biaya Gaji Waiters              </w:t>
        <w:tab/>
        <w:t xml:space="preserve">Rp  2.000.000</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h.</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Biaya Gaji tukang cuci piring Rp.   600.000</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i.</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Biaya Gaji OB                                </w:t>
        <w:tab/>
        <w:t xml:space="preserve">Rp.   300.000</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j.</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Biaya Sewa Gedung           </w:t>
        <w:tab/>
        <w:t xml:space="preserve">Rp. 2.000.000</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k.</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Biaya Sewa Mobil                   </w:t>
      </w:r>
      <w:r w:rsidDel="00000000" w:rsidR="00000000" w:rsidRPr="00000000">
        <w:rPr>
          <w:rFonts w:ascii="Times New Roman" w:cs="Times New Roman" w:eastAsia="Times New Roman" w:hAnsi="Times New Roman"/>
          <w:color w:val="6d6d6d"/>
          <w:sz w:val="24"/>
          <w:szCs w:val="24"/>
          <w:highlight w:val="white"/>
          <w:u w:val="single"/>
          <w:rtl w:val="0"/>
        </w:rPr>
        <w:t xml:space="preserve">Rp.    200.000</w:t>
      </w:r>
      <w:r w:rsidDel="00000000" w:rsidR="00000000" w:rsidRPr="00000000">
        <w:rPr>
          <w:rFonts w:ascii="Times New Roman" w:cs="Times New Roman" w:eastAsia="Times New Roman" w:hAnsi="Times New Roman"/>
          <w:color w:val="6d6d6d"/>
          <w:sz w:val="24"/>
          <w:szCs w:val="24"/>
          <w:highlight w:val="white"/>
          <w:rtl w:val="0"/>
        </w:rPr>
        <w:t xml:space="preserve">            </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Total                                    </w:t>
        <w:tab/>
        <w:t xml:space="preserve">Rp. 12.300.000</w:t>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center"/>
      </w:pPr>
      <w:r w:rsidDel="00000000" w:rsidR="00000000" w:rsidRPr="00000000">
        <w:rPr>
          <w:rFonts w:ascii="Times New Roman" w:cs="Times New Roman" w:eastAsia="Times New Roman" w:hAnsi="Times New Roman"/>
          <w:b w:val="1"/>
          <w:color w:val="6d6d6d"/>
          <w:sz w:val="24"/>
          <w:szCs w:val="24"/>
          <w:highlight w:val="white"/>
          <w:rtl w:val="0"/>
        </w:rPr>
        <w:t xml:space="preserve">BAB V</w:t>
      </w:r>
    </w:p>
    <w:p w:rsidR="00000000" w:rsidDel="00000000" w:rsidP="00000000" w:rsidRDefault="00000000" w:rsidRPr="00000000">
      <w:pPr>
        <w:spacing w:line="355.66364635120806" w:lineRule="auto"/>
        <w:contextualSpacing w:val="0"/>
        <w:jc w:val="center"/>
      </w:pPr>
      <w:r w:rsidDel="00000000" w:rsidR="00000000" w:rsidRPr="00000000">
        <w:rPr>
          <w:rFonts w:ascii="Times New Roman" w:cs="Times New Roman" w:eastAsia="Times New Roman" w:hAnsi="Times New Roman"/>
          <w:b w:val="1"/>
          <w:color w:val="6d6d6d"/>
          <w:sz w:val="24"/>
          <w:szCs w:val="24"/>
          <w:highlight w:val="white"/>
          <w:rtl w:val="0"/>
        </w:rPr>
        <w:t xml:space="preserve">ASPEK MANAJEMEN</w:t>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b w:val="1"/>
          <w:color w:val="6d6d6d"/>
          <w:sz w:val="24"/>
          <w:szCs w:val="24"/>
          <w:highlight w:val="white"/>
          <w:rtl w:val="0"/>
        </w:rPr>
        <w:t xml:space="preserve">A.</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b w:val="1"/>
          <w:color w:val="6d6d6d"/>
          <w:sz w:val="24"/>
          <w:szCs w:val="24"/>
          <w:highlight w:val="white"/>
          <w:rtl w:val="0"/>
        </w:rPr>
        <w:t xml:space="preserve">Struktur Maajemen</w:t>
      </w:r>
    </w:p>
    <w:tbl>
      <w:tblPr>
        <w:tblStyle w:val="Table11"/>
        <w:bidi w:val="0"/>
        <w:tblW w:w="9360.000000000002" w:type="dxa"/>
        <w:jc w:val="left"/>
        <w:tblLayout w:type="fixed"/>
        <w:tblLook w:val="0600"/>
      </w:tblPr>
      <w:tblGrid>
        <w:gridCol w:w="104.64898595943838"/>
        <w:gridCol w:w="644.9297971918877"/>
        <w:gridCol w:w="3996.1310452418097"/>
        <w:gridCol w:w="133.8533541341654"/>
        <w:gridCol w:w="1024.5865834633387"/>
        <w:gridCol w:w="126.55226209048362"/>
        <w:gridCol w:w="995.3822152886116"/>
        <w:gridCol w:w="163.05772230889235"/>
        <w:gridCol w:w="834.7581903276131"/>
        <w:gridCol w:w="126.55226209048362"/>
        <w:gridCol w:w="973.4789391575663"/>
        <w:gridCol w:w="236.06864274570984"/>
        <w:tblGridChange w:id="0">
          <w:tblGrid>
            <w:gridCol w:w="104.64898595943838"/>
            <w:gridCol w:w="644.9297971918877"/>
            <w:gridCol w:w="3996.1310452418097"/>
            <w:gridCol w:w="133.8533541341654"/>
            <w:gridCol w:w="1024.5865834633387"/>
            <w:gridCol w:w="126.55226209048362"/>
            <w:gridCol w:w="995.3822152886116"/>
            <w:gridCol w:w="163.05772230889235"/>
            <w:gridCol w:w="834.7581903276131"/>
            <w:gridCol w:w="126.55226209048362"/>
            <w:gridCol w:w="973.4789391575663"/>
            <w:gridCol w:w="236.06864274570984"/>
          </w:tblGrid>
        </w:tblGridChange>
      </w:tblGrid>
      <w:tr>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drawing>
                <wp:inline distB="114300" distT="114300" distL="114300" distR="114300">
                  <wp:extent cx="5943600" cy="8382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8382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bl>
            <w:tblPr>
              <w:tblStyle w:val="Table6"/>
              <w:bidi w:val="0"/>
              <w:tblW w:w="400.0" w:type="dxa"/>
              <w:jc w:val="left"/>
              <w:tblLayout w:type="fixed"/>
              <w:tblLook w:val="0600"/>
            </w:tblPr>
            <w:tblGrid>
              <w:gridCol w:w="400"/>
              <w:tblGridChange w:id="0">
                <w:tblGrid>
                  <w:gridCol w:w="400"/>
                </w:tblGrid>
              </w:tblGridChange>
            </w:tblGrid>
            <w:tr>
              <w:tc>
                <w:tcPr>
                  <w:shd w:fill="ffffff"/>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center"/>
                  </w:pPr>
                  <w:r w:rsidDel="00000000" w:rsidR="00000000" w:rsidRPr="00000000">
                    <w:rPr>
                      <w:rFonts w:ascii="Times New Roman" w:cs="Times New Roman" w:eastAsia="Times New Roman" w:hAnsi="Times New Roman"/>
                      <w:color w:val="6d6d6d"/>
                      <w:sz w:val="24"/>
                      <w:szCs w:val="24"/>
                      <w:highlight w:val="white"/>
                      <w:rtl w:val="0"/>
                    </w:rPr>
                    <w:t xml:space="preserve">Koki</w:t>
                  </w:r>
                </w:p>
              </w:tc>
            </w:tr>
          </w:tbl>
          <w:p w:rsidR="00000000" w:rsidDel="00000000" w:rsidP="00000000" w:rsidRDefault="00000000" w:rsidRPr="00000000">
            <w:pPr>
              <w:spacing w:line="355.66364635120806" w:lineRule="auto"/>
              <w:contextualSpacing w:val="0"/>
            </w:pPr>
            <w:r w:rsidDel="00000000" w:rsidR="00000000" w:rsidRPr="00000000">
              <w:rPr>
                <w:rFonts w:ascii="Georgia" w:cs="Georgia" w:eastAsia="Georgia" w:hAnsi="Georgia"/>
                <w:color w:val="6d6d6d"/>
                <w:highlight w:val="white"/>
                <w:rtl w:val="0"/>
              </w:rPr>
              <w:t xml:space="preserve"> </w:t>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bl>
            <w:tblPr>
              <w:tblStyle w:val="Table7"/>
              <w:bidi w:val="0"/>
              <w:tblW w:w="400.0" w:type="dxa"/>
              <w:jc w:val="left"/>
              <w:tblLayout w:type="fixed"/>
              <w:tblLook w:val="0600"/>
            </w:tblPr>
            <w:tblGrid>
              <w:gridCol w:w="400"/>
              <w:tblGridChange w:id="0">
                <w:tblGrid>
                  <w:gridCol w:w="400"/>
                </w:tblGrid>
              </w:tblGridChange>
            </w:tblGrid>
            <w:tr>
              <w:tc>
                <w:tcPr>
                  <w:shd w:fill="ffffff"/>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center"/>
                  </w:pPr>
                  <w:r w:rsidDel="00000000" w:rsidR="00000000" w:rsidRPr="00000000">
                    <w:rPr>
                      <w:rFonts w:ascii="Times New Roman" w:cs="Times New Roman" w:eastAsia="Times New Roman" w:hAnsi="Times New Roman"/>
                      <w:color w:val="6d6d6d"/>
                      <w:sz w:val="24"/>
                      <w:szCs w:val="24"/>
                      <w:highlight w:val="white"/>
                      <w:rtl w:val="0"/>
                    </w:rPr>
                    <w:t xml:space="preserve">Kasir</w:t>
                  </w:r>
                </w:p>
              </w:tc>
            </w:tr>
          </w:tbl>
          <w:p w:rsidR="00000000" w:rsidDel="00000000" w:rsidP="00000000" w:rsidRDefault="00000000" w:rsidRPr="00000000">
            <w:pPr>
              <w:spacing w:line="355.66364635120806" w:lineRule="auto"/>
              <w:contextualSpacing w:val="0"/>
            </w:pPr>
            <w:r w:rsidDel="00000000" w:rsidR="00000000" w:rsidRPr="00000000">
              <w:rPr>
                <w:rFonts w:ascii="Georgia" w:cs="Georgia" w:eastAsia="Georgia" w:hAnsi="Georgia"/>
                <w:color w:val="6d6d6d"/>
                <w:highlight w:val="white"/>
                <w:rtl w:val="0"/>
              </w:rPr>
              <w:t xml:space="preserve"> </w:t>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bl>
            <w:tblPr>
              <w:tblStyle w:val="Table8"/>
              <w:bidi w:val="0"/>
              <w:tblW w:w="400.0" w:type="dxa"/>
              <w:jc w:val="left"/>
              <w:tblLayout w:type="fixed"/>
              <w:tblLook w:val="0600"/>
            </w:tblPr>
            <w:tblGrid>
              <w:gridCol w:w="400"/>
              <w:tblGridChange w:id="0">
                <w:tblGrid>
                  <w:gridCol w:w="400"/>
                </w:tblGrid>
              </w:tblGridChange>
            </w:tblGrid>
            <w:tr>
              <w:tc>
                <w:tcPr>
                  <w:shd w:fill="ffffff"/>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center"/>
                  </w:pPr>
                  <w:r w:rsidDel="00000000" w:rsidR="00000000" w:rsidRPr="00000000">
                    <w:rPr>
                      <w:rFonts w:ascii="Times New Roman" w:cs="Times New Roman" w:eastAsia="Times New Roman" w:hAnsi="Times New Roman"/>
                      <w:color w:val="6d6d6d"/>
                      <w:sz w:val="24"/>
                      <w:szCs w:val="24"/>
                      <w:highlight w:val="white"/>
                      <w:rtl w:val="0"/>
                    </w:rPr>
                    <w:t xml:space="preserve">Waiters</w:t>
                  </w:r>
                </w:p>
              </w:tc>
            </w:tr>
          </w:tbl>
          <w:p w:rsidR="00000000" w:rsidDel="00000000" w:rsidP="00000000" w:rsidRDefault="00000000" w:rsidRPr="00000000">
            <w:pPr>
              <w:spacing w:line="355.66364635120806" w:lineRule="auto"/>
              <w:contextualSpacing w:val="0"/>
            </w:pPr>
            <w:r w:rsidDel="00000000" w:rsidR="00000000" w:rsidRPr="00000000">
              <w:rPr>
                <w:rFonts w:ascii="Georgia" w:cs="Georgia" w:eastAsia="Georgia" w:hAnsi="Georgia"/>
                <w:color w:val="6d6d6d"/>
                <w:highlight w:val="white"/>
                <w:rtl w:val="0"/>
              </w:rPr>
              <w:t xml:space="preserve"> </w:t>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bl>
            <w:tblPr>
              <w:tblStyle w:val="Table9"/>
              <w:bidi w:val="0"/>
              <w:tblW w:w="400.0" w:type="dxa"/>
              <w:jc w:val="left"/>
              <w:tblLayout w:type="fixed"/>
              <w:tblLook w:val="0600"/>
            </w:tblPr>
            <w:tblGrid>
              <w:gridCol w:w="400"/>
              <w:tblGridChange w:id="0">
                <w:tblGrid>
                  <w:gridCol w:w="400"/>
                </w:tblGrid>
              </w:tblGridChange>
            </w:tblGrid>
            <w:tr>
              <w:tc>
                <w:tcPr>
                  <w:shd w:fill="ffffff"/>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center"/>
                  </w:pPr>
                  <w:r w:rsidDel="00000000" w:rsidR="00000000" w:rsidRPr="00000000">
                    <w:rPr>
                      <w:rFonts w:ascii="Times New Roman" w:cs="Times New Roman" w:eastAsia="Times New Roman" w:hAnsi="Times New Roman"/>
                      <w:color w:val="6d6d6d"/>
                      <w:sz w:val="24"/>
                      <w:szCs w:val="24"/>
                      <w:highlight w:val="white"/>
                      <w:rtl w:val="0"/>
                    </w:rPr>
                    <w:t xml:space="preserve">OB</w:t>
                  </w:r>
                </w:p>
              </w:tc>
            </w:tr>
          </w:tbl>
          <w:p w:rsidR="00000000" w:rsidDel="00000000" w:rsidP="00000000" w:rsidRDefault="00000000" w:rsidRPr="00000000">
            <w:pPr>
              <w:spacing w:line="355.66364635120806" w:lineRule="auto"/>
              <w:contextualSpacing w:val="0"/>
            </w:pPr>
            <w:r w:rsidDel="00000000" w:rsidR="00000000" w:rsidRPr="00000000">
              <w:rPr>
                <w:rFonts w:ascii="Georgia" w:cs="Georgia" w:eastAsia="Georgia" w:hAnsi="Georgia"/>
                <w:color w:val="6d6d6d"/>
                <w:highlight w:val="white"/>
                <w:rtl w:val="0"/>
              </w:rPr>
              <w:t xml:space="preserve"> </w:t>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bl>
            <w:tblPr>
              <w:tblStyle w:val="Table10"/>
              <w:bidi w:val="0"/>
              <w:tblW w:w="400.0" w:type="dxa"/>
              <w:jc w:val="left"/>
              <w:tblLayout w:type="fixed"/>
              <w:tblLook w:val="0600"/>
            </w:tblPr>
            <w:tblGrid>
              <w:gridCol w:w="400"/>
              <w:tblGridChange w:id="0">
                <w:tblGrid>
                  <w:gridCol w:w="400"/>
                </w:tblGrid>
              </w:tblGridChange>
            </w:tblGrid>
            <w:tr>
              <w:tc>
                <w:tcPr>
                  <w:shd w:fill="ffffff"/>
                  <w:tcMar>
                    <w:top w:w="100.0" w:type="dxa"/>
                    <w:left w:w="100.0" w:type="dxa"/>
                    <w:bottom w:w="100.0" w:type="dxa"/>
                    <w:right w:w="100.0" w:type="dxa"/>
                  </w:tcMar>
                </w:tcPr>
                <w:p w:rsidR="00000000" w:rsidDel="00000000" w:rsidP="00000000" w:rsidRDefault="00000000" w:rsidRPr="00000000">
                  <w:pPr>
                    <w:spacing w:line="355.66364635120806" w:lineRule="auto"/>
                    <w:contextualSpacing w:val="0"/>
                    <w:jc w:val="center"/>
                  </w:pPr>
                  <w:r w:rsidDel="00000000" w:rsidR="00000000" w:rsidRPr="00000000">
                    <w:rPr>
                      <w:rFonts w:ascii="Times New Roman" w:cs="Times New Roman" w:eastAsia="Times New Roman" w:hAnsi="Times New Roman"/>
                      <w:color w:val="6d6d6d"/>
                      <w:sz w:val="24"/>
                      <w:szCs w:val="24"/>
                      <w:highlight w:val="white"/>
                      <w:rtl w:val="0"/>
                    </w:rPr>
                    <w:t xml:space="preserve">Tukang Cuci Piring</w:t>
                  </w:r>
                </w:p>
              </w:tc>
            </w:tr>
          </w:tbl>
          <w:p w:rsidR="00000000" w:rsidDel="00000000" w:rsidP="00000000" w:rsidRDefault="00000000" w:rsidRPr="00000000">
            <w:pPr>
              <w:spacing w:line="355.66364635120806" w:lineRule="auto"/>
              <w:contextualSpacing w:val="0"/>
            </w:pPr>
            <w:r w:rsidDel="00000000" w:rsidR="00000000" w:rsidRPr="00000000">
              <w:rPr>
                <w:rFonts w:ascii="Georgia" w:cs="Georgia" w:eastAsia="Georgia" w:hAnsi="Georgia"/>
                <w:color w:val="6d6d6d"/>
                <w:highlight w:val="white"/>
                <w:rtl w:val="0"/>
              </w:rPr>
              <w:t xml:space="preserve"> </w:t>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55.66364635120806" w:lineRule="auto"/>
              <w:contextualSpacing w:val="0"/>
            </w:pPr>
            <w:r w:rsidDel="00000000" w:rsidR="00000000" w:rsidRPr="00000000">
              <w:rPr>
                <w:rtl w:val="0"/>
              </w:rPr>
            </w:r>
          </w:p>
        </w:tc>
      </w:tr>
    </w:tbl>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b w:val="1"/>
          <w:color w:val="6d6d6d"/>
          <w:sz w:val="24"/>
          <w:szCs w:val="24"/>
          <w:highlight w:val="white"/>
          <w:rtl w:val="0"/>
        </w:rPr>
        <w:t xml:space="preserve"> </w:t>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b w:val="1"/>
          <w:color w:val="6d6d6d"/>
          <w:sz w:val="24"/>
          <w:szCs w:val="24"/>
          <w:highlight w:val="white"/>
          <w:rtl w:val="0"/>
        </w:rPr>
        <w:t xml:space="preserve">B.</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b w:val="1"/>
          <w:color w:val="6d6d6d"/>
          <w:sz w:val="24"/>
          <w:szCs w:val="24"/>
          <w:highlight w:val="white"/>
          <w:rtl w:val="0"/>
        </w:rPr>
        <w:t xml:space="preserve">Masalah Yang Potensial</w:t>
      </w:r>
    </w:p>
    <w:p w:rsidR="00000000" w:rsidDel="00000000" w:rsidP="00000000" w:rsidRDefault="00000000" w:rsidRPr="00000000">
      <w:pPr>
        <w:spacing w:line="355.66364635120806" w:lineRule="auto"/>
        <w:ind w:firstLine="54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Masalah yang potensial yang bisa terjadi di cafe ini, misalnya sebagai berikut :</w:t>
      </w:r>
    </w:p>
    <w:p w:rsidR="00000000" w:rsidDel="00000000" w:rsidP="00000000" w:rsidRDefault="00000000" w:rsidRPr="00000000">
      <w:pPr>
        <w:spacing w:line="355.66364635120806" w:lineRule="auto"/>
        <w:ind w:left="12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1.</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Adanya komplen dari pengunjung / pelanggan.</w:t>
      </w:r>
    </w:p>
    <w:p w:rsidR="00000000" w:rsidDel="00000000" w:rsidP="00000000" w:rsidRDefault="00000000" w:rsidRPr="00000000">
      <w:pPr>
        <w:spacing w:line="355.66364635120806" w:lineRule="auto"/>
        <w:ind w:left="12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2.</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Adanya pelayanan yang kurang baik.</w:t>
      </w:r>
    </w:p>
    <w:p w:rsidR="00000000" w:rsidDel="00000000" w:rsidP="00000000" w:rsidRDefault="00000000" w:rsidRPr="00000000">
      <w:pPr>
        <w:spacing w:line="355.66364635120806" w:lineRule="auto"/>
        <w:ind w:left="126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3.</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Adanya karyawan yang datang telat / terlambat</w:t>
      </w:r>
    </w:p>
    <w:p w:rsidR="00000000" w:rsidDel="00000000" w:rsidP="00000000" w:rsidRDefault="00000000" w:rsidRPr="00000000">
      <w:pPr>
        <w:spacing w:line="355.66364635120806" w:lineRule="auto"/>
        <w:ind w:left="1260" w:firstLine="0"/>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b w:val="1"/>
          <w:color w:val="6d6d6d"/>
          <w:sz w:val="24"/>
          <w:szCs w:val="24"/>
          <w:highlight w:val="white"/>
          <w:rtl w:val="0"/>
        </w:rPr>
        <w:t xml:space="preserve">C.</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b w:val="1"/>
          <w:color w:val="6d6d6d"/>
          <w:sz w:val="24"/>
          <w:szCs w:val="24"/>
          <w:highlight w:val="white"/>
          <w:rtl w:val="0"/>
        </w:rPr>
        <w:t xml:space="preserve">Resiko dan Hambatan</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1.</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Resiko yang dapat terjadi antara lain :</w:t>
      </w:r>
    </w:p>
    <w:p w:rsidR="00000000" w:rsidDel="00000000" w:rsidP="00000000" w:rsidRDefault="00000000" w:rsidRPr="00000000">
      <w:pPr>
        <w:spacing w:line="355.66364635120806" w:lineRule="auto"/>
        <w:ind w:left="1000" w:hanging="260"/>
        <w:contextualSpacing w:val="0"/>
        <w:jc w:val="both"/>
      </w:pPr>
      <w:r w:rsidDel="00000000" w:rsidR="00000000" w:rsidRPr="00000000">
        <w:rPr>
          <w:rFonts w:ascii="Georgia" w:cs="Georgia" w:eastAsia="Georgia" w:hAnsi="Georgia"/>
          <w:color w:val="6d6d6d"/>
          <w:sz w:val="24"/>
          <w:szCs w:val="24"/>
          <w:highlight w:val="white"/>
          <w:rtl w:val="0"/>
        </w:rPr>
        <w:t xml:space="preserve">·</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Banyaknya pengeluaran untuk reparasi alat cafe dan jasa-jasa lainnya.</w:t>
      </w:r>
    </w:p>
    <w:p w:rsidR="00000000" w:rsidDel="00000000" w:rsidP="00000000" w:rsidRDefault="00000000" w:rsidRPr="00000000">
      <w:pPr>
        <w:spacing w:line="355.66364635120806" w:lineRule="auto"/>
        <w:ind w:left="1000" w:hanging="260"/>
        <w:contextualSpacing w:val="0"/>
        <w:jc w:val="both"/>
      </w:pPr>
      <w:r w:rsidDel="00000000" w:rsidR="00000000" w:rsidRPr="00000000">
        <w:rPr>
          <w:rFonts w:ascii="Georgia" w:cs="Georgia" w:eastAsia="Georgia" w:hAnsi="Georgia"/>
          <w:color w:val="6d6d6d"/>
          <w:sz w:val="24"/>
          <w:szCs w:val="24"/>
          <w:highlight w:val="white"/>
          <w:rtl w:val="0"/>
        </w:rPr>
        <w:t xml:space="preserve">·</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Kerugian yang mungkin terjadi</w:t>
      </w:r>
    </w:p>
    <w:p w:rsidR="00000000" w:rsidDel="00000000" w:rsidP="00000000" w:rsidRDefault="00000000" w:rsidRPr="00000000">
      <w:pPr>
        <w:spacing w:line="355.66364635120806" w:lineRule="auto"/>
        <w:ind w:left="1000" w:hanging="260"/>
        <w:contextualSpacing w:val="0"/>
        <w:jc w:val="both"/>
      </w:pPr>
      <w:r w:rsidDel="00000000" w:rsidR="00000000" w:rsidRPr="00000000">
        <w:rPr>
          <w:rFonts w:ascii="Georgia" w:cs="Georgia" w:eastAsia="Georgia" w:hAnsi="Georgia"/>
          <w:color w:val="6d6d6d"/>
          <w:sz w:val="24"/>
          <w:szCs w:val="24"/>
          <w:highlight w:val="white"/>
          <w:rtl w:val="0"/>
        </w:rPr>
        <w:t xml:space="preserve">·</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Adanya pengunjung / pelanggan yang kabur / tidak membayar.</w:t>
      </w:r>
    </w:p>
    <w:p w:rsidR="00000000" w:rsidDel="00000000" w:rsidP="00000000" w:rsidRDefault="00000000" w:rsidRPr="00000000">
      <w:pPr>
        <w:spacing w:line="355.66364635120806" w:lineRule="auto"/>
        <w:ind w:left="1000" w:hanging="260"/>
        <w:contextualSpacing w:val="0"/>
        <w:jc w:val="both"/>
      </w:pPr>
      <w:r w:rsidDel="00000000" w:rsidR="00000000" w:rsidRPr="00000000">
        <w:rPr>
          <w:rFonts w:ascii="Georgia" w:cs="Georgia" w:eastAsia="Georgia" w:hAnsi="Georgia"/>
          <w:color w:val="6d6d6d"/>
          <w:sz w:val="24"/>
          <w:szCs w:val="24"/>
          <w:highlight w:val="white"/>
          <w:rtl w:val="0"/>
        </w:rPr>
        <w:t xml:space="preserve">·</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Mengeluarkan modal yang banyak dalam pendirian cafe.</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2.</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Hambatan</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Hambatan yang dapat membuat cafe ini tidak berhasil seperti para pesaing. Dimana aka nada banyak cafe yang akan didirikan dengan harga, menu makanan dan minumana yang bersaing. Dan masih banyak lagi hambatan-hamabatan yang mungkin dapat menghambatan pertumbuhan dan keberhasilan cafe.</w:t>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b w:val="1"/>
          <w:color w:val="6d6d6d"/>
          <w:sz w:val="24"/>
          <w:szCs w:val="24"/>
          <w:highlight w:val="white"/>
          <w:rtl w:val="0"/>
        </w:rPr>
        <w:t xml:space="preserve">D.</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b w:val="1"/>
          <w:color w:val="6d6d6d"/>
          <w:sz w:val="24"/>
          <w:szCs w:val="24"/>
          <w:highlight w:val="white"/>
          <w:rtl w:val="0"/>
        </w:rPr>
        <w:t xml:space="preserve">Tindakan Alternatif</w:t>
      </w:r>
    </w:p>
    <w:p w:rsidR="00000000" w:rsidDel="00000000" w:rsidP="00000000" w:rsidRDefault="00000000" w:rsidRPr="00000000">
      <w:pPr>
        <w:spacing w:line="355.66364635120806" w:lineRule="auto"/>
        <w:ind w:firstLine="54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Adapun tindakan-tindakan yang dapat dilakukan agar masalah-masalah, resiko dan hambatan tersebut dapat dicegah antara lain :</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1.</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Berusaha menyujikan menu sesuai pesanan dengan rasa yang sesuai.</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2.</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Memberikan sanksi bagi karyawan yang tidak sopan dan sering terlambat.</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3.</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Menggunakan jasa reparasi yang murah atau mempekerjakan sendiri orang yang ahli dalam bidang reparasi alat-alat elektronik atau alat cafe atau dapur.</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4.</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Mengurangi pengeluaran-pengeluaran yang tidak perlu.</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5.</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Mencari tenaga kerja yang muda dan bertanggungjawab.</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6.</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Memberikan sanksi bagi pelanggan yang tidak dapat membayar pesanan.</w:t>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center"/>
      </w:pPr>
      <w:r w:rsidDel="00000000" w:rsidR="00000000" w:rsidRPr="00000000">
        <w:rPr>
          <w:rtl w:val="0"/>
        </w:rPr>
      </w:r>
    </w:p>
    <w:p w:rsidR="00000000" w:rsidDel="00000000" w:rsidP="00000000" w:rsidRDefault="00000000" w:rsidRPr="00000000">
      <w:pPr>
        <w:spacing w:line="355.66364635120806" w:lineRule="auto"/>
        <w:contextualSpacing w:val="0"/>
        <w:jc w:val="center"/>
      </w:pPr>
      <w:r w:rsidDel="00000000" w:rsidR="00000000" w:rsidRPr="00000000">
        <w:rPr>
          <w:rtl w:val="0"/>
        </w:rPr>
      </w:r>
    </w:p>
    <w:p w:rsidR="00000000" w:rsidDel="00000000" w:rsidP="00000000" w:rsidRDefault="00000000" w:rsidRPr="00000000">
      <w:pPr>
        <w:spacing w:line="355.66364635120806" w:lineRule="auto"/>
        <w:contextualSpacing w:val="0"/>
        <w:jc w:val="center"/>
      </w:pPr>
      <w:r w:rsidDel="00000000" w:rsidR="00000000" w:rsidRPr="00000000">
        <w:rPr>
          <w:rtl w:val="0"/>
        </w:rPr>
      </w:r>
    </w:p>
    <w:p w:rsidR="00000000" w:rsidDel="00000000" w:rsidP="00000000" w:rsidRDefault="00000000" w:rsidRPr="00000000">
      <w:pPr>
        <w:spacing w:line="355.66364635120806" w:lineRule="auto"/>
        <w:contextualSpacing w:val="0"/>
        <w:jc w:val="center"/>
      </w:pPr>
      <w:r w:rsidDel="00000000" w:rsidR="00000000" w:rsidRPr="00000000">
        <w:rPr>
          <w:rFonts w:ascii="Times New Roman" w:cs="Times New Roman" w:eastAsia="Times New Roman" w:hAnsi="Times New Roman"/>
          <w:b w:val="1"/>
          <w:color w:val="6d6d6d"/>
          <w:sz w:val="24"/>
          <w:szCs w:val="24"/>
          <w:highlight w:val="white"/>
          <w:rtl w:val="0"/>
        </w:rPr>
        <w:t xml:space="preserve">BAB VI</w:t>
      </w:r>
    </w:p>
    <w:p w:rsidR="00000000" w:rsidDel="00000000" w:rsidP="00000000" w:rsidRDefault="00000000" w:rsidRPr="00000000">
      <w:pPr>
        <w:spacing w:line="355.66364635120806" w:lineRule="auto"/>
        <w:contextualSpacing w:val="0"/>
        <w:jc w:val="center"/>
      </w:pPr>
      <w:r w:rsidDel="00000000" w:rsidR="00000000" w:rsidRPr="00000000">
        <w:rPr>
          <w:rFonts w:ascii="Times New Roman" w:cs="Times New Roman" w:eastAsia="Times New Roman" w:hAnsi="Times New Roman"/>
          <w:b w:val="1"/>
          <w:color w:val="6d6d6d"/>
          <w:sz w:val="24"/>
          <w:szCs w:val="24"/>
          <w:highlight w:val="white"/>
          <w:rtl w:val="0"/>
        </w:rPr>
        <w:t xml:space="preserve">ASPEK FINANSIAL</w:t>
      </w:r>
    </w:p>
    <w:p w:rsidR="00000000" w:rsidDel="00000000" w:rsidP="00000000" w:rsidRDefault="00000000" w:rsidRPr="00000000">
      <w:pPr>
        <w:spacing w:line="355.66364635120806" w:lineRule="auto"/>
        <w:contextualSpacing w:val="0"/>
        <w:jc w:val="both"/>
      </w:pPr>
      <w:r w:rsidDel="00000000" w:rsidR="00000000" w:rsidRPr="00000000">
        <w:rPr>
          <w:rtl w:val="0"/>
        </w:rPr>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b w:val="1"/>
          <w:color w:val="6d6d6d"/>
          <w:sz w:val="24"/>
          <w:szCs w:val="24"/>
          <w:highlight w:val="white"/>
          <w:rtl w:val="0"/>
        </w:rPr>
        <w:t xml:space="preserve">A.</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b w:val="1"/>
          <w:color w:val="6d6d6d"/>
          <w:sz w:val="24"/>
          <w:szCs w:val="24"/>
          <w:highlight w:val="white"/>
          <w:rtl w:val="0"/>
        </w:rPr>
        <w:t xml:space="preserve">Perkiraan Finansial</w:t>
      </w:r>
    </w:p>
    <w:p w:rsidR="00000000" w:rsidDel="00000000" w:rsidP="00000000" w:rsidRDefault="00000000" w:rsidRPr="00000000">
      <w:pPr>
        <w:spacing w:line="355.66364635120806" w:lineRule="auto"/>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1.</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Keuntungan dan kerugian</w:t>
      </w:r>
    </w:p>
    <w:p w:rsidR="00000000" w:rsidDel="00000000" w:rsidP="00000000" w:rsidRDefault="00000000" w:rsidRPr="00000000">
      <w:pPr>
        <w:spacing w:line="355.66364635120806" w:lineRule="auto"/>
        <w:ind w:firstLine="64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Untuk menentukan Cafe mengalami keuntungan atau kerugian, maka dilakukan pencatatan perkiraan laba-rugi dalam 1 tahun.</w:t>
      </w:r>
    </w:p>
    <w:p w:rsidR="00000000" w:rsidDel="00000000" w:rsidP="00000000" w:rsidRDefault="00000000" w:rsidRPr="00000000">
      <w:pPr>
        <w:spacing w:line="355.66364635120806" w:lineRule="auto"/>
        <w:ind w:left="1000" w:hanging="26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a.</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Proyeksi Laba-Rugi Cafe sebagai usaha utama :</w:t>
      </w:r>
    </w:p>
    <w:p w:rsidR="00000000" w:rsidDel="00000000" w:rsidP="00000000" w:rsidRDefault="00000000" w:rsidRPr="00000000">
      <w:pPr>
        <w:spacing w:line="355.66364635120806" w:lineRule="auto"/>
        <w:ind w:left="10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Penjualan                                                            </w:t>
        <w:tab/>
        <w:t xml:space="preserve">Rp. 250.000.000</w:t>
      </w:r>
    </w:p>
    <w:p w:rsidR="00000000" w:rsidDel="00000000" w:rsidP="00000000" w:rsidRDefault="00000000" w:rsidRPr="00000000">
      <w:pPr>
        <w:spacing w:line="355.66364635120806" w:lineRule="auto"/>
        <w:ind w:left="10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Biaya Pokok Produksi :</w:t>
      </w:r>
    </w:p>
    <w:p w:rsidR="00000000" w:rsidDel="00000000" w:rsidP="00000000" w:rsidRDefault="00000000" w:rsidRPr="00000000">
      <w:pPr>
        <w:spacing w:line="355.66364635120806" w:lineRule="auto"/>
        <w:ind w:left="10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    </w:t>
        <w:tab/>
        <w:t xml:space="preserve">Bahan baku             </w:t>
        <w:tab/>
        <w:t xml:space="preserve">Rp. 38.000.000</w:t>
      </w:r>
    </w:p>
    <w:p w:rsidR="00000000" w:rsidDel="00000000" w:rsidP="00000000" w:rsidRDefault="00000000" w:rsidRPr="00000000">
      <w:pPr>
        <w:spacing w:line="355.66364635120806" w:lineRule="auto"/>
        <w:ind w:left="10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    </w:t>
        <w:tab/>
        <w:t xml:space="preserve">Bahan penolong      </w:t>
        <w:tab/>
        <w:t xml:space="preserve">Rp.   3.000.000</w:t>
      </w:r>
    </w:p>
    <w:p w:rsidR="00000000" w:rsidDel="00000000" w:rsidP="00000000" w:rsidRDefault="00000000" w:rsidRPr="00000000">
      <w:pPr>
        <w:spacing w:line="355.66364635120806" w:lineRule="auto"/>
        <w:ind w:left="10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    </w:t>
        <w:tab/>
        <w:t xml:space="preserve">Upah tenaga Kerja  </w:t>
        <w:tab/>
        <w:t xml:space="preserve">Rp. 74.400.000</w:t>
      </w:r>
    </w:p>
    <w:p w:rsidR="00000000" w:rsidDel="00000000" w:rsidP="00000000" w:rsidRDefault="00000000" w:rsidRPr="00000000">
      <w:pPr>
        <w:spacing w:line="355.66364635120806" w:lineRule="auto"/>
        <w:ind w:left="10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    </w:t>
        <w:tab/>
        <w:t xml:space="preserve">BOP                            </w:t>
      </w:r>
      <w:r w:rsidDel="00000000" w:rsidR="00000000" w:rsidRPr="00000000">
        <w:rPr>
          <w:rFonts w:ascii="Times New Roman" w:cs="Times New Roman" w:eastAsia="Times New Roman" w:hAnsi="Times New Roman"/>
          <w:color w:val="6d6d6d"/>
          <w:sz w:val="24"/>
          <w:szCs w:val="24"/>
          <w:highlight w:val="white"/>
          <w:u w:val="single"/>
          <w:rtl w:val="0"/>
        </w:rPr>
        <w:t xml:space="preserve">Rp.   2.000.000</w:t>
      </w:r>
    </w:p>
    <w:p w:rsidR="00000000" w:rsidDel="00000000" w:rsidP="00000000" w:rsidRDefault="00000000" w:rsidRPr="00000000">
      <w:pPr>
        <w:spacing w:line="355.66364635120806" w:lineRule="auto"/>
        <w:ind w:left="10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                </w:t>
        <w:tab/>
        <w:t xml:space="preserve">Total Biaya Pokok Produksi               </w:t>
      </w:r>
      <w:r w:rsidDel="00000000" w:rsidR="00000000" w:rsidRPr="00000000">
        <w:rPr>
          <w:rFonts w:ascii="Times New Roman" w:cs="Times New Roman" w:eastAsia="Times New Roman" w:hAnsi="Times New Roman"/>
          <w:color w:val="6d6d6d"/>
          <w:sz w:val="24"/>
          <w:szCs w:val="24"/>
          <w:highlight w:val="white"/>
          <w:u w:val="single"/>
          <w:rtl w:val="0"/>
        </w:rPr>
        <w:t xml:space="preserve">(Rp. 117.400.000)</w:t>
      </w:r>
    </w:p>
    <w:p w:rsidR="00000000" w:rsidDel="00000000" w:rsidP="00000000" w:rsidRDefault="00000000" w:rsidRPr="00000000">
      <w:pPr>
        <w:spacing w:line="355.66364635120806" w:lineRule="auto"/>
        <w:ind w:left="10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Laba Kotor                                                         </w:t>
        <w:tab/>
        <w:t xml:space="preserve">Rp.  132.600.000</w:t>
      </w:r>
    </w:p>
    <w:p w:rsidR="00000000" w:rsidDel="00000000" w:rsidP="00000000" w:rsidRDefault="00000000" w:rsidRPr="00000000">
      <w:pPr>
        <w:spacing w:line="355.66364635120806" w:lineRule="auto"/>
        <w:ind w:left="10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Biaya Umum :</w:t>
      </w:r>
    </w:p>
    <w:p w:rsidR="00000000" w:rsidDel="00000000" w:rsidP="00000000" w:rsidRDefault="00000000" w:rsidRPr="00000000">
      <w:pPr>
        <w:spacing w:line="355.66364635120806" w:lineRule="auto"/>
        <w:ind w:left="10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    </w:t>
        <w:tab/>
        <w:t xml:space="preserve">Biaya reparasi          </w:t>
        <w:tab/>
        <w:t xml:space="preserve">Rp. 10.000.000</w:t>
      </w:r>
    </w:p>
    <w:p w:rsidR="00000000" w:rsidDel="00000000" w:rsidP="00000000" w:rsidRDefault="00000000" w:rsidRPr="00000000">
      <w:pPr>
        <w:spacing w:line="355.66364635120806" w:lineRule="auto"/>
        <w:ind w:left="10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    </w:t>
        <w:tab/>
        <w:t xml:space="preserve">Biaya Sewa Gedung   Rp.  1.000.000</w:t>
      </w:r>
    </w:p>
    <w:p w:rsidR="00000000" w:rsidDel="00000000" w:rsidP="00000000" w:rsidRDefault="00000000" w:rsidRPr="00000000">
      <w:pPr>
        <w:spacing w:line="355.66364635120806" w:lineRule="auto"/>
        <w:ind w:left="10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    </w:t>
        <w:tab/>
        <w:t xml:space="preserve">Biaya sewa mobil    </w:t>
        <w:tab/>
        <w:t xml:space="preserve">Rp.  2.400.000</w:t>
      </w:r>
    </w:p>
    <w:p w:rsidR="00000000" w:rsidDel="00000000" w:rsidP="00000000" w:rsidRDefault="00000000" w:rsidRPr="00000000">
      <w:pPr>
        <w:spacing w:line="355.66364635120806" w:lineRule="auto"/>
        <w:ind w:left="10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    </w:t>
        <w:tab/>
        <w:t xml:space="preserve">Biaya listrik             </w:t>
        <w:tab/>
        <w:t xml:space="preserve">Rp. 10.800.000</w:t>
      </w:r>
    </w:p>
    <w:p w:rsidR="00000000" w:rsidDel="00000000" w:rsidP="00000000" w:rsidRDefault="00000000" w:rsidRPr="00000000">
      <w:pPr>
        <w:spacing w:line="355.66364635120806" w:lineRule="auto"/>
        <w:ind w:left="10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    </w:t>
        <w:tab/>
        <w:t xml:space="preserve">Biaya air                  </w:t>
        <w:tab/>
        <w:t xml:space="preserve">Rp.   9.600.000</w:t>
      </w:r>
    </w:p>
    <w:p w:rsidR="00000000" w:rsidDel="00000000" w:rsidP="00000000" w:rsidRDefault="00000000" w:rsidRPr="00000000">
      <w:pPr>
        <w:spacing w:line="355.66364635120806" w:lineRule="auto"/>
        <w:ind w:left="10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    </w:t>
        <w:tab/>
        <w:t xml:space="preserve">Biaya Gas                    </w:t>
      </w:r>
      <w:r w:rsidDel="00000000" w:rsidR="00000000" w:rsidRPr="00000000">
        <w:rPr>
          <w:rFonts w:ascii="Times New Roman" w:cs="Times New Roman" w:eastAsia="Times New Roman" w:hAnsi="Times New Roman"/>
          <w:color w:val="6d6d6d"/>
          <w:sz w:val="24"/>
          <w:szCs w:val="24"/>
          <w:highlight w:val="white"/>
          <w:u w:val="single"/>
          <w:rtl w:val="0"/>
        </w:rPr>
        <w:t xml:space="preserve">Rp.   6.000.000</w:t>
      </w:r>
    </w:p>
    <w:p w:rsidR="00000000" w:rsidDel="00000000" w:rsidP="00000000" w:rsidRDefault="00000000" w:rsidRPr="00000000">
      <w:pPr>
        <w:spacing w:line="355.66364635120806" w:lineRule="auto"/>
        <w:ind w:left="10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                </w:t>
        <w:tab/>
        <w:t xml:space="preserve">Total Biaya Umum                              </w:t>
      </w:r>
      <w:r w:rsidDel="00000000" w:rsidR="00000000" w:rsidRPr="00000000">
        <w:rPr>
          <w:rFonts w:ascii="Times New Roman" w:cs="Times New Roman" w:eastAsia="Times New Roman" w:hAnsi="Times New Roman"/>
          <w:color w:val="6d6d6d"/>
          <w:sz w:val="24"/>
          <w:szCs w:val="24"/>
          <w:highlight w:val="white"/>
          <w:u w:val="single"/>
          <w:rtl w:val="0"/>
        </w:rPr>
        <w:t xml:space="preserve">(Rp.  39.800.000)</w:t>
      </w:r>
    </w:p>
    <w:p w:rsidR="00000000" w:rsidDel="00000000" w:rsidP="00000000" w:rsidRDefault="00000000" w:rsidRPr="00000000">
      <w:pPr>
        <w:spacing w:line="355.66364635120806" w:lineRule="auto"/>
        <w:ind w:left="10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Laba Sebelum Pajak                                           </w:t>
        <w:tab/>
        <w:t xml:space="preserve">Rp.   92.800.0000</w:t>
      </w:r>
    </w:p>
    <w:p w:rsidR="00000000" w:rsidDel="00000000" w:rsidP="00000000" w:rsidRDefault="00000000" w:rsidRPr="00000000">
      <w:pPr>
        <w:spacing w:line="355.66364635120806" w:lineRule="auto"/>
        <w:ind w:left="1000" w:firstLine="0"/>
        <w:contextualSpacing w:val="0"/>
        <w:jc w:val="both"/>
      </w:pPr>
      <w:r w:rsidDel="00000000" w:rsidR="00000000" w:rsidRPr="00000000">
        <w:rPr>
          <w:rtl w:val="0"/>
        </w:rPr>
      </w:r>
    </w:p>
    <w:p w:rsidR="00000000" w:rsidDel="00000000" w:rsidP="00000000" w:rsidRDefault="00000000" w:rsidRPr="00000000">
      <w:pPr>
        <w:spacing w:line="355.66364635120806" w:lineRule="auto"/>
        <w:ind w:left="1000" w:firstLine="0"/>
        <w:contextualSpacing w:val="0"/>
        <w:jc w:val="both"/>
      </w:pPr>
      <w:r w:rsidDel="00000000" w:rsidR="00000000" w:rsidRPr="00000000">
        <w:rPr>
          <w:rtl w:val="0"/>
        </w:rPr>
      </w:r>
    </w:p>
    <w:p w:rsidR="00000000" w:rsidDel="00000000" w:rsidP="00000000" w:rsidRDefault="00000000" w:rsidRPr="00000000">
      <w:pPr>
        <w:spacing w:line="355.66364635120806" w:lineRule="auto"/>
        <w:ind w:left="1000" w:firstLine="0"/>
        <w:contextualSpacing w:val="0"/>
        <w:jc w:val="both"/>
      </w:pPr>
      <w:r w:rsidDel="00000000" w:rsidR="00000000" w:rsidRPr="00000000">
        <w:rPr>
          <w:rtl w:val="0"/>
        </w:rPr>
      </w:r>
    </w:p>
    <w:p w:rsidR="00000000" w:rsidDel="00000000" w:rsidP="00000000" w:rsidRDefault="00000000" w:rsidRPr="00000000">
      <w:pPr>
        <w:spacing w:line="355.66364635120806" w:lineRule="auto"/>
        <w:ind w:left="1000" w:firstLine="0"/>
        <w:contextualSpacing w:val="0"/>
        <w:jc w:val="both"/>
      </w:pPr>
      <w:r w:rsidDel="00000000" w:rsidR="00000000" w:rsidRPr="00000000">
        <w:rPr>
          <w:rtl w:val="0"/>
        </w:rPr>
      </w:r>
    </w:p>
    <w:p w:rsidR="00000000" w:rsidDel="00000000" w:rsidP="00000000" w:rsidRDefault="00000000" w:rsidRPr="00000000">
      <w:pPr>
        <w:spacing w:line="355.66364635120806" w:lineRule="auto"/>
        <w:ind w:left="1000" w:firstLine="0"/>
        <w:contextualSpacing w:val="0"/>
        <w:jc w:val="both"/>
      </w:pPr>
      <w:r w:rsidDel="00000000" w:rsidR="00000000" w:rsidRPr="00000000">
        <w:rPr>
          <w:rtl w:val="0"/>
        </w:rPr>
      </w:r>
    </w:p>
    <w:p w:rsidR="00000000" w:rsidDel="00000000" w:rsidP="00000000" w:rsidRDefault="00000000" w:rsidRPr="00000000">
      <w:pPr>
        <w:spacing w:line="355.66364635120806" w:lineRule="auto"/>
        <w:ind w:left="1000" w:firstLine="0"/>
        <w:contextualSpacing w:val="0"/>
        <w:jc w:val="both"/>
      </w:pPr>
      <w:r w:rsidDel="00000000" w:rsidR="00000000" w:rsidRPr="00000000">
        <w:rPr>
          <w:rtl w:val="0"/>
        </w:rPr>
      </w:r>
    </w:p>
    <w:p w:rsidR="00000000" w:rsidDel="00000000" w:rsidP="00000000" w:rsidRDefault="00000000" w:rsidRPr="00000000">
      <w:pPr>
        <w:spacing w:line="355.66364635120806" w:lineRule="auto"/>
        <w:ind w:left="1000" w:firstLine="0"/>
        <w:contextualSpacing w:val="0"/>
        <w:jc w:val="both"/>
      </w:pPr>
      <w:r w:rsidDel="00000000" w:rsidR="00000000" w:rsidRPr="00000000">
        <w:rPr>
          <w:rtl w:val="0"/>
        </w:rPr>
      </w:r>
    </w:p>
    <w:p w:rsidR="00000000" w:rsidDel="00000000" w:rsidP="00000000" w:rsidRDefault="00000000" w:rsidRPr="00000000">
      <w:pPr>
        <w:spacing w:line="355.66364635120806" w:lineRule="auto"/>
        <w:ind w:left="1000" w:hanging="26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b.</w:t>
      </w:r>
      <w:r w:rsidDel="00000000" w:rsidR="00000000" w:rsidRPr="00000000">
        <w:rPr>
          <w:rFonts w:ascii="Times New Roman" w:cs="Times New Roman" w:eastAsia="Times New Roman" w:hAnsi="Times New Roman"/>
          <w:color w:val="6d6d6d"/>
          <w:sz w:val="14"/>
          <w:szCs w:val="14"/>
          <w:highlight w:val="white"/>
          <w:rtl w:val="0"/>
        </w:rPr>
        <w:t xml:space="preserve">   </w:t>
      </w:r>
      <w:r w:rsidDel="00000000" w:rsidR="00000000" w:rsidRPr="00000000">
        <w:rPr>
          <w:rFonts w:ascii="Times New Roman" w:cs="Times New Roman" w:eastAsia="Times New Roman" w:hAnsi="Times New Roman"/>
          <w:color w:val="6d6d6d"/>
          <w:sz w:val="24"/>
          <w:szCs w:val="24"/>
          <w:highlight w:val="white"/>
          <w:rtl w:val="0"/>
        </w:rPr>
        <w:t xml:space="preserve">Proyeksi Laba-Rugi usaha sampingan sebagai pelayanan jasa</w:t>
      </w:r>
    </w:p>
    <w:p w:rsidR="00000000" w:rsidDel="00000000" w:rsidP="00000000" w:rsidRDefault="00000000" w:rsidRPr="00000000">
      <w:pPr>
        <w:spacing w:line="355.66364635120806" w:lineRule="auto"/>
        <w:ind w:left="10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Pendapatan  jasa                                                 </w:t>
        <w:tab/>
        <w:t xml:space="preserve">Rp. 150.000.000</w:t>
      </w:r>
    </w:p>
    <w:p w:rsidR="00000000" w:rsidDel="00000000" w:rsidP="00000000" w:rsidRDefault="00000000" w:rsidRPr="00000000">
      <w:pPr>
        <w:spacing w:line="355.66364635120806" w:lineRule="auto"/>
        <w:ind w:left="10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Biaya usaha :</w:t>
      </w:r>
    </w:p>
    <w:p w:rsidR="00000000" w:rsidDel="00000000" w:rsidP="00000000" w:rsidRDefault="00000000" w:rsidRPr="00000000">
      <w:pPr>
        <w:spacing w:line="355.66364635120806" w:lineRule="auto"/>
        <w:ind w:left="10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    </w:t>
        <w:tab/>
        <w:t xml:space="preserve">Biaya Gaji               </w:t>
        <w:tab/>
        <w:t xml:space="preserve">Rp. 22.500.000</w:t>
      </w:r>
    </w:p>
    <w:p w:rsidR="00000000" w:rsidDel="00000000" w:rsidP="00000000" w:rsidRDefault="00000000" w:rsidRPr="00000000">
      <w:pPr>
        <w:spacing w:line="355.66364635120806" w:lineRule="auto"/>
        <w:ind w:left="1000" w:firstLine="0"/>
        <w:contextualSpacing w:val="0"/>
        <w:jc w:val="both"/>
      </w:pPr>
      <w:r w:rsidDel="00000000" w:rsidR="00000000" w:rsidRPr="00000000">
        <w:rPr>
          <w:rFonts w:ascii="Times New Roman" w:cs="Times New Roman" w:eastAsia="Times New Roman" w:hAnsi="Times New Roman"/>
          <w:color w:val="6d6d6d"/>
          <w:sz w:val="24"/>
          <w:szCs w:val="24"/>
          <w:highlight w:val="white"/>
          <w:rtl w:val="0"/>
        </w:rPr>
        <w:t xml:space="preserve">    </w:t>
        <w:tab/>
        <w:t xml:space="preserve">Biaya Sewa Gedung   Rp.   1.000.000</w:t>
      </w:r>
    </w:p>
    <w:p w:rsidR="00000000" w:rsidDel="00000000" w:rsidP="00000000" w:rsidRDefault="00000000" w:rsidRPr="00000000">
      <w:pPr>
        <w:contextualSpacing w:val="0"/>
      </w:pPr>
      <w:r w:rsidDel="00000000" w:rsidR="00000000" w:rsidRPr="00000000">
        <w:rPr>
          <w:color w:val="6d6d6d"/>
          <w:highlight w:val="white"/>
          <w:rtl w:val="0"/>
        </w:rPr>
        <w:br w:type="textWrapping"/>
        <w:br w:type="textWrapping"/>
        <w:t xml:space="preserve">Sumber : </w:t>
      </w:r>
      <w:hyperlink r:id="rId6">
        <w:r w:rsidDel="00000000" w:rsidR="00000000" w:rsidRPr="00000000">
          <w:rPr>
            <w:color w:val="1155cc"/>
            <w:highlight w:val="white"/>
            <w:u w:val="single"/>
            <w:rtl w:val="0"/>
          </w:rPr>
          <w:t xml:space="preserve">http://debiyuan.blogspot.com/2012/01/proposal-usaha-cafe.html</w:t>
        </w:r>
      </w:hyperlink>
      <w:r w:rsidDel="00000000" w:rsidR="00000000" w:rsidRPr="00000000">
        <w:rPr>
          <w:color w:val="6d6d6d"/>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d6d6d"/>
          <w:highlight w:val="white"/>
          <w:rtl w:val="0"/>
        </w:rPr>
        <w:t xml:space="preserve">Lihat contoh proposal lain di </w:t>
      </w:r>
      <w:hyperlink r:id="rId7">
        <w:r w:rsidDel="00000000" w:rsidR="00000000" w:rsidRPr="00000000">
          <w:rPr>
            <w:color w:val="1155cc"/>
            <w:highlight w:val="white"/>
            <w:u w:val="single"/>
            <w:rtl w:val="0"/>
          </w:rPr>
          <w:t xml:space="preserve">http://bisnisrumahan19.blogspot.com </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debiyuan.blogspot.com/2012/01/proposal-usaha-cafe.html" TargetMode="External"/><Relationship Id="rId7" Type="http://schemas.openxmlformats.org/officeDocument/2006/relationships/hyperlink" Target="http://bisnisrumahan19.blogspot.com" TargetMode="External"/></Relationships>
</file>