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5CAE" w14:textId="6CB333E6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Immaculate Heart </w:t>
      </w:r>
      <w:r w:rsidR="000F7719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D33397">
        <w:rPr>
          <w:rFonts w:ascii="Times New Roman" w:hAnsi="Times New Roman" w:cs="Times New Roman"/>
          <w:sz w:val="24"/>
          <w:szCs w:val="24"/>
          <w:lang w:val="en-US"/>
        </w:rPr>
        <w:t>f Mary Academy Inc.</w:t>
      </w:r>
    </w:p>
    <w:p w14:paraId="0C03C16F" w14:textId="6AE24A73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Madrid Blvd., Zone II, </w:t>
      </w:r>
      <w:proofErr w:type="spellStart"/>
      <w:r w:rsidRPr="00D33397">
        <w:rPr>
          <w:rFonts w:ascii="Times New Roman" w:hAnsi="Times New Roman" w:cs="Times New Roman"/>
          <w:sz w:val="24"/>
          <w:szCs w:val="24"/>
          <w:lang w:val="en-US"/>
        </w:rPr>
        <w:t>Pinamalayan</w:t>
      </w:r>
      <w:proofErr w:type="spellEnd"/>
      <w:r w:rsidRPr="00D33397">
        <w:rPr>
          <w:rFonts w:ascii="Times New Roman" w:hAnsi="Times New Roman" w:cs="Times New Roman"/>
          <w:sz w:val="24"/>
          <w:szCs w:val="24"/>
          <w:lang w:val="en-US"/>
        </w:rPr>
        <w:t>, Oriental Mindoro</w:t>
      </w:r>
    </w:p>
    <w:p w14:paraId="1F95249B" w14:textId="77777777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EFECAB" w14:textId="241227B6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July 11, 2025</w:t>
      </w:r>
    </w:p>
    <w:p w14:paraId="3BE0F36A" w14:textId="77777777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786A84" w14:textId="738BE09B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Mr. Honesto Fa</w:t>
      </w:r>
      <w:r w:rsidR="00D33397">
        <w:rPr>
          <w:rFonts w:ascii="Times New Roman" w:hAnsi="Times New Roman" w:cs="Times New Roman"/>
          <w:sz w:val="24"/>
          <w:szCs w:val="24"/>
          <w:lang w:val="en-US"/>
        </w:rPr>
        <w:t>rol</w:t>
      </w:r>
    </w:p>
    <w:p w14:paraId="38CA6D4B" w14:textId="6523EAB2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Institute of Accounts</w:t>
      </w:r>
    </w:p>
    <w:p w14:paraId="5CB8A77A" w14:textId="21014109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Far East University</w:t>
      </w:r>
    </w:p>
    <w:p w14:paraId="5C666626" w14:textId="353CF466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Manila</w:t>
      </w:r>
    </w:p>
    <w:p w14:paraId="1CC7CB3D" w14:textId="6C1B0DA5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7E2116" w14:textId="00676F36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Dear Mr. Farol:</w:t>
      </w:r>
    </w:p>
    <w:p w14:paraId="04EF6728" w14:textId="77777777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D3558D" w14:textId="1037BB8E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We are always interested in new methods of improving the effectiveness of our correspondence, since we believed that a firm or other organization is sometimes judge by the appearance and efficiency of its letter.</w:t>
      </w:r>
    </w:p>
    <w:p w14:paraId="67A5578B" w14:textId="77777777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6100F4" w14:textId="12814CF0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It has been our experience that the </w:t>
      </w:r>
      <w:r w:rsidR="000F7719">
        <w:rPr>
          <w:rFonts w:ascii="Times New Roman" w:hAnsi="Times New Roman" w:cs="Times New Roman"/>
          <w:sz w:val="24"/>
          <w:szCs w:val="24"/>
          <w:lang w:val="en-US"/>
        </w:rPr>
        <w:t>slight</w:t>
      </w: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 extra expense of attractive stationary more than justifies itself in the form of good advertising. We recognize, too, the importance of correct form and attractive letter layouts, as factors which </w:t>
      </w:r>
      <w:r w:rsidR="000F7719">
        <w:rPr>
          <w:rFonts w:ascii="Times New Roman" w:hAnsi="Times New Roman" w:cs="Times New Roman"/>
          <w:sz w:val="24"/>
          <w:szCs w:val="24"/>
          <w:lang w:val="en-US"/>
        </w:rPr>
        <w:t>exert</w:t>
      </w: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 a strong influence upon the reader’s first impression of a business letter.</w:t>
      </w:r>
    </w:p>
    <w:p w14:paraId="093B28AA" w14:textId="77777777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DE81FB" w14:textId="3CB0F91E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We regard of our letters as a potential salesman, striving in some cases to sell our service, and in others to sell intangible but important, qualities of confidence and good will. Each letter, then, as a representative of our organization, should present the most attractive appearance possible. A poorly balanced letter is comparable to a business representative with a crooked </w:t>
      </w:r>
      <w:r w:rsidR="000F7719">
        <w:rPr>
          <w:rFonts w:ascii="Times New Roman" w:hAnsi="Times New Roman" w:cs="Times New Roman"/>
          <w:sz w:val="24"/>
          <w:szCs w:val="24"/>
          <w:lang w:val="en-US"/>
        </w:rPr>
        <w:t>necktie</w:t>
      </w:r>
      <w:r w:rsidRPr="00D3339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ED81B4" w14:textId="77777777" w:rsidR="00FD3635" w:rsidRPr="00D33397" w:rsidRDefault="00FD3635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1BCD81" w14:textId="5ACF4758" w:rsidR="00D33397" w:rsidRP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A good business letter is good </w:t>
      </w:r>
      <w:proofErr w:type="gramStart"/>
      <w:r w:rsidRPr="00D33397">
        <w:rPr>
          <w:rFonts w:ascii="Times New Roman" w:hAnsi="Times New Roman" w:cs="Times New Roman"/>
          <w:sz w:val="24"/>
          <w:szCs w:val="24"/>
          <w:lang w:val="en-US"/>
        </w:rPr>
        <w:t>advertising</w:t>
      </w:r>
      <w:r w:rsidR="00501A1D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End"/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 a poor one is often more tha</w:t>
      </w:r>
      <w:r w:rsidR="00501A1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33397">
        <w:rPr>
          <w:rFonts w:ascii="Times New Roman" w:hAnsi="Times New Roman" w:cs="Times New Roman"/>
          <w:sz w:val="24"/>
          <w:szCs w:val="24"/>
          <w:lang w:val="en-US"/>
        </w:rPr>
        <w:t xml:space="preserve"> no advertising at all.</w:t>
      </w:r>
    </w:p>
    <w:p w14:paraId="3DDE483C" w14:textId="77777777" w:rsidR="00D33397" w:rsidRP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F4C919" w14:textId="17D395AF" w:rsidR="00D33397" w:rsidRP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Sincerely yours,</w:t>
      </w:r>
    </w:p>
    <w:p w14:paraId="53654732" w14:textId="77777777" w:rsidR="00D33397" w:rsidRP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05A5C8" w14:textId="77777777" w:rsidR="00D33397" w:rsidRP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81832D" w14:textId="77777777" w:rsid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B7618A" w14:textId="77777777" w:rsidR="000F7719" w:rsidRPr="00D33397" w:rsidRDefault="000F7719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CDC849" w14:textId="38D4882B" w:rsidR="00D33397" w:rsidRP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3339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ALLEAH MAE S. MEJECO</w:t>
      </w:r>
    </w:p>
    <w:p w14:paraId="71552A1E" w14:textId="45151389" w:rsidR="00FD3635" w:rsidRPr="00D33397" w:rsidRDefault="00D33397" w:rsidP="000F77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3397">
        <w:rPr>
          <w:rFonts w:ascii="Times New Roman" w:hAnsi="Times New Roman" w:cs="Times New Roman"/>
          <w:sz w:val="24"/>
          <w:szCs w:val="24"/>
          <w:lang w:val="en-US"/>
        </w:rPr>
        <w:t>Manager</w:t>
      </w:r>
    </w:p>
    <w:sectPr w:rsidR="00FD3635" w:rsidRPr="00D33397" w:rsidSect="00D3339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35"/>
    <w:rsid w:val="000C1A5A"/>
    <w:rsid w:val="000F7719"/>
    <w:rsid w:val="00187E72"/>
    <w:rsid w:val="00501A1D"/>
    <w:rsid w:val="00517977"/>
    <w:rsid w:val="0069265C"/>
    <w:rsid w:val="006F4D20"/>
    <w:rsid w:val="00B53B8B"/>
    <w:rsid w:val="00C96A4E"/>
    <w:rsid w:val="00CE581D"/>
    <w:rsid w:val="00D33397"/>
    <w:rsid w:val="00FD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244F"/>
  <w15:chartTrackingRefBased/>
  <w15:docId w15:val="{F57D900E-E82F-462C-8EA8-4EF64264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5A"/>
  </w:style>
  <w:style w:type="paragraph" w:styleId="Heading1">
    <w:name w:val="heading 1"/>
    <w:basedOn w:val="Normal"/>
    <w:next w:val="Normal"/>
    <w:link w:val="Heading1Char"/>
    <w:uiPriority w:val="9"/>
    <w:qFormat/>
    <w:rsid w:val="000C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C1A5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5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5A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C1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alleah mejeco</dc:creator>
  <cp:keywords/>
  <dc:description/>
  <cp:lastModifiedBy>Alleah Mejeco</cp:lastModifiedBy>
  <cp:revision>5</cp:revision>
  <dcterms:created xsi:type="dcterms:W3CDTF">2025-07-11T11:10:00Z</dcterms:created>
  <dcterms:modified xsi:type="dcterms:W3CDTF">2025-07-15T05:26:00Z</dcterms:modified>
</cp:coreProperties>
</file>