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636A" w14:textId="2033D9BA" w:rsidR="00F75F31" w:rsidRDefault="00F75F31" w:rsidP="00F75F31">
      <w:pPr>
        <w:pStyle w:val="BodyText"/>
        <w:jc w:val="both"/>
        <w:rPr>
          <w:sz w:val="20"/>
        </w:rPr>
      </w:pPr>
      <w:r>
        <w:rPr>
          <w:noProof/>
          <w:sz w:val="20"/>
        </w:rPr>
        <w:drawing>
          <wp:anchor distT="0" distB="0" distL="114300" distR="114300" simplePos="0" relativeHeight="251660288" behindDoc="0" locked="0" layoutInCell="1" allowOverlap="1" wp14:anchorId="14CBFCC8" wp14:editId="3292C003">
            <wp:simplePos x="0" y="0"/>
            <wp:positionH relativeFrom="page">
              <wp:align>center</wp:align>
            </wp:positionH>
            <wp:positionV relativeFrom="paragraph">
              <wp:posOffset>-506730</wp:posOffset>
            </wp:positionV>
            <wp:extent cx="6457950" cy="3057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7">
                      <a:extLst>
                        <a:ext uri="{28A0092B-C50C-407E-A947-70E740481C1C}">
                          <a14:useLocalDpi xmlns:a14="http://schemas.microsoft.com/office/drawing/2010/main" val="0"/>
                        </a:ext>
                      </a:extLst>
                    </a:blip>
                    <a:stretch>
                      <a:fillRect/>
                    </a:stretch>
                  </pic:blipFill>
                  <pic:spPr>
                    <a:xfrm>
                      <a:off x="0" y="0"/>
                      <a:ext cx="6457950" cy="3057525"/>
                    </a:xfrm>
                    <a:prstGeom prst="rect">
                      <a:avLst/>
                    </a:prstGeom>
                  </pic:spPr>
                </pic:pic>
              </a:graphicData>
            </a:graphic>
            <wp14:sizeRelH relativeFrom="page">
              <wp14:pctWidth>0</wp14:pctWidth>
            </wp14:sizeRelH>
            <wp14:sizeRelV relativeFrom="page">
              <wp14:pctHeight>0</wp14:pctHeight>
            </wp14:sizeRelV>
          </wp:anchor>
        </w:drawing>
      </w:r>
    </w:p>
    <w:p w14:paraId="56C5A118" w14:textId="4DC71F86" w:rsidR="00F75F31" w:rsidRDefault="00F75F31" w:rsidP="00F75F31">
      <w:pPr>
        <w:pStyle w:val="BodyText"/>
        <w:jc w:val="both"/>
        <w:rPr>
          <w:sz w:val="20"/>
        </w:rPr>
      </w:pPr>
    </w:p>
    <w:p w14:paraId="08387C53" w14:textId="10617CBC" w:rsidR="00F75F31" w:rsidRDefault="00F75F31" w:rsidP="00F75F31">
      <w:pPr>
        <w:pStyle w:val="BodyText"/>
        <w:jc w:val="both"/>
        <w:rPr>
          <w:sz w:val="20"/>
        </w:rPr>
      </w:pPr>
    </w:p>
    <w:p w14:paraId="5AA3020E" w14:textId="4EC862EB" w:rsidR="00F75F31" w:rsidRDefault="00F75F31" w:rsidP="00F75F31">
      <w:pPr>
        <w:pStyle w:val="BodyText"/>
        <w:jc w:val="both"/>
        <w:rPr>
          <w:sz w:val="20"/>
        </w:rPr>
      </w:pPr>
    </w:p>
    <w:p w14:paraId="29C01E30" w14:textId="2ED58F3E" w:rsidR="00ED1CD0" w:rsidRDefault="00ED1CD0" w:rsidP="00F75F31">
      <w:pPr>
        <w:pStyle w:val="BodyText"/>
        <w:spacing w:before="2"/>
        <w:jc w:val="both"/>
      </w:pPr>
    </w:p>
    <w:p w14:paraId="7B309DB5" w14:textId="159888A5" w:rsidR="00F75F31" w:rsidRDefault="00F75F31" w:rsidP="00F75F31">
      <w:pPr>
        <w:spacing w:before="83" w:line="254" w:lineRule="auto"/>
        <w:ind w:left="646" w:right="1782"/>
        <w:jc w:val="both"/>
        <w:rPr>
          <w:sz w:val="41"/>
        </w:rPr>
      </w:pPr>
    </w:p>
    <w:p w14:paraId="2D6A7111" w14:textId="77777777" w:rsidR="00F75F31" w:rsidRDefault="00F75F31" w:rsidP="00F75F31">
      <w:pPr>
        <w:spacing w:before="83" w:line="254" w:lineRule="auto"/>
        <w:ind w:left="646" w:right="1782"/>
        <w:jc w:val="both"/>
        <w:rPr>
          <w:sz w:val="41"/>
        </w:rPr>
      </w:pPr>
    </w:p>
    <w:p w14:paraId="41D27FC7" w14:textId="77777777" w:rsidR="00F75F31" w:rsidRDefault="00F75F31" w:rsidP="00F75F31">
      <w:pPr>
        <w:spacing w:before="83" w:line="254" w:lineRule="auto"/>
        <w:ind w:left="646" w:right="1782"/>
        <w:jc w:val="both"/>
        <w:rPr>
          <w:sz w:val="41"/>
        </w:rPr>
      </w:pPr>
    </w:p>
    <w:p w14:paraId="259C031B" w14:textId="732D4566" w:rsidR="00F75F31" w:rsidRDefault="00F75F31" w:rsidP="00F75F31">
      <w:pPr>
        <w:spacing w:before="83" w:line="254" w:lineRule="auto"/>
        <w:ind w:left="646" w:right="1782"/>
        <w:jc w:val="both"/>
        <w:rPr>
          <w:sz w:val="41"/>
        </w:rPr>
      </w:pPr>
    </w:p>
    <w:p w14:paraId="5F731DBC" w14:textId="77777777" w:rsidR="00F75F31" w:rsidRDefault="00F75F31" w:rsidP="00F75F31">
      <w:pPr>
        <w:spacing w:before="83" w:line="254" w:lineRule="auto"/>
        <w:ind w:left="646" w:right="1782"/>
        <w:jc w:val="both"/>
        <w:rPr>
          <w:sz w:val="41"/>
        </w:rPr>
      </w:pPr>
    </w:p>
    <w:p w14:paraId="205D46C0" w14:textId="77777777" w:rsidR="00F75F31" w:rsidRDefault="00F75F31" w:rsidP="00F75F31">
      <w:pPr>
        <w:spacing w:before="83" w:line="254" w:lineRule="auto"/>
        <w:ind w:left="646" w:right="1782"/>
        <w:jc w:val="both"/>
        <w:rPr>
          <w:sz w:val="41"/>
        </w:rPr>
      </w:pPr>
    </w:p>
    <w:p w14:paraId="75639639" w14:textId="6952FC75" w:rsidR="00F75F31" w:rsidRDefault="00F75F31" w:rsidP="00F75F31">
      <w:pPr>
        <w:spacing w:before="83" w:line="254" w:lineRule="auto"/>
        <w:ind w:left="646" w:right="1782"/>
        <w:jc w:val="both"/>
        <w:rPr>
          <w:sz w:val="41"/>
        </w:rPr>
      </w:pPr>
      <w:r>
        <w:rPr>
          <w:sz w:val="41"/>
        </w:rPr>
        <w:t xml:space="preserve">      DEEP REINFORCEMENT LEARNING</w:t>
      </w:r>
    </w:p>
    <w:p w14:paraId="667A6775" w14:textId="64039B81" w:rsidR="00F75F31" w:rsidRDefault="00F75F31" w:rsidP="00F75F31">
      <w:pPr>
        <w:spacing w:before="83" w:line="254" w:lineRule="auto"/>
        <w:ind w:left="646" w:right="1782"/>
        <w:jc w:val="both"/>
        <w:rPr>
          <w:sz w:val="41"/>
        </w:rPr>
      </w:pPr>
      <w:r>
        <w:rPr>
          <w:sz w:val="41"/>
        </w:rPr>
        <w:t xml:space="preserve">          </w:t>
      </w:r>
      <w:r w:rsidR="00743002">
        <w:rPr>
          <w:sz w:val="41"/>
        </w:rPr>
        <w:t xml:space="preserve">Project </w:t>
      </w:r>
      <w:r>
        <w:rPr>
          <w:sz w:val="41"/>
        </w:rPr>
        <w:t># 0</w:t>
      </w:r>
      <w:r w:rsidR="00743002">
        <w:rPr>
          <w:sz w:val="41"/>
        </w:rPr>
        <w:t>2</w:t>
      </w:r>
      <w:r w:rsidR="00743002">
        <w:rPr>
          <w:sz w:val="41"/>
        </w:rPr>
        <w:t>: Continuous Control</w:t>
      </w:r>
    </w:p>
    <w:p w14:paraId="081527BB" w14:textId="77777777" w:rsidR="00F75F31" w:rsidRDefault="00F75F31" w:rsidP="00F75F31">
      <w:pPr>
        <w:spacing w:before="83" w:line="254" w:lineRule="auto"/>
        <w:ind w:left="646" w:right="1782"/>
        <w:jc w:val="both"/>
        <w:rPr>
          <w:sz w:val="41"/>
        </w:rPr>
      </w:pPr>
    </w:p>
    <w:p w14:paraId="675A3C6E" w14:textId="4374303C" w:rsidR="00ED1CD0" w:rsidRDefault="00F75F31" w:rsidP="00F75F31">
      <w:pPr>
        <w:spacing w:before="334"/>
        <w:ind w:left="647" w:right="1782"/>
        <w:rPr>
          <w:sz w:val="28"/>
        </w:rPr>
      </w:pPr>
      <w:r>
        <w:rPr>
          <w:sz w:val="28"/>
        </w:rPr>
        <w:t xml:space="preserve"> </w:t>
      </w:r>
      <w:r>
        <w:rPr>
          <w:sz w:val="28"/>
        </w:rPr>
        <w:tab/>
      </w:r>
      <w:r>
        <w:rPr>
          <w:sz w:val="28"/>
        </w:rPr>
        <w:tab/>
      </w:r>
      <w:r>
        <w:rPr>
          <w:sz w:val="28"/>
        </w:rPr>
        <w:tab/>
      </w:r>
      <w:r>
        <w:rPr>
          <w:sz w:val="28"/>
        </w:rPr>
        <w:tab/>
      </w:r>
      <w:r>
        <w:rPr>
          <w:sz w:val="28"/>
        </w:rPr>
        <w:tab/>
      </w:r>
      <w:r>
        <w:rPr>
          <w:sz w:val="28"/>
        </w:rPr>
        <w:tab/>
        <w:t>BY</w:t>
      </w:r>
    </w:p>
    <w:p w14:paraId="77DC30E1" w14:textId="1D8041EB" w:rsidR="00F75F31" w:rsidRDefault="00F75F31" w:rsidP="00C01C50">
      <w:pPr>
        <w:spacing w:before="334"/>
        <w:ind w:left="3600" w:right="1782"/>
        <w:rPr>
          <w:sz w:val="28"/>
        </w:rPr>
      </w:pPr>
      <w:r>
        <w:rPr>
          <w:sz w:val="28"/>
        </w:rPr>
        <w:t>IMRAN YASIN</w:t>
      </w:r>
    </w:p>
    <w:p w14:paraId="0BCD2F11" w14:textId="53C92B42" w:rsidR="00ED1CD0" w:rsidRDefault="00ED1CD0" w:rsidP="00F75F31">
      <w:pPr>
        <w:pStyle w:val="BodyText"/>
        <w:jc w:val="both"/>
        <w:rPr>
          <w:sz w:val="30"/>
        </w:rPr>
      </w:pPr>
    </w:p>
    <w:p w14:paraId="678D74F1" w14:textId="38CC25F5" w:rsidR="00F75F31" w:rsidRDefault="00F75F31" w:rsidP="00F75F31">
      <w:pPr>
        <w:pStyle w:val="BodyText"/>
        <w:jc w:val="both"/>
        <w:rPr>
          <w:sz w:val="30"/>
        </w:rPr>
      </w:pPr>
    </w:p>
    <w:p w14:paraId="0AD8EAC5" w14:textId="3EB334F9" w:rsidR="00F75F31" w:rsidRDefault="00F75F31" w:rsidP="00F75F31">
      <w:pPr>
        <w:pStyle w:val="BodyText"/>
        <w:jc w:val="both"/>
        <w:rPr>
          <w:sz w:val="30"/>
        </w:rPr>
      </w:pPr>
    </w:p>
    <w:p w14:paraId="7C041124" w14:textId="4312865E" w:rsidR="00F75F31" w:rsidRDefault="00F75F31" w:rsidP="00F75F31">
      <w:pPr>
        <w:pStyle w:val="BodyText"/>
        <w:jc w:val="both"/>
        <w:rPr>
          <w:sz w:val="30"/>
        </w:rPr>
      </w:pPr>
    </w:p>
    <w:p w14:paraId="38B99A64" w14:textId="4364CACA" w:rsidR="00F75F31" w:rsidRDefault="00F75F31" w:rsidP="00F75F31">
      <w:pPr>
        <w:pStyle w:val="BodyText"/>
        <w:jc w:val="both"/>
        <w:rPr>
          <w:sz w:val="30"/>
        </w:rPr>
      </w:pPr>
    </w:p>
    <w:p w14:paraId="0CC486C5" w14:textId="6A72EFCE" w:rsidR="00F75F31" w:rsidRDefault="00F75F31" w:rsidP="00F75F31">
      <w:pPr>
        <w:pStyle w:val="BodyText"/>
        <w:jc w:val="both"/>
        <w:rPr>
          <w:sz w:val="30"/>
        </w:rPr>
      </w:pPr>
    </w:p>
    <w:p w14:paraId="5666B389" w14:textId="3D0278B8" w:rsidR="00F75F31" w:rsidRDefault="00F75F31" w:rsidP="00F75F31">
      <w:pPr>
        <w:pStyle w:val="BodyText"/>
        <w:jc w:val="both"/>
        <w:rPr>
          <w:sz w:val="30"/>
        </w:rPr>
      </w:pPr>
    </w:p>
    <w:p w14:paraId="22DDFE8A" w14:textId="397AC9DA" w:rsidR="00F75F31" w:rsidRDefault="00F75F31" w:rsidP="00F75F31">
      <w:pPr>
        <w:pStyle w:val="BodyText"/>
        <w:jc w:val="both"/>
        <w:rPr>
          <w:sz w:val="30"/>
        </w:rPr>
      </w:pPr>
    </w:p>
    <w:p w14:paraId="369E823E" w14:textId="79F75A63" w:rsidR="00F75F31" w:rsidRDefault="00F75F31" w:rsidP="00F75F31">
      <w:pPr>
        <w:pStyle w:val="BodyText"/>
        <w:jc w:val="both"/>
        <w:rPr>
          <w:sz w:val="30"/>
        </w:rPr>
      </w:pPr>
    </w:p>
    <w:p w14:paraId="21538E50" w14:textId="1D8760C4" w:rsidR="00F75F31" w:rsidRDefault="00F75F31" w:rsidP="00F75F31">
      <w:pPr>
        <w:pStyle w:val="BodyText"/>
        <w:jc w:val="both"/>
        <w:rPr>
          <w:sz w:val="30"/>
        </w:rPr>
      </w:pPr>
    </w:p>
    <w:p w14:paraId="6D98008A" w14:textId="5687BB72" w:rsidR="00F75F31" w:rsidRDefault="00F75F31" w:rsidP="00F75F31">
      <w:pPr>
        <w:pStyle w:val="BodyText"/>
        <w:jc w:val="both"/>
        <w:rPr>
          <w:sz w:val="30"/>
        </w:rPr>
      </w:pPr>
    </w:p>
    <w:p w14:paraId="302EEED0" w14:textId="77777777" w:rsidR="00AB5FA7" w:rsidRDefault="00AB5FA7" w:rsidP="00F75F31">
      <w:pPr>
        <w:pStyle w:val="BodyText"/>
        <w:jc w:val="both"/>
        <w:rPr>
          <w:sz w:val="30"/>
        </w:rPr>
      </w:pPr>
    </w:p>
    <w:p w14:paraId="37011357" w14:textId="3F4FBE75" w:rsidR="00F75F31" w:rsidRDefault="00F75F31" w:rsidP="00F75F31">
      <w:pPr>
        <w:pStyle w:val="BodyText"/>
        <w:jc w:val="both"/>
        <w:rPr>
          <w:sz w:val="30"/>
        </w:rPr>
      </w:pPr>
    </w:p>
    <w:p w14:paraId="714A5DC6" w14:textId="4CFC7BE0" w:rsidR="00F75F31" w:rsidRDefault="00F75F31" w:rsidP="00F75F31">
      <w:pPr>
        <w:pStyle w:val="BodyText"/>
        <w:jc w:val="both"/>
        <w:rPr>
          <w:sz w:val="30"/>
        </w:rPr>
      </w:pPr>
    </w:p>
    <w:p w14:paraId="59935041" w14:textId="00DFD165" w:rsidR="00ED1CD0" w:rsidRDefault="00ED1CD0" w:rsidP="00F75F31">
      <w:pPr>
        <w:pStyle w:val="BodyText"/>
        <w:spacing w:before="8"/>
        <w:jc w:val="both"/>
        <w:rPr>
          <w:sz w:val="30"/>
        </w:rPr>
      </w:pPr>
    </w:p>
    <w:p w14:paraId="4499F4C5" w14:textId="615005A7" w:rsidR="00F75F31" w:rsidRDefault="00F75F31" w:rsidP="00F75F31">
      <w:pPr>
        <w:pStyle w:val="BodyText"/>
        <w:spacing w:before="8"/>
        <w:jc w:val="both"/>
        <w:rPr>
          <w:sz w:val="30"/>
        </w:rPr>
      </w:pPr>
    </w:p>
    <w:p w14:paraId="55F5BA93" w14:textId="77777777" w:rsidR="00F75F31" w:rsidRDefault="00F75F31" w:rsidP="00F75F31">
      <w:pPr>
        <w:pStyle w:val="BodyText"/>
        <w:spacing w:before="8"/>
        <w:jc w:val="both"/>
        <w:rPr>
          <w:sz w:val="26"/>
        </w:rPr>
      </w:pPr>
    </w:p>
    <w:p w14:paraId="037AA67B" w14:textId="3B6D4F67" w:rsidR="00ED1CD0" w:rsidRDefault="00F75F31" w:rsidP="00F75F31">
      <w:pPr>
        <w:spacing w:line="278" w:lineRule="auto"/>
        <w:ind w:left="718" w:right="1847"/>
        <w:jc w:val="both"/>
        <w:rPr>
          <w:b/>
          <w:sz w:val="24"/>
        </w:rPr>
      </w:pPr>
      <w:r>
        <w:rPr>
          <w:b/>
          <w:sz w:val="24"/>
        </w:rPr>
        <w:lastRenderedPageBreak/>
        <w:t>“</w:t>
      </w:r>
      <w:r w:rsidR="00743002">
        <w:rPr>
          <w:b/>
          <w:sz w:val="24"/>
        </w:rPr>
        <w:t>This document presents a technical description of the Continuous Control project in the context of the Deep Reinforcement Learning Nanodegree from Udacity.</w:t>
      </w:r>
      <w:r>
        <w:rPr>
          <w:b/>
          <w:sz w:val="24"/>
        </w:rPr>
        <w:t>”</w:t>
      </w:r>
    </w:p>
    <w:p w14:paraId="1351807F" w14:textId="77777777" w:rsidR="00ED1CD0" w:rsidRDefault="00ED1CD0" w:rsidP="00F75F31">
      <w:pPr>
        <w:pStyle w:val="BodyText"/>
        <w:spacing w:before="7"/>
        <w:jc w:val="both"/>
        <w:rPr>
          <w:b/>
          <w:sz w:val="34"/>
        </w:rPr>
      </w:pPr>
    </w:p>
    <w:p w14:paraId="38BB4A60" w14:textId="73C3C85F" w:rsidR="00ED1CD0" w:rsidRDefault="00F75F31" w:rsidP="00F75F31">
      <w:pPr>
        <w:pStyle w:val="ListParagraph"/>
        <w:numPr>
          <w:ilvl w:val="0"/>
          <w:numId w:val="1"/>
        </w:numPr>
        <w:tabs>
          <w:tab w:val="left" w:pos="649"/>
          <w:tab w:val="left" w:pos="650"/>
        </w:tabs>
        <w:spacing w:before="0"/>
        <w:ind w:hanging="517"/>
        <w:jc w:val="both"/>
        <w:rPr>
          <w:b/>
          <w:sz w:val="34"/>
        </w:rPr>
      </w:pPr>
      <w:r>
        <w:rPr>
          <w:b/>
          <w:sz w:val="34"/>
        </w:rPr>
        <w:t>SUMMARY</w:t>
      </w:r>
    </w:p>
    <w:p w14:paraId="04210E3C" w14:textId="0EFF74C0" w:rsidR="00ED1CD0" w:rsidRDefault="00743002" w:rsidP="00F75F31">
      <w:pPr>
        <w:pStyle w:val="BodyText"/>
        <w:spacing w:before="269"/>
        <w:ind w:left="759"/>
        <w:jc w:val="both"/>
      </w:pPr>
      <w:r>
        <w:t>For this project, we will work with the</w:t>
      </w:r>
      <w:r w:rsidR="00AB5FA7">
        <w:t xml:space="preserve"> </w:t>
      </w:r>
      <w:hyperlink r:id="rId8" w:anchor="reacher">
        <w:r>
          <w:rPr>
            <w:color w:val="00ADEE"/>
          </w:rPr>
          <w:t>Reacher</w:t>
        </w:r>
      </w:hyperlink>
      <w:r w:rsidR="00AB5FA7">
        <w:rPr>
          <w:color w:val="00ADEE"/>
        </w:rPr>
        <w:t xml:space="preserve"> </w:t>
      </w:r>
      <w:r>
        <w:t>environment.</w:t>
      </w:r>
    </w:p>
    <w:p w14:paraId="032BC09C" w14:textId="77777777" w:rsidR="00ED1CD0" w:rsidRDefault="00743002" w:rsidP="00F75F31">
      <w:pPr>
        <w:pStyle w:val="BodyText"/>
        <w:spacing w:before="9"/>
        <w:jc w:val="both"/>
        <w:rPr>
          <w:sz w:val="20"/>
        </w:rPr>
      </w:pPr>
      <w:r>
        <w:rPr>
          <w:noProof/>
        </w:rPr>
        <w:drawing>
          <wp:anchor distT="0" distB="0" distL="0" distR="0" simplePos="0" relativeHeight="251658240" behindDoc="0" locked="0" layoutInCell="1" allowOverlap="1" wp14:anchorId="03457138" wp14:editId="1A15281E">
            <wp:simplePos x="0" y="0"/>
            <wp:positionH relativeFrom="page">
              <wp:posOffset>1379219</wp:posOffset>
            </wp:positionH>
            <wp:positionV relativeFrom="paragraph">
              <wp:posOffset>176783</wp:posOffset>
            </wp:positionV>
            <wp:extent cx="5032792" cy="2148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32792" cy="2148840"/>
                    </a:xfrm>
                    <a:prstGeom prst="rect">
                      <a:avLst/>
                    </a:prstGeom>
                  </pic:spPr>
                </pic:pic>
              </a:graphicData>
            </a:graphic>
          </wp:anchor>
        </w:drawing>
      </w:r>
    </w:p>
    <w:p w14:paraId="4088C59D" w14:textId="77777777" w:rsidR="00ED1CD0" w:rsidRDefault="00743002" w:rsidP="00AB5FA7">
      <w:pPr>
        <w:pStyle w:val="BodyText"/>
        <w:spacing w:before="164"/>
        <w:ind w:left="639" w:right="1782"/>
        <w:jc w:val="center"/>
      </w:pPr>
      <w:r>
        <w:t>Figure 1: Unity ML-Agents Reacher environment</w:t>
      </w:r>
    </w:p>
    <w:p w14:paraId="5A11E091" w14:textId="77777777" w:rsidR="00ED1CD0" w:rsidRDefault="00ED1CD0" w:rsidP="00F75F31">
      <w:pPr>
        <w:pStyle w:val="BodyText"/>
        <w:spacing w:before="2"/>
        <w:jc w:val="both"/>
        <w:rPr>
          <w:sz w:val="28"/>
        </w:rPr>
      </w:pPr>
    </w:p>
    <w:p w14:paraId="7AE104EC" w14:textId="77777777" w:rsidR="00ED1CD0" w:rsidRDefault="00743002" w:rsidP="00F75F31">
      <w:pPr>
        <w:pStyle w:val="BodyText"/>
        <w:spacing w:line="278" w:lineRule="auto"/>
        <w:ind w:left="133" w:right="1056" w:firstLine="962"/>
        <w:jc w:val="both"/>
      </w:pPr>
      <w:r>
        <w:t>In</w:t>
      </w:r>
      <w:r>
        <w:rPr>
          <w:spacing w:val="-21"/>
        </w:rPr>
        <w:t xml:space="preserve"> </w:t>
      </w:r>
      <w:r>
        <w:t>this</w:t>
      </w:r>
      <w:r>
        <w:rPr>
          <w:spacing w:val="-19"/>
        </w:rPr>
        <w:t xml:space="preserve"> </w:t>
      </w:r>
      <w:r>
        <w:t>environment,</w:t>
      </w:r>
      <w:r>
        <w:rPr>
          <w:spacing w:val="-17"/>
        </w:rPr>
        <w:t xml:space="preserve"> </w:t>
      </w:r>
      <w:r>
        <w:t>a</w:t>
      </w:r>
      <w:r>
        <w:rPr>
          <w:spacing w:val="-21"/>
        </w:rPr>
        <w:t xml:space="preserve"> </w:t>
      </w:r>
      <w:r>
        <w:t>double-jointed</w:t>
      </w:r>
      <w:r>
        <w:rPr>
          <w:spacing w:val="-21"/>
        </w:rPr>
        <w:t xml:space="preserve"> </w:t>
      </w:r>
      <w:r>
        <w:t>arm</w:t>
      </w:r>
      <w:r>
        <w:rPr>
          <w:spacing w:val="-19"/>
        </w:rPr>
        <w:t xml:space="preserve"> </w:t>
      </w:r>
      <w:r>
        <w:t>can</w:t>
      </w:r>
      <w:r>
        <w:rPr>
          <w:spacing w:val="-20"/>
        </w:rPr>
        <w:t xml:space="preserve"> </w:t>
      </w:r>
      <w:r>
        <w:t>move</w:t>
      </w:r>
      <w:r>
        <w:rPr>
          <w:spacing w:val="-18"/>
        </w:rPr>
        <w:t xml:space="preserve"> </w:t>
      </w:r>
      <w:r>
        <w:t>to</w:t>
      </w:r>
      <w:r>
        <w:rPr>
          <w:spacing w:val="-21"/>
        </w:rPr>
        <w:t xml:space="preserve"> </w:t>
      </w:r>
      <w:r>
        <w:t>target</w:t>
      </w:r>
      <w:r>
        <w:rPr>
          <w:spacing w:val="-19"/>
        </w:rPr>
        <w:t xml:space="preserve"> </w:t>
      </w:r>
      <w:r>
        <w:t>locations.</w:t>
      </w:r>
      <w:r>
        <w:rPr>
          <w:spacing w:val="2"/>
        </w:rPr>
        <w:t xml:space="preserve"> </w:t>
      </w:r>
      <w:r>
        <w:t>A</w:t>
      </w:r>
      <w:r>
        <w:rPr>
          <w:spacing w:val="-20"/>
        </w:rPr>
        <w:t xml:space="preserve"> </w:t>
      </w:r>
      <w:r>
        <w:rPr>
          <w:u w:val="single"/>
        </w:rPr>
        <w:t>reward</w:t>
      </w:r>
      <w:r>
        <w:rPr>
          <w:spacing w:val="-9"/>
          <w:u w:val="single"/>
        </w:rPr>
        <w:t xml:space="preserve"> </w:t>
      </w:r>
      <w:r>
        <w:rPr>
          <w:u w:val="single"/>
        </w:rPr>
        <w:t>of</w:t>
      </w:r>
      <w:r>
        <w:rPr>
          <w:spacing w:val="-8"/>
          <w:u w:val="single"/>
        </w:rPr>
        <w:t xml:space="preserve"> </w:t>
      </w:r>
      <w:r>
        <w:rPr>
          <w:u w:val="single"/>
        </w:rPr>
        <w:t>+0.1</w:t>
      </w:r>
      <w:r>
        <w:t xml:space="preserve"> is provided for each step that the agent’s hand is in the goal location. Thus, the goal of your agent is to maintain its position at the target location for as many steps as</w:t>
      </w:r>
      <w:r>
        <w:rPr>
          <w:spacing w:val="-31"/>
        </w:rPr>
        <w:t xml:space="preserve"> </w:t>
      </w:r>
      <w:r>
        <w:t>possible.</w:t>
      </w:r>
    </w:p>
    <w:p w14:paraId="3DB292A5" w14:textId="71F34A8F" w:rsidR="00ED1CD0" w:rsidRDefault="00743002" w:rsidP="00F75F31">
      <w:pPr>
        <w:pStyle w:val="BodyText"/>
        <w:spacing w:line="280" w:lineRule="auto"/>
        <w:ind w:left="133" w:right="1235"/>
        <w:jc w:val="both"/>
      </w:pPr>
      <w:r>
        <w:rPr>
          <w:u w:val="single"/>
        </w:rPr>
        <w:t>The</w:t>
      </w:r>
      <w:r>
        <w:rPr>
          <w:spacing w:val="-10"/>
          <w:u w:val="single"/>
        </w:rPr>
        <w:t xml:space="preserve"> </w:t>
      </w:r>
      <w:r>
        <w:rPr>
          <w:u w:val="single"/>
        </w:rPr>
        <w:t>observation</w:t>
      </w:r>
      <w:r>
        <w:rPr>
          <w:spacing w:val="-4"/>
          <w:u w:val="single"/>
        </w:rPr>
        <w:t xml:space="preserve"> </w:t>
      </w:r>
      <w:r>
        <w:rPr>
          <w:u w:val="single"/>
        </w:rPr>
        <w:t>space</w:t>
      </w:r>
      <w:r>
        <w:rPr>
          <w:spacing w:val="-7"/>
          <w:u w:val="single"/>
        </w:rPr>
        <w:t xml:space="preserve"> </w:t>
      </w:r>
      <w:r>
        <w:rPr>
          <w:u w:val="single"/>
        </w:rPr>
        <w:t>consists</w:t>
      </w:r>
      <w:r>
        <w:rPr>
          <w:spacing w:val="-6"/>
          <w:u w:val="single"/>
        </w:rPr>
        <w:t xml:space="preserve"> </w:t>
      </w:r>
      <w:r>
        <w:rPr>
          <w:u w:val="single"/>
        </w:rPr>
        <w:t>of</w:t>
      </w:r>
      <w:r>
        <w:rPr>
          <w:spacing w:val="-7"/>
          <w:u w:val="single"/>
        </w:rPr>
        <w:t xml:space="preserve"> </w:t>
      </w:r>
      <w:r>
        <w:rPr>
          <w:u w:val="single"/>
        </w:rPr>
        <w:t>33</w:t>
      </w:r>
      <w:r>
        <w:rPr>
          <w:spacing w:val="-5"/>
          <w:u w:val="single"/>
        </w:rPr>
        <w:t xml:space="preserve"> </w:t>
      </w:r>
      <w:r>
        <w:rPr>
          <w:u w:val="single"/>
        </w:rPr>
        <w:t>variables</w:t>
      </w:r>
      <w:r>
        <w:rPr>
          <w:spacing w:val="-19"/>
        </w:rPr>
        <w:t xml:space="preserve"> </w:t>
      </w:r>
      <w:r>
        <w:t>corresponding</w:t>
      </w:r>
      <w:r>
        <w:rPr>
          <w:spacing w:val="-20"/>
        </w:rPr>
        <w:t xml:space="preserve"> </w:t>
      </w:r>
      <w:r>
        <w:t>to</w:t>
      </w:r>
      <w:r>
        <w:rPr>
          <w:spacing w:val="-20"/>
        </w:rPr>
        <w:t xml:space="preserve"> </w:t>
      </w:r>
      <w:r>
        <w:t>position,</w:t>
      </w:r>
      <w:r>
        <w:rPr>
          <w:spacing w:val="-16"/>
        </w:rPr>
        <w:t xml:space="preserve"> </w:t>
      </w:r>
      <w:r>
        <w:t>rotation,</w:t>
      </w:r>
      <w:r>
        <w:rPr>
          <w:spacing w:val="-15"/>
        </w:rPr>
        <w:t xml:space="preserve"> </w:t>
      </w:r>
      <w:r>
        <w:t>ve</w:t>
      </w:r>
      <w:r>
        <w:rPr>
          <w:spacing w:val="-3"/>
        </w:rPr>
        <w:t>locity,</w:t>
      </w:r>
      <w:r>
        <w:rPr>
          <w:spacing w:val="-16"/>
        </w:rPr>
        <w:t xml:space="preserve"> </w:t>
      </w:r>
      <w:r>
        <w:t>and</w:t>
      </w:r>
      <w:r>
        <w:rPr>
          <w:spacing w:val="-16"/>
        </w:rPr>
        <w:t xml:space="preserve"> </w:t>
      </w:r>
      <w:r>
        <w:t>angular</w:t>
      </w:r>
      <w:r>
        <w:rPr>
          <w:spacing w:val="-16"/>
        </w:rPr>
        <w:t xml:space="preserve"> </w:t>
      </w:r>
      <w:r>
        <w:t>velocities</w:t>
      </w:r>
      <w:r>
        <w:rPr>
          <w:spacing w:val="-15"/>
        </w:rPr>
        <w:t xml:space="preserve"> </w:t>
      </w:r>
      <w:r>
        <w:t>of</w:t>
      </w:r>
      <w:r>
        <w:rPr>
          <w:spacing w:val="-16"/>
        </w:rPr>
        <w:t xml:space="preserve"> </w:t>
      </w:r>
      <w:r>
        <w:t>the</w:t>
      </w:r>
      <w:r>
        <w:rPr>
          <w:spacing w:val="-16"/>
        </w:rPr>
        <w:t xml:space="preserve"> </w:t>
      </w:r>
      <w:r>
        <w:t>arm.</w:t>
      </w:r>
      <w:r>
        <w:rPr>
          <w:spacing w:val="6"/>
        </w:rPr>
        <w:t xml:space="preserve"> </w:t>
      </w:r>
      <w:r>
        <w:t>Each</w:t>
      </w:r>
      <w:r>
        <w:rPr>
          <w:spacing w:val="-15"/>
        </w:rPr>
        <w:t xml:space="preserve"> </w:t>
      </w:r>
      <w:r>
        <w:rPr>
          <w:u w:val="single"/>
        </w:rPr>
        <w:t>action</w:t>
      </w:r>
      <w:r>
        <w:rPr>
          <w:spacing w:val="-3"/>
          <w:u w:val="single"/>
        </w:rPr>
        <w:t xml:space="preserve"> </w:t>
      </w:r>
      <w:r>
        <w:rPr>
          <w:u w:val="single"/>
        </w:rPr>
        <w:t>is</w:t>
      </w:r>
      <w:r>
        <w:rPr>
          <w:spacing w:val="-4"/>
          <w:u w:val="single"/>
        </w:rPr>
        <w:t xml:space="preserve"> </w:t>
      </w:r>
      <w:r>
        <w:rPr>
          <w:u w:val="single"/>
        </w:rPr>
        <w:t>a</w:t>
      </w:r>
      <w:r>
        <w:rPr>
          <w:spacing w:val="-6"/>
          <w:u w:val="single"/>
        </w:rPr>
        <w:t xml:space="preserve"> </w:t>
      </w:r>
      <w:r>
        <w:rPr>
          <w:u w:val="single"/>
        </w:rPr>
        <w:t>vector</w:t>
      </w:r>
      <w:r>
        <w:rPr>
          <w:spacing w:val="-4"/>
          <w:u w:val="single"/>
        </w:rPr>
        <w:t xml:space="preserve"> </w:t>
      </w:r>
      <w:r>
        <w:rPr>
          <w:u w:val="single"/>
        </w:rPr>
        <w:t>with</w:t>
      </w:r>
      <w:r>
        <w:rPr>
          <w:spacing w:val="-3"/>
          <w:u w:val="single"/>
        </w:rPr>
        <w:t xml:space="preserve"> </w:t>
      </w:r>
      <w:r>
        <w:rPr>
          <w:u w:val="single"/>
        </w:rPr>
        <w:t>four</w:t>
      </w:r>
      <w:r>
        <w:rPr>
          <w:spacing w:val="-4"/>
          <w:u w:val="single"/>
        </w:rPr>
        <w:t xml:space="preserve"> </w:t>
      </w:r>
      <w:r>
        <w:rPr>
          <w:u w:val="single"/>
        </w:rPr>
        <w:t>numbers</w:t>
      </w:r>
      <w:r>
        <w:t>,</w:t>
      </w:r>
      <w:r>
        <w:rPr>
          <w:spacing w:val="-13"/>
        </w:rPr>
        <w:t xml:space="preserve"> </w:t>
      </w:r>
      <w:r>
        <w:t>correspond</w:t>
      </w:r>
      <w:r>
        <w:t>ing</w:t>
      </w:r>
      <w:r>
        <w:rPr>
          <w:spacing w:val="-18"/>
        </w:rPr>
        <w:t xml:space="preserve"> </w:t>
      </w:r>
      <w:r>
        <w:t>to</w:t>
      </w:r>
      <w:r>
        <w:rPr>
          <w:spacing w:val="-17"/>
        </w:rPr>
        <w:t xml:space="preserve"> </w:t>
      </w:r>
      <w:r>
        <w:t>torque</w:t>
      </w:r>
      <w:r>
        <w:rPr>
          <w:spacing w:val="-19"/>
        </w:rPr>
        <w:t xml:space="preserve"> </w:t>
      </w:r>
      <w:r>
        <w:t>applicable</w:t>
      </w:r>
      <w:r>
        <w:rPr>
          <w:spacing w:val="-18"/>
        </w:rPr>
        <w:t xml:space="preserve"> </w:t>
      </w:r>
      <w:r>
        <w:t>to</w:t>
      </w:r>
      <w:r>
        <w:rPr>
          <w:spacing w:val="-15"/>
        </w:rPr>
        <w:t xml:space="preserve"> </w:t>
      </w:r>
      <w:r>
        <w:t>two</w:t>
      </w:r>
      <w:r>
        <w:rPr>
          <w:spacing w:val="-18"/>
        </w:rPr>
        <w:t xml:space="preserve"> </w:t>
      </w:r>
      <w:r>
        <w:t>joints.</w:t>
      </w:r>
      <w:r>
        <w:rPr>
          <w:spacing w:val="8"/>
        </w:rPr>
        <w:t xml:space="preserve"> </w:t>
      </w:r>
      <w:r>
        <w:t>Every</w:t>
      </w:r>
      <w:r>
        <w:rPr>
          <w:spacing w:val="-18"/>
        </w:rPr>
        <w:t xml:space="preserve"> </w:t>
      </w:r>
      <w:r>
        <w:t>entry</w:t>
      </w:r>
      <w:r>
        <w:rPr>
          <w:spacing w:val="-18"/>
        </w:rPr>
        <w:t xml:space="preserve"> </w:t>
      </w:r>
      <w:r>
        <w:t>in</w:t>
      </w:r>
      <w:r>
        <w:rPr>
          <w:spacing w:val="-17"/>
        </w:rPr>
        <w:t xml:space="preserve"> </w:t>
      </w:r>
      <w:r>
        <w:t>the</w:t>
      </w:r>
      <w:r>
        <w:rPr>
          <w:spacing w:val="-18"/>
        </w:rPr>
        <w:t xml:space="preserve"> </w:t>
      </w:r>
      <w:r>
        <w:rPr>
          <w:u w:val="single"/>
        </w:rPr>
        <w:t>action</w:t>
      </w:r>
      <w:r>
        <w:rPr>
          <w:spacing w:val="-6"/>
          <w:u w:val="single"/>
        </w:rPr>
        <w:t xml:space="preserve"> </w:t>
      </w:r>
      <w:r>
        <w:rPr>
          <w:u w:val="single"/>
        </w:rPr>
        <w:t>vector</w:t>
      </w:r>
      <w:r>
        <w:rPr>
          <w:spacing w:val="-3"/>
          <w:u w:val="single"/>
        </w:rPr>
        <w:t xml:space="preserve"> </w:t>
      </w:r>
      <w:r>
        <w:rPr>
          <w:u w:val="single"/>
        </w:rPr>
        <w:t>should</w:t>
      </w:r>
      <w:r>
        <w:rPr>
          <w:spacing w:val="-4"/>
          <w:u w:val="single"/>
        </w:rPr>
        <w:t xml:space="preserve"> </w:t>
      </w:r>
      <w:r>
        <w:rPr>
          <w:u w:val="single"/>
        </w:rPr>
        <w:t>be</w:t>
      </w:r>
      <w:r>
        <w:rPr>
          <w:spacing w:val="-3"/>
          <w:u w:val="single"/>
        </w:rPr>
        <w:t xml:space="preserve"> </w:t>
      </w:r>
      <w:r>
        <w:rPr>
          <w:u w:val="single"/>
        </w:rPr>
        <w:t>a</w:t>
      </w:r>
      <w:r>
        <w:rPr>
          <w:spacing w:val="-7"/>
          <w:u w:val="single"/>
        </w:rPr>
        <w:t xml:space="preserve"> </w:t>
      </w:r>
      <w:r>
        <w:rPr>
          <w:u w:val="single"/>
        </w:rPr>
        <w:t>number</w:t>
      </w:r>
      <w:r>
        <w:rPr>
          <w:spacing w:val="-4"/>
          <w:u w:val="single"/>
        </w:rPr>
        <w:t xml:space="preserve"> </w:t>
      </w:r>
      <w:r>
        <w:rPr>
          <w:u w:val="single"/>
        </w:rPr>
        <w:t>between</w:t>
      </w:r>
      <w:r>
        <w:rPr>
          <w:spacing w:val="-3"/>
          <w:u w:val="single"/>
        </w:rPr>
        <w:t xml:space="preserve"> </w:t>
      </w:r>
      <w:r>
        <w:rPr>
          <w:u w:val="single"/>
        </w:rPr>
        <w:t>-1</w:t>
      </w:r>
      <w:r>
        <w:rPr>
          <w:spacing w:val="-4"/>
          <w:u w:val="single"/>
        </w:rPr>
        <w:t xml:space="preserve"> </w:t>
      </w:r>
      <w:r>
        <w:rPr>
          <w:u w:val="single"/>
        </w:rPr>
        <w:t>and</w:t>
      </w:r>
      <w:r>
        <w:rPr>
          <w:spacing w:val="-5"/>
          <w:u w:val="single"/>
        </w:rPr>
        <w:t xml:space="preserve"> </w:t>
      </w:r>
      <w:r>
        <w:rPr>
          <w:u w:val="single"/>
        </w:rPr>
        <w:t>1</w:t>
      </w:r>
      <w:r>
        <w:t>.</w:t>
      </w:r>
    </w:p>
    <w:p w14:paraId="06B09E75" w14:textId="77777777" w:rsidR="00ED1CD0" w:rsidRDefault="00743002" w:rsidP="00F75F31">
      <w:pPr>
        <w:pStyle w:val="BodyText"/>
        <w:spacing w:before="38" w:line="278" w:lineRule="auto"/>
        <w:ind w:left="133" w:right="1180" w:firstLine="350"/>
        <w:jc w:val="both"/>
      </w:pPr>
      <w:r>
        <w:t xml:space="preserve">This report will focus on one of the two versions of the environment, that is the one that contains a single agent. The task is </w:t>
      </w:r>
      <w:r>
        <w:rPr>
          <w:b/>
        </w:rPr>
        <w:t xml:space="preserve">episodic </w:t>
      </w:r>
      <w:r>
        <w:t xml:space="preserve">where each episode has </w:t>
      </w:r>
      <w:r>
        <w:rPr>
          <w:u w:val="single"/>
        </w:rPr>
        <w:t>1000 timesteps</w:t>
      </w:r>
      <w:r>
        <w:t>. In order</w:t>
      </w:r>
      <w:r>
        <w:rPr>
          <w:spacing w:val="-38"/>
        </w:rPr>
        <w:t xml:space="preserve"> </w:t>
      </w:r>
      <w:r>
        <w:t>to solve</w:t>
      </w:r>
      <w:r>
        <w:rPr>
          <w:spacing w:val="-21"/>
        </w:rPr>
        <w:t xml:space="preserve"> </w:t>
      </w:r>
      <w:r>
        <w:t>the</w:t>
      </w:r>
      <w:r>
        <w:rPr>
          <w:spacing w:val="-21"/>
        </w:rPr>
        <w:t xml:space="preserve"> </w:t>
      </w:r>
      <w:r>
        <w:t>environment,</w:t>
      </w:r>
      <w:r>
        <w:rPr>
          <w:spacing w:val="-17"/>
        </w:rPr>
        <w:t xml:space="preserve"> </w:t>
      </w:r>
      <w:r>
        <w:t>the</w:t>
      </w:r>
      <w:r>
        <w:rPr>
          <w:spacing w:val="-21"/>
        </w:rPr>
        <w:t xml:space="preserve"> </w:t>
      </w:r>
      <w:r>
        <w:t>agent</w:t>
      </w:r>
      <w:r>
        <w:rPr>
          <w:spacing w:val="-19"/>
        </w:rPr>
        <w:t xml:space="preserve"> </w:t>
      </w:r>
      <w:r>
        <w:t>must</w:t>
      </w:r>
      <w:r>
        <w:rPr>
          <w:spacing w:val="-19"/>
        </w:rPr>
        <w:t xml:space="preserve"> </w:t>
      </w:r>
      <w:r>
        <w:t>get</w:t>
      </w:r>
      <w:r>
        <w:rPr>
          <w:spacing w:val="-19"/>
        </w:rPr>
        <w:t xml:space="preserve"> </w:t>
      </w:r>
      <w:r>
        <w:t>an</w:t>
      </w:r>
      <w:r>
        <w:rPr>
          <w:spacing w:val="-18"/>
        </w:rPr>
        <w:t xml:space="preserve"> </w:t>
      </w:r>
      <w:r>
        <w:rPr>
          <w:u w:val="single"/>
        </w:rPr>
        <w:t>average</w:t>
      </w:r>
      <w:r>
        <w:rPr>
          <w:spacing w:val="-9"/>
          <w:u w:val="single"/>
        </w:rPr>
        <w:t xml:space="preserve"> </w:t>
      </w:r>
      <w:r>
        <w:rPr>
          <w:u w:val="single"/>
        </w:rPr>
        <w:t>score</w:t>
      </w:r>
      <w:r>
        <w:rPr>
          <w:spacing w:val="-8"/>
          <w:u w:val="single"/>
        </w:rPr>
        <w:t xml:space="preserve"> </w:t>
      </w:r>
      <w:r>
        <w:rPr>
          <w:u w:val="single"/>
        </w:rPr>
        <w:t>of</w:t>
      </w:r>
      <w:r>
        <w:rPr>
          <w:spacing w:val="-6"/>
          <w:u w:val="single"/>
        </w:rPr>
        <w:t xml:space="preserve"> </w:t>
      </w:r>
      <w:r>
        <w:rPr>
          <w:u w:val="single"/>
        </w:rPr>
        <w:t>+30</w:t>
      </w:r>
      <w:r>
        <w:rPr>
          <w:spacing w:val="-9"/>
          <w:u w:val="single"/>
        </w:rPr>
        <w:t xml:space="preserve"> </w:t>
      </w:r>
      <w:r>
        <w:rPr>
          <w:u w:val="single"/>
        </w:rPr>
        <w:t>ov</w:t>
      </w:r>
      <w:r>
        <w:rPr>
          <w:u w:val="single"/>
        </w:rPr>
        <w:t>er</w:t>
      </w:r>
      <w:r>
        <w:rPr>
          <w:spacing w:val="-9"/>
          <w:u w:val="single"/>
        </w:rPr>
        <w:t xml:space="preserve"> </w:t>
      </w:r>
      <w:r>
        <w:rPr>
          <w:u w:val="single"/>
        </w:rPr>
        <w:t>100</w:t>
      </w:r>
      <w:r>
        <w:rPr>
          <w:spacing w:val="-3"/>
          <w:u w:val="single"/>
        </w:rPr>
        <w:t xml:space="preserve"> </w:t>
      </w:r>
      <w:r>
        <w:rPr>
          <w:u w:val="single"/>
        </w:rPr>
        <w:t>consecutive</w:t>
      </w:r>
      <w:r>
        <w:rPr>
          <w:spacing w:val="-6"/>
          <w:u w:val="single"/>
        </w:rPr>
        <w:t xml:space="preserve"> </w:t>
      </w:r>
      <w:r>
        <w:rPr>
          <w:u w:val="single"/>
        </w:rPr>
        <w:t>episodes</w:t>
      </w:r>
    </w:p>
    <w:p w14:paraId="40BBB22A" w14:textId="77777777" w:rsidR="00ED1CD0" w:rsidRDefault="00ED1CD0" w:rsidP="00F75F31">
      <w:pPr>
        <w:spacing w:line="278" w:lineRule="auto"/>
        <w:jc w:val="both"/>
        <w:sectPr w:rsidR="00ED1CD0" w:rsidSect="00F75F31">
          <w:footerReference w:type="default" r:id="rId10"/>
          <w:type w:val="continuous"/>
          <w:pgSz w:w="12240" w:h="15840"/>
          <w:pgMar w:top="1500" w:right="340" w:bottom="540" w:left="1420" w:header="720" w:footer="35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7BAECFEB" w14:textId="77777777" w:rsidR="00ED1CD0" w:rsidRDefault="00ED1CD0" w:rsidP="00F75F31">
      <w:pPr>
        <w:pStyle w:val="BodyText"/>
        <w:jc w:val="both"/>
        <w:rPr>
          <w:sz w:val="20"/>
        </w:rPr>
      </w:pPr>
    </w:p>
    <w:p w14:paraId="7C6B6254" w14:textId="77777777" w:rsidR="00ED1CD0" w:rsidRDefault="00ED1CD0" w:rsidP="00F75F31">
      <w:pPr>
        <w:pStyle w:val="BodyText"/>
        <w:spacing w:before="5"/>
        <w:jc w:val="both"/>
      </w:pPr>
    </w:p>
    <w:p w14:paraId="3EA82960" w14:textId="23E82E2A" w:rsidR="00ED1CD0" w:rsidRDefault="00F75F31" w:rsidP="00F75F31">
      <w:pPr>
        <w:pStyle w:val="Heading1"/>
        <w:numPr>
          <w:ilvl w:val="0"/>
          <w:numId w:val="1"/>
        </w:numPr>
        <w:tabs>
          <w:tab w:val="left" w:pos="649"/>
          <w:tab w:val="left" w:pos="650"/>
        </w:tabs>
        <w:ind w:hanging="517"/>
        <w:jc w:val="both"/>
      </w:pPr>
      <w:r>
        <w:t>METHODS</w:t>
      </w:r>
    </w:p>
    <w:p w14:paraId="54482143" w14:textId="77777777" w:rsidR="00ED1CD0" w:rsidRDefault="00ED1CD0" w:rsidP="00F75F31">
      <w:pPr>
        <w:pStyle w:val="BodyText"/>
        <w:spacing w:before="3"/>
        <w:jc w:val="both"/>
        <w:rPr>
          <w:b/>
          <w:sz w:val="48"/>
        </w:rPr>
      </w:pPr>
    </w:p>
    <w:p w14:paraId="6E30FBED" w14:textId="77777777" w:rsidR="00ED1CD0" w:rsidRDefault="00743002" w:rsidP="00F75F31">
      <w:pPr>
        <w:pStyle w:val="Heading2"/>
        <w:numPr>
          <w:ilvl w:val="1"/>
          <w:numId w:val="1"/>
        </w:numPr>
        <w:tabs>
          <w:tab w:val="left" w:pos="778"/>
          <w:tab w:val="left" w:pos="779"/>
        </w:tabs>
        <w:spacing w:before="1"/>
        <w:jc w:val="both"/>
      </w:pPr>
      <w:r>
        <w:t>Policy-based &amp; value-based</w:t>
      </w:r>
      <w:r>
        <w:rPr>
          <w:spacing w:val="4"/>
        </w:rPr>
        <w:t xml:space="preserve"> </w:t>
      </w:r>
      <w:r>
        <w:t>methods</w:t>
      </w:r>
    </w:p>
    <w:p w14:paraId="683DA536" w14:textId="77777777" w:rsidR="00ED1CD0" w:rsidRDefault="00743002" w:rsidP="00F75F31">
      <w:pPr>
        <w:pStyle w:val="BodyText"/>
        <w:spacing w:before="195" w:line="278" w:lineRule="auto"/>
        <w:ind w:left="133" w:right="1270" w:firstLine="566"/>
        <w:jc w:val="both"/>
      </w:pPr>
      <w:r>
        <w:t xml:space="preserve">With </w:t>
      </w:r>
      <w:r>
        <w:rPr>
          <w:b/>
        </w:rPr>
        <w:t>value-based methods</w:t>
      </w:r>
      <w:r>
        <w:t>, the agent uses its experience with the environment to</w:t>
      </w:r>
      <w:r>
        <w:rPr>
          <w:spacing w:val="-18"/>
        </w:rPr>
        <w:t xml:space="preserve"> </w:t>
      </w:r>
      <w:r>
        <w:t xml:space="preserve">main- </w:t>
      </w:r>
      <w:proofErr w:type="spellStart"/>
      <w:r>
        <w:t>tain</w:t>
      </w:r>
      <w:proofErr w:type="spellEnd"/>
      <w:r>
        <w:t xml:space="preserve"> an estimate of the optimal action-value function. The optimal policy is then obtained from the optimal action-value function estimate:</w:t>
      </w:r>
    </w:p>
    <w:p w14:paraId="1FF7FB09" w14:textId="77777777" w:rsidR="00ED1CD0" w:rsidRDefault="00ED1CD0" w:rsidP="00F75F31">
      <w:pPr>
        <w:pStyle w:val="BodyText"/>
        <w:spacing w:before="10"/>
        <w:jc w:val="both"/>
        <w:rPr>
          <w:sz w:val="23"/>
        </w:rPr>
      </w:pPr>
    </w:p>
    <w:p w14:paraId="076649C3" w14:textId="77777777" w:rsidR="00ED1CD0" w:rsidRDefault="00743002" w:rsidP="00F75F31">
      <w:pPr>
        <w:pStyle w:val="BodyText"/>
        <w:ind w:left="636" w:right="1782"/>
        <w:jc w:val="both"/>
        <w:rPr>
          <w:rFonts w:ascii="Cambria Math" w:hAnsi="Cambria Math"/>
          <w:i/>
          <w:sz w:val="17"/>
        </w:rPr>
      </w:pPr>
      <w:r>
        <w:rPr>
          <w:position w:val="2"/>
        </w:rPr>
        <w:t xml:space="preserve">Interaction </w:t>
      </w:r>
      <w:r>
        <w:rPr>
          <w:rFonts w:ascii="Arial" w:hAnsi="Arial"/>
          <w:i/>
          <w:position w:val="2"/>
        </w:rPr>
        <w:t xml:space="preserve">→ </w:t>
      </w:r>
      <w:r>
        <w:rPr>
          <w:position w:val="2"/>
        </w:rPr>
        <w:t xml:space="preserve">Optimal Value Function </w:t>
      </w:r>
      <w:r>
        <w:rPr>
          <w:rFonts w:ascii="Arial" w:hAnsi="Arial"/>
          <w:i/>
          <w:position w:val="2"/>
        </w:rPr>
        <w:t>q</w:t>
      </w:r>
      <w:r>
        <w:rPr>
          <w:rFonts w:ascii="Cambria Math" w:hAnsi="Cambria Math"/>
          <w:i/>
          <w:sz w:val="17"/>
        </w:rPr>
        <w:t>∗</w:t>
      </w:r>
      <w:r>
        <w:rPr>
          <w:rFonts w:ascii="Arial" w:hAnsi="Arial"/>
          <w:i/>
          <w:position w:val="2"/>
        </w:rPr>
        <w:t xml:space="preserve">→ </w:t>
      </w:r>
      <w:r>
        <w:rPr>
          <w:position w:val="2"/>
        </w:rPr>
        <w:t>Optimal Poli</w:t>
      </w:r>
      <w:r>
        <w:rPr>
          <w:position w:val="2"/>
        </w:rPr>
        <w:t xml:space="preserve">cy </w:t>
      </w:r>
      <w:r>
        <w:rPr>
          <w:rFonts w:ascii="Arial" w:hAnsi="Arial"/>
          <w:i/>
          <w:position w:val="2"/>
        </w:rPr>
        <w:t>π</w:t>
      </w:r>
      <w:r>
        <w:rPr>
          <w:rFonts w:ascii="Cambria Math" w:hAnsi="Cambria Math"/>
          <w:i/>
          <w:sz w:val="17"/>
        </w:rPr>
        <w:t>∗</w:t>
      </w:r>
    </w:p>
    <w:p w14:paraId="7A2867DF" w14:textId="77777777" w:rsidR="00ED1CD0" w:rsidRDefault="00743002" w:rsidP="00F75F31">
      <w:pPr>
        <w:spacing w:before="31"/>
        <w:ind w:left="643" w:right="1782"/>
        <w:jc w:val="both"/>
        <w:rPr>
          <w:i/>
          <w:sz w:val="24"/>
        </w:rPr>
      </w:pPr>
      <w:r>
        <w:rPr>
          <w:i/>
          <w:sz w:val="24"/>
        </w:rPr>
        <w:t>Value-based methods</w:t>
      </w:r>
    </w:p>
    <w:p w14:paraId="7B25D264" w14:textId="77777777" w:rsidR="00ED1CD0" w:rsidRDefault="00ED1CD0" w:rsidP="00F75F31">
      <w:pPr>
        <w:pStyle w:val="BodyText"/>
        <w:spacing w:before="4"/>
        <w:jc w:val="both"/>
        <w:rPr>
          <w:i/>
          <w:sz w:val="28"/>
        </w:rPr>
      </w:pPr>
    </w:p>
    <w:p w14:paraId="7505343F" w14:textId="77777777" w:rsidR="00ED1CD0" w:rsidRDefault="00743002" w:rsidP="00F75F31">
      <w:pPr>
        <w:pStyle w:val="BodyText"/>
        <w:spacing w:line="278" w:lineRule="auto"/>
        <w:ind w:left="133" w:right="1056" w:firstLine="919"/>
        <w:jc w:val="both"/>
      </w:pPr>
      <w:r>
        <w:rPr>
          <w:b/>
        </w:rPr>
        <w:t xml:space="preserve">Policy-based methods </w:t>
      </w:r>
      <w:r>
        <w:t>directly learn the optimal policy, without having to maintain a separate value function estimate:</w:t>
      </w:r>
    </w:p>
    <w:p w14:paraId="63B240B5" w14:textId="77777777" w:rsidR="00ED1CD0" w:rsidRDefault="00ED1CD0" w:rsidP="00F75F31">
      <w:pPr>
        <w:pStyle w:val="BodyText"/>
        <w:spacing w:before="10"/>
        <w:jc w:val="both"/>
        <w:rPr>
          <w:sz w:val="23"/>
        </w:rPr>
      </w:pPr>
    </w:p>
    <w:p w14:paraId="48694847" w14:textId="77777777" w:rsidR="00ED1CD0" w:rsidRDefault="00743002" w:rsidP="00F75F31">
      <w:pPr>
        <w:pStyle w:val="BodyText"/>
        <w:ind w:left="636" w:right="1782"/>
        <w:jc w:val="both"/>
        <w:rPr>
          <w:rFonts w:ascii="Cambria Math" w:hAnsi="Cambria Math"/>
          <w:i/>
          <w:sz w:val="17"/>
        </w:rPr>
      </w:pPr>
      <w:r>
        <w:rPr>
          <w:position w:val="2"/>
        </w:rPr>
        <w:t xml:space="preserve">Interaction </w:t>
      </w:r>
      <w:r>
        <w:rPr>
          <w:rFonts w:ascii="Arial" w:hAnsi="Arial"/>
          <w:i/>
          <w:position w:val="2"/>
        </w:rPr>
        <w:t xml:space="preserve">→ </w:t>
      </w:r>
      <w:r>
        <w:rPr>
          <w:position w:val="2"/>
        </w:rPr>
        <w:t xml:space="preserve">Optimal Policy </w:t>
      </w:r>
      <w:r>
        <w:rPr>
          <w:rFonts w:ascii="Arial" w:hAnsi="Arial"/>
          <w:i/>
          <w:position w:val="2"/>
        </w:rPr>
        <w:t>π</w:t>
      </w:r>
      <w:r>
        <w:rPr>
          <w:rFonts w:ascii="Cambria Math" w:hAnsi="Cambria Math"/>
          <w:i/>
          <w:sz w:val="17"/>
        </w:rPr>
        <w:t>∗</w:t>
      </w:r>
    </w:p>
    <w:p w14:paraId="0A06B48C" w14:textId="77777777" w:rsidR="00ED1CD0" w:rsidRDefault="00743002" w:rsidP="00F75F31">
      <w:pPr>
        <w:spacing w:before="34"/>
        <w:ind w:left="643" w:right="1782"/>
        <w:jc w:val="both"/>
        <w:rPr>
          <w:i/>
          <w:sz w:val="24"/>
        </w:rPr>
      </w:pPr>
      <w:r>
        <w:rPr>
          <w:i/>
          <w:sz w:val="24"/>
        </w:rPr>
        <w:t>Policy-based methods</w:t>
      </w:r>
    </w:p>
    <w:p w14:paraId="3E490FCA" w14:textId="77777777" w:rsidR="00ED1CD0" w:rsidRDefault="00ED1CD0" w:rsidP="00F75F31">
      <w:pPr>
        <w:pStyle w:val="BodyText"/>
        <w:spacing w:before="7"/>
        <w:jc w:val="both"/>
        <w:rPr>
          <w:i/>
          <w:sz w:val="28"/>
        </w:rPr>
      </w:pPr>
    </w:p>
    <w:p w14:paraId="13EF8350" w14:textId="77777777" w:rsidR="00ED1CD0" w:rsidRDefault="00743002" w:rsidP="00F75F31">
      <w:pPr>
        <w:spacing w:line="276" w:lineRule="auto"/>
        <w:ind w:left="133" w:right="1265" w:firstLine="350"/>
        <w:jc w:val="both"/>
        <w:rPr>
          <w:sz w:val="24"/>
        </w:rPr>
      </w:pPr>
      <w:r>
        <w:rPr>
          <w:sz w:val="24"/>
        </w:rPr>
        <w:t xml:space="preserve">One of the limitations of value-based methods is that they tend to a </w:t>
      </w:r>
      <w:r>
        <w:rPr>
          <w:b/>
          <w:sz w:val="24"/>
        </w:rPr>
        <w:t xml:space="preserve">deterministic </w:t>
      </w:r>
      <w:r>
        <w:rPr>
          <w:sz w:val="24"/>
        </w:rPr>
        <w:t xml:space="preserve">or </w:t>
      </w:r>
      <w:r>
        <w:rPr>
          <w:b/>
          <w:sz w:val="24"/>
        </w:rPr>
        <w:t xml:space="preserve">near- deterministic </w:t>
      </w:r>
      <w:r>
        <w:rPr>
          <w:sz w:val="24"/>
        </w:rPr>
        <w:t>policies.</w:t>
      </w:r>
    </w:p>
    <w:p w14:paraId="668D601D" w14:textId="77777777" w:rsidR="00ED1CD0" w:rsidRDefault="00743002" w:rsidP="00F75F31">
      <w:pPr>
        <w:pStyle w:val="BodyText"/>
        <w:spacing w:before="1" w:line="280" w:lineRule="auto"/>
        <w:ind w:left="133" w:right="1201" w:firstLine="350"/>
        <w:jc w:val="both"/>
      </w:pPr>
      <w:r>
        <w:t xml:space="preserve">On the other hand, policy-based methods can learn either </w:t>
      </w:r>
      <w:r>
        <w:rPr>
          <w:b/>
        </w:rPr>
        <w:t xml:space="preserve">stochastic </w:t>
      </w:r>
      <w:r>
        <w:t xml:space="preserve">or </w:t>
      </w:r>
      <w:r>
        <w:rPr>
          <w:b/>
        </w:rPr>
        <w:t xml:space="preserve">deterministic </w:t>
      </w:r>
      <w:proofErr w:type="spellStart"/>
      <w:r>
        <w:t>poli</w:t>
      </w:r>
      <w:proofErr w:type="spellEnd"/>
      <w:r>
        <w:t xml:space="preserve">- </w:t>
      </w:r>
      <w:proofErr w:type="spellStart"/>
      <w:r>
        <w:t>cies</w:t>
      </w:r>
      <w:proofErr w:type="spellEnd"/>
      <w:r>
        <w:t>,</w:t>
      </w:r>
      <w:r>
        <w:rPr>
          <w:spacing w:val="-19"/>
        </w:rPr>
        <w:t xml:space="preserve"> </w:t>
      </w:r>
      <w:r>
        <w:t>so</w:t>
      </w:r>
      <w:r>
        <w:rPr>
          <w:spacing w:val="-20"/>
        </w:rPr>
        <w:t xml:space="preserve"> </w:t>
      </w:r>
      <w:r>
        <w:t>that</w:t>
      </w:r>
      <w:r>
        <w:rPr>
          <w:spacing w:val="-21"/>
        </w:rPr>
        <w:t xml:space="preserve"> </w:t>
      </w:r>
      <w:r>
        <w:t>they</w:t>
      </w:r>
      <w:r>
        <w:rPr>
          <w:spacing w:val="-18"/>
        </w:rPr>
        <w:t xml:space="preserve"> </w:t>
      </w:r>
      <w:r>
        <w:t>can</w:t>
      </w:r>
      <w:r>
        <w:rPr>
          <w:spacing w:val="-18"/>
        </w:rPr>
        <w:t xml:space="preserve"> </w:t>
      </w:r>
      <w:r>
        <w:t>be</w:t>
      </w:r>
      <w:r>
        <w:rPr>
          <w:spacing w:val="-21"/>
        </w:rPr>
        <w:t xml:space="preserve"> </w:t>
      </w:r>
      <w:r>
        <w:t>used</w:t>
      </w:r>
      <w:r>
        <w:rPr>
          <w:spacing w:val="-20"/>
        </w:rPr>
        <w:t xml:space="preserve"> </w:t>
      </w:r>
      <w:r>
        <w:t>to</w:t>
      </w:r>
      <w:r>
        <w:rPr>
          <w:spacing w:val="-20"/>
        </w:rPr>
        <w:t xml:space="preserve"> </w:t>
      </w:r>
      <w:r>
        <w:t>solve</w:t>
      </w:r>
      <w:r>
        <w:rPr>
          <w:spacing w:val="-21"/>
        </w:rPr>
        <w:t xml:space="preserve"> </w:t>
      </w:r>
      <w:r>
        <w:t>environments</w:t>
      </w:r>
      <w:r>
        <w:rPr>
          <w:spacing w:val="-16"/>
        </w:rPr>
        <w:t xml:space="preserve"> </w:t>
      </w:r>
      <w:r>
        <w:t>with</w:t>
      </w:r>
      <w:r>
        <w:rPr>
          <w:spacing w:val="-20"/>
        </w:rPr>
        <w:t xml:space="preserve"> </w:t>
      </w:r>
      <w:r>
        <w:t>either</w:t>
      </w:r>
      <w:r>
        <w:rPr>
          <w:spacing w:val="-20"/>
        </w:rPr>
        <w:t xml:space="preserve"> </w:t>
      </w:r>
      <w:r>
        <w:rPr>
          <w:u w:val="single"/>
        </w:rPr>
        <w:t>finite</w:t>
      </w:r>
      <w:r>
        <w:rPr>
          <w:spacing w:val="-6"/>
          <w:u w:val="single"/>
        </w:rPr>
        <w:t xml:space="preserve"> </w:t>
      </w:r>
      <w:r>
        <w:rPr>
          <w:u w:val="single"/>
        </w:rPr>
        <w:t>or</w:t>
      </w:r>
      <w:r>
        <w:rPr>
          <w:spacing w:val="-6"/>
          <w:u w:val="single"/>
        </w:rPr>
        <w:t xml:space="preserve"> </w:t>
      </w:r>
      <w:r>
        <w:rPr>
          <w:u w:val="single"/>
        </w:rPr>
        <w:t>continuous</w:t>
      </w:r>
      <w:r>
        <w:rPr>
          <w:spacing w:val="-5"/>
          <w:u w:val="single"/>
        </w:rPr>
        <w:t xml:space="preserve"> </w:t>
      </w:r>
      <w:r>
        <w:rPr>
          <w:u w:val="single"/>
        </w:rPr>
        <w:t>action</w:t>
      </w:r>
      <w:r>
        <w:rPr>
          <w:spacing w:val="-8"/>
          <w:u w:val="single"/>
        </w:rPr>
        <w:t xml:space="preserve"> </w:t>
      </w:r>
      <w:r>
        <w:rPr>
          <w:u w:val="single"/>
        </w:rPr>
        <w:t>spaces</w:t>
      </w:r>
      <w:r>
        <w:t>.</w:t>
      </w:r>
    </w:p>
    <w:p w14:paraId="58AD2062" w14:textId="77777777" w:rsidR="00ED1CD0" w:rsidRDefault="00ED1CD0" w:rsidP="00F75F31">
      <w:pPr>
        <w:pStyle w:val="BodyText"/>
        <w:spacing w:before="2"/>
        <w:jc w:val="both"/>
        <w:rPr>
          <w:sz w:val="22"/>
        </w:rPr>
      </w:pPr>
    </w:p>
    <w:p w14:paraId="04C0465E" w14:textId="77777777" w:rsidR="00ED1CD0" w:rsidRDefault="00743002" w:rsidP="00F75F31">
      <w:pPr>
        <w:pStyle w:val="Heading2"/>
        <w:numPr>
          <w:ilvl w:val="1"/>
          <w:numId w:val="1"/>
        </w:numPr>
        <w:tabs>
          <w:tab w:val="left" w:pos="778"/>
          <w:tab w:val="left" w:pos="779"/>
        </w:tabs>
        <w:jc w:val="both"/>
      </w:pPr>
      <w:r>
        <w:t>Actor-critic</w:t>
      </w:r>
      <w:r>
        <w:rPr>
          <w:spacing w:val="-1"/>
        </w:rPr>
        <w:t xml:space="preserve"> </w:t>
      </w:r>
      <w:r>
        <w:t>methods</w:t>
      </w:r>
    </w:p>
    <w:p w14:paraId="5F5833CD" w14:textId="77777777" w:rsidR="00ED1CD0" w:rsidRDefault="00743002" w:rsidP="00F75F31">
      <w:pPr>
        <w:pStyle w:val="BodyText"/>
        <w:spacing w:before="193" w:line="278" w:lineRule="auto"/>
        <w:ind w:left="133" w:right="1056" w:firstLine="566"/>
        <w:jc w:val="both"/>
      </w:pPr>
      <w:r>
        <w:t xml:space="preserve">In </w:t>
      </w:r>
      <w:r>
        <w:rPr>
          <w:b/>
        </w:rPr>
        <w:t>actor-critic methods</w:t>
      </w:r>
      <w:r>
        <w:t xml:space="preserve">, we are using value-based techniques to further reduce the </w:t>
      </w:r>
      <w:proofErr w:type="spellStart"/>
      <w:r>
        <w:t>vari</w:t>
      </w:r>
      <w:proofErr w:type="spellEnd"/>
      <w:r>
        <w:t xml:space="preserve">- </w:t>
      </w:r>
      <w:proofErr w:type="spellStart"/>
      <w:r>
        <w:t>ance</w:t>
      </w:r>
      <w:proofErr w:type="spellEnd"/>
      <w:r>
        <w:t xml:space="preserve"> of policy-based methods.</w:t>
      </w:r>
    </w:p>
    <w:p w14:paraId="55C82D64" w14:textId="77777777" w:rsidR="00ED1CD0" w:rsidRDefault="00743002" w:rsidP="00F75F31">
      <w:pPr>
        <w:pStyle w:val="BodyText"/>
        <w:spacing w:line="278" w:lineRule="auto"/>
        <w:ind w:left="133" w:right="1281"/>
        <w:jc w:val="both"/>
      </w:pPr>
      <w:r>
        <w:t>Basically</w:t>
      </w:r>
      <w:r>
        <w:rPr>
          <w:spacing w:val="-15"/>
        </w:rPr>
        <w:t xml:space="preserve"> </w:t>
      </w:r>
      <w:r>
        <w:t>actor-critic</w:t>
      </w:r>
      <w:r>
        <w:rPr>
          <w:spacing w:val="-13"/>
        </w:rPr>
        <w:t xml:space="preserve"> </w:t>
      </w:r>
      <w:r>
        <w:t>are</w:t>
      </w:r>
      <w:r>
        <w:rPr>
          <w:spacing w:val="-13"/>
        </w:rPr>
        <w:t xml:space="preserve"> </w:t>
      </w:r>
      <w:r>
        <w:t>a</w:t>
      </w:r>
      <w:r>
        <w:rPr>
          <w:spacing w:val="-14"/>
        </w:rPr>
        <w:t xml:space="preserve"> </w:t>
      </w:r>
      <w:r>
        <w:rPr>
          <w:u w:val="single"/>
        </w:rPr>
        <w:t>hybrid</w:t>
      </w:r>
      <w:r>
        <w:rPr>
          <w:spacing w:val="-5"/>
          <w:u w:val="single"/>
        </w:rPr>
        <w:t xml:space="preserve"> </w:t>
      </w:r>
      <w:r>
        <w:rPr>
          <w:u w:val="single"/>
        </w:rPr>
        <w:t>version</w:t>
      </w:r>
      <w:r>
        <w:rPr>
          <w:spacing w:val="-5"/>
          <w:u w:val="single"/>
        </w:rPr>
        <w:t xml:space="preserve"> </w:t>
      </w:r>
      <w:r>
        <w:rPr>
          <w:u w:val="single"/>
        </w:rPr>
        <w:t>of</w:t>
      </w:r>
      <w:r>
        <w:rPr>
          <w:spacing w:val="-7"/>
          <w:u w:val="single"/>
        </w:rPr>
        <w:t xml:space="preserve"> </w:t>
      </w:r>
      <w:r>
        <w:rPr>
          <w:u w:val="single"/>
        </w:rPr>
        <w:t>the</w:t>
      </w:r>
      <w:r>
        <w:rPr>
          <w:spacing w:val="-6"/>
          <w:u w:val="single"/>
        </w:rPr>
        <w:t xml:space="preserve"> </w:t>
      </w:r>
      <w:r>
        <w:rPr>
          <w:u w:val="single"/>
        </w:rPr>
        <w:t>pol</w:t>
      </w:r>
      <w:r>
        <w:rPr>
          <w:u w:val="single"/>
        </w:rPr>
        <w:t>icy-</w:t>
      </w:r>
      <w:r>
        <w:rPr>
          <w:spacing w:val="-6"/>
          <w:u w:val="single"/>
        </w:rPr>
        <w:t xml:space="preserve"> </w:t>
      </w:r>
      <w:r>
        <w:rPr>
          <w:u w:val="single"/>
        </w:rPr>
        <w:t>and</w:t>
      </w:r>
      <w:r>
        <w:rPr>
          <w:spacing w:val="-6"/>
          <w:u w:val="single"/>
        </w:rPr>
        <w:t xml:space="preserve"> </w:t>
      </w:r>
      <w:r>
        <w:rPr>
          <w:u w:val="single"/>
        </w:rPr>
        <w:t>value-</w:t>
      </w:r>
      <w:r>
        <w:rPr>
          <w:spacing w:val="-6"/>
          <w:u w:val="single"/>
        </w:rPr>
        <w:t xml:space="preserve"> </w:t>
      </w:r>
      <w:r>
        <w:rPr>
          <w:u w:val="single"/>
        </w:rPr>
        <w:t>based</w:t>
      </w:r>
      <w:r>
        <w:rPr>
          <w:spacing w:val="-6"/>
          <w:u w:val="single"/>
        </w:rPr>
        <w:t xml:space="preserve"> </w:t>
      </w:r>
      <w:r>
        <w:rPr>
          <w:u w:val="single"/>
        </w:rPr>
        <w:t>methods</w:t>
      </w:r>
      <w:r>
        <w:t>,</w:t>
      </w:r>
      <w:r>
        <w:rPr>
          <w:spacing w:val="-12"/>
        </w:rPr>
        <w:t xml:space="preserve"> </w:t>
      </w:r>
      <w:r>
        <w:t>in</w:t>
      </w:r>
      <w:r>
        <w:rPr>
          <w:spacing w:val="-12"/>
        </w:rPr>
        <w:t xml:space="preserve"> </w:t>
      </w:r>
      <w:r>
        <w:t>which</w:t>
      </w:r>
      <w:r>
        <w:rPr>
          <w:spacing w:val="-12"/>
        </w:rPr>
        <w:t xml:space="preserve"> </w:t>
      </w:r>
      <w:r>
        <w:t>the actor estimates the policy and the critic estimates the value</w:t>
      </w:r>
      <w:r>
        <w:rPr>
          <w:spacing w:val="-15"/>
        </w:rPr>
        <w:t xml:space="preserve"> </w:t>
      </w:r>
      <w:r>
        <w:t>function.</w:t>
      </w:r>
    </w:p>
    <w:p w14:paraId="7B824112" w14:textId="77777777" w:rsidR="00ED1CD0" w:rsidRDefault="00ED1CD0" w:rsidP="00F75F31">
      <w:pPr>
        <w:pStyle w:val="BodyText"/>
        <w:jc w:val="both"/>
        <w:rPr>
          <w:sz w:val="20"/>
        </w:rPr>
      </w:pPr>
    </w:p>
    <w:p w14:paraId="4F075762" w14:textId="77777777" w:rsidR="00ED1CD0" w:rsidRDefault="00743002" w:rsidP="00F75F31">
      <w:pPr>
        <w:pStyle w:val="BodyText"/>
        <w:spacing w:before="7"/>
        <w:jc w:val="both"/>
        <w:rPr>
          <w:sz w:val="27"/>
        </w:rPr>
      </w:pPr>
      <w:r>
        <w:rPr>
          <w:noProof/>
        </w:rPr>
        <w:drawing>
          <wp:anchor distT="0" distB="0" distL="0" distR="0" simplePos="0" relativeHeight="251659264" behindDoc="0" locked="0" layoutInCell="1" allowOverlap="1" wp14:anchorId="38B0D846" wp14:editId="7365C9F2">
            <wp:simplePos x="0" y="0"/>
            <wp:positionH relativeFrom="page">
              <wp:posOffset>2513329</wp:posOffset>
            </wp:positionH>
            <wp:positionV relativeFrom="paragraph">
              <wp:posOffset>226610</wp:posOffset>
            </wp:positionV>
            <wp:extent cx="2790824" cy="15049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790824" cy="1504950"/>
                    </a:xfrm>
                    <a:prstGeom prst="rect">
                      <a:avLst/>
                    </a:prstGeom>
                  </pic:spPr>
                </pic:pic>
              </a:graphicData>
            </a:graphic>
          </wp:anchor>
        </w:drawing>
      </w:r>
    </w:p>
    <w:p w14:paraId="67B03094" w14:textId="77777777" w:rsidR="00ED1CD0" w:rsidRDefault="00ED1CD0" w:rsidP="00F75F31">
      <w:pPr>
        <w:pStyle w:val="BodyText"/>
        <w:spacing w:before="3"/>
        <w:jc w:val="both"/>
        <w:rPr>
          <w:sz w:val="36"/>
        </w:rPr>
      </w:pPr>
    </w:p>
    <w:p w14:paraId="6D447FC5" w14:textId="77777777" w:rsidR="00ED1CD0" w:rsidRDefault="00743002" w:rsidP="00F75F31">
      <w:pPr>
        <w:pStyle w:val="BodyText"/>
        <w:ind w:left="1009"/>
        <w:jc w:val="both"/>
      </w:pPr>
      <w:r>
        <w:t>Figure 2: Actor-critic and relation to other Reinforcement Learning methods</w:t>
      </w:r>
    </w:p>
    <w:p w14:paraId="77E698E1" w14:textId="77777777" w:rsidR="00ED1CD0" w:rsidRDefault="00ED1CD0" w:rsidP="00F75F31">
      <w:pPr>
        <w:jc w:val="both"/>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483FABA" w14:textId="77777777" w:rsidR="00ED1CD0" w:rsidRDefault="00ED1CD0" w:rsidP="00F75F31">
      <w:pPr>
        <w:pStyle w:val="BodyText"/>
        <w:jc w:val="both"/>
        <w:rPr>
          <w:sz w:val="20"/>
        </w:rPr>
      </w:pPr>
    </w:p>
    <w:p w14:paraId="3636AFAD" w14:textId="77777777" w:rsidR="00ED1CD0" w:rsidRDefault="00ED1CD0" w:rsidP="00F75F31">
      <w:pPr>
        <w:pStyle w:val="BodyText"/>
        <w:spacing w:before="5"/>
        <w:jc w:val="both"/>
      </w:pPr>
    </w:p>
    <w:p w14:paraId="63A20923" w14:textId="3F5520E7" w:rsidR="00F75F31" w:rsidRDefault="00F75F31" w:rsidP="00F75F31">
      <w:pPr>
        <w:pStyle w:val="Heading1"/>
        <w:numPr>
          <w:ilvl w:val="0"/>
          <w:numId w:val="1"/>
        </w:numPr>
        <w:tabs>
          <w:tab w:val="left" w:pos="649"/>
          <w:tab w:val="left" w:pos="650"/>
        </w:tabs>
        <w:ind w:hanging="517"/>
        <w:jc w:val="both"/>
      </w:pPr>
      <w:r>
        <w:t>DEEP DETERMINISTIC POLICY GRADIENT</w:t>
      </w:r>
      <w:r>
        <w:rPr>
          <w:spacing w:val="9"/>
        </w:rPr>
        <w:t xml:space="preserve"> </w:t>
      </w:r>
      <w:r>
        <w:t>(DDPG)</w:t>
      </w:r>
    </w:p>
    <w:p w14:paraId="390BBA66" w14:textId="77777777" w:rsidR="00ED1CD0" w:rsidRDefault="00743002" w:rsidP="00F75F31">
      <w:pPr>
        <w:pStyle w:val="Heading2"/>
        <w:numPr>
          <w:ilvl w:val="1"/>
          <w:numId w:val="1"/>
        </w:numPr>
        <w:tabs>
          <w:tab w:val="left" w:pos="778"/>
          <w:tab w:val="left" w:pos="779"/>
        </w:tabs>
        <w:spacing w:before="272"/>
        <w:jc w:val="both"/>
      </w:pPr>
      <w:r>
        <w:t>Overview</w:t>
      </w:r>
    </w:p>
    <w:p w14:paraId="11FA9EDE" w14:textId="756D3580" w:rsidR="00ED1CD0" w:rsidRDefault="00743002" w:rsidP="00F75F31">
      <w:pPr>
        <w:pStyle w:val="BodyText"/>
        <w:spacing w:before="196" w:line="278" w:lineRule="auto"/>
        <w:ind w:left="133" w:right="1275" w:firstLine="566"/>
        <w:jc w:val="both"/>
      </w:pPr>
      <w:r>
        <w:rPr>
          <w:b/>
        </w:rPr>
        <w:t>DDPG</w:t>
      </w:r>
      <w:r>
        <w:rPr>
          <w:b/>
          <w:spacing w:val="-11"/>
        </w:rPr>
        <w:t xml:space="preserve"> </w:t>
      </w:r>
      <w:r>
        <w:t>(</w:t>
      </w:r>
      <w:proofErr w:type="spellStart"/>
      <w:r>
        <w:fldChar w:fldCharType="begin"/>
      </w:r>
      <w:r>
        <w:instrText xml:space="preserve"> HYPERLINK "https://arxiv.org/pdf/1509.02971.pdf" \h </w:instrText>
      </w:r>
      <w:r>
        <w:fldChar w:fldCharType="separate"/>
      </w:r>
      <w:r>
        <w:rPr>
          <w:color w:val="00ADEE"/>
        </w:rPr>
        <w:t>Lilicrap</w:t>
      </w:r>
      <w:proofErr w:type="spellEnd"/>
      <w:r>
        <w:rPr>
          <w:color w:val="00ADEE"/>
          <w:spacing w:val="-11"/>
        </w:rPr>
        <w:t xml:space="preserve"> </w:t>
      </w:r>
      <w:r>
        <w:rPr>
          <w:color w:val="00ADEE"/>
        </w:rPr>
        <w:t>et</w:t>
      </w:r>
      <w:r>
        <w:rPr>
          <w:color w:val="00ADEE"/>
          <w:spacing w:val="-8"/>
        </w:rPr>
        <w:t xml:space="preserve"> </w:t>
      </w:r>
      <w:r>
        <w:rPr>
          <w:color w:val="00ADEE"/>
        </w:rPr>
        <w:t>al.,</w:t>
      </w:r>
      <w:r>
        <w:rPr>
          <w:color w:val="00ADEE"/>
          <w:spacing w:val="-10"/>
        </w:rPr>
        <w:t xml:space="preserve"> </w:t>
      </w:r>
      <w:r>
        <w:rPr>
          <w:color w:val="00ADEE"/>
        </w:rPr>
        <w:t>2015</w:t>
      </w:r>
      <w:r>
        <w:rPr>
          <w:color w:val="00ADEE"/>
        </w:rPr>
        <w:fldChar w:fldCharType="end"/>
      </w:r>
      <w:r>
        <w:t>),</w:t>
      </w:r>
      <w:r>
        <w:rPr>
          <w:spacing w:val="-9"/>
        </w:rPr>
        <w:t xml:space="preserve"> </w:t>
      </w:r>
      <w:r>
        <w:t>short</w:t>
      </w:r>
      <w:r>
        <w:rPr>
          <w:spacing w:val="-11"/>
        </w:rPr>
        <w:t xml:space="preserve"> </w:t>
      </w:r>
      <w:r>
        <w:t>for</w:t>
      </w:r>
      <w:r>
        <w:rPr>
          <w:spacing w:val="-12"/>
        </w:rPr>
        <w:t xml:space="preserve"> </w:t>
      </w:r>
      <w:r>
        <w:rPr>
          <w:b/>
        </w:rPr>
        <w:t>Deep</w:t>
      </w:r>
      <w:r>
        <w:rPr>
          <w:b/>
          <w:spacing w:val="-9"/>
        </w:rPr>
        <w:t xml:space="preserve"> </w:t>
      </w:r>
      <w:r>
        <w:rPr>
          <w:b/>
        </w:rPr>
        <w:t>Deterministic</w:t>
      </w:r>
      <w:r>
        <w:rPr>
          <w:b/>
          <w:spacing w:val="-11"/>
        </w:rPr>
        <w:t xml:space="preserve"> </w:t>
      </w:r>
      <w:r>
        <w:rPr>
          <w:b/>
        </w:rPr>
        <w:t>Policy</w:t>
      </w:r>
      <w:r>
        <w:rPr>
          <w:b/>
          <w:spacing w:val="-11"/>
        </w:rPr>
        <w:t xml:space="preserve"> </w:t>
      </w:r>
      <w:r>
        <w:rPr>
          <w:b/>
        </w:rPr>
        <w:t>Gradient</w:t>
      </w:r>
      <w:r>
        <w:t>,</w:t>
      </w:r>
      <w:r>
        <w:rPr>
          <w:spacing w:val="-8"/>
        </w:rPr>
        <w:t xml:space="preserve"> </w:t>
      </w:r>
      <w:r>
        <w:t>is</w:t>
      </w:r>
      <w:r>
        <w:rPr>
          <w:spacing w:val="-11"/>
        </w:rPr>
        <w:t xml:space="preserve"> </w:t>
      </w:r>
      <w:r>
        <w:t>a</w:t>
      </w:r>
      <w:r>
        <w:rPr>
          <w:spacing w:val="-12"/>
        </w:rPr>
        <w:t xml:space="preserve"> </w:t>
      </w:r>
      <w:r>
        <w:t>model- free off-policy actor-critic algorithm, combining</w:t>
      </w:r>
      <w:r w:rsidR="00AB5FA7">
        <w:t xml:space="preserve"> </w:t>
      </w:r>
      <w:hyperlink r:id="rId12" w:anchor="dpg">
        <w:r>
          <w:rPr>
            <w:color w:val="00ADEE"/>
          </w:rPr>
          <w:t>DPG</w:t>
        </w:r>
      </w:hyperlink>
      <w:r w:rsidR="00AB5FA7">
        <w:rPr>
          <w:color w:val="00ADEE"/>
        </w:rPr>
        <w:t xml:space="preserve"> </w:t>
      </w:r>
      <w:r>
        <w:t>with</w:t>
      </w:r>
      <w:r w:rsidR="00AB5FA7">
        <w:t xml:space="preserve"> </w:t>
      </w:r>
      <w:r>
        <w:rPr>
          <w:color w:val="00ADEE"/>
        </w:rPr>
        <w:t>DQN</w:t>
      </w:r>
      <w:hyperlink r:id="rId13" w:anchor="deep-q-network">
        <w:r>
          <w:t>.</w:t>
        </w:r>
      </w:hyperlink>
      <w:r>
        <w:t xml:space="preserve"> Recall that DQN (Deep Q- Network)</w:t>
      </w:r>
      <w:r>
        <w:rPr>
          <w:spacing w:val="-17"/>
        </w:rPr>
        <w:t xml:space="preserve"> </w:t>
      </w:r>
      <w:r>
        <w:t>stabilizes</w:t>
      </w:r>
      <w:r>
        <w:rPr>
          <w:spacing w:val="-15"/>
        </w:rPr>
        <w:t xml:space="preserve"> </w:t>
      </w:r>
      <w:r>
        <w:t>the</w:t>
      </w:r>
      <w:r>
        <w:rPr>
          <w:spacing w:val="-19"/>
        </w:rPr>
        <w:t xml:space="preserve"> </w:t>
      </w:r>
      <w:r>
        <w:t>learning</w:t>
      </w:r>
      <w:r>
        <w:rPr>
          <w:spacing w:val="-15"/>
        </w:rPr>
        <w:t xml:space="preserve"> </w:t>
      </w:r>
      <w:r>
        <w:t>of</w:t>
      </w:r>
      <w:r>
        <w:rPr>
          <w:spacing w:val="-19"/>
        </w:rPr>
        <w:t xml:space="preserve"> </w:t>
      </w:r>
      <w:r>
        <w:t>the</w:t>
      </w:r>
      <w:r>
        <w:rPr>
          <w:spacing w:val="-16"/>
        </w:rPr>
        <w:t xml:space="preserve"> </w:t>
      </w:r>
      <w:r>
        <w:t>Q-function</w:t>
      </w:r>
      <w:r>
        <w:rPr>
          <w:spacing w:val="-16"/>
        </w:rPr>
        <w:t xml:space="preserve"> </w:t>
      </w:r>
      <w:r>
        <w:t>by</w:t>
      </w:r>
      <w:r>
        <w:rPr>
          <w:spacing w:val="-15"/>
        </w:rPr>
        <w:t xml:space="preserve"> </w:t>
      </w:r>
      <w:r>
        <w:t>using</w:t>
      </w:r>
      <w:r>
        <w:rPr>
          <w:spacing w:val="-18"/>
        </w:rPr>
        <w:t xml:space="preserve"> </w:t>
      </w:r>
      <w:r>
        <w:t>experience</w:t>
      </w:r>
      <w:r>
        <w:rPr>
          <w:spacing w:val="-16"/>
        </w:rPr>
        <w:t xml:space="preserve"> </w:t>
      </w:r>
      <w:r>
        <w:t>replay</w:t>
      </w:r>
      <w:r>
        <w:rPr>
          <w:spacing w:val="-17"/>
        </w:rPr>
        <w:t xml:space="preserve"> </w:t>
      </w:r>
      <w:r>
        <w:t>and</w:t>
      </w:r>
      <w:r>
        <w:rPr>
          <w:spacing w:val="-15"/>
        </w:rPr>
        <w:t xml:space="preserve"> </w:t>
      </w:r>
      <w:r>
        <w:t>a</w:t>
      </w:r>
      <w:r>
        <w:rPr>
          <w:spacing w:val="-17"/>
        </w:rPr>
        <w:t xml:space="preserve"> </w:t>
      </w:r>
      <w:r>
        <w:t>frozen</w:t>
      </w:r>
      <w:r>
        <w:rPr>
          <w:spacing w:val="-16"/>
        </w:rPr>
        <w:t xml:space="preserve"> </w:t>
      </w:r>
      <w:r>
        <w:rPr>
          <w:spacing w:val="-3"/>
        </w:rPr>
        <w:t xml:space="preserve">target </w:t>
      </w:r>
      <w:r>
        <w:t>network. The original DQN works in discrete space, and DDPG extends it to continuous</w:t>
      </w:r>
      <w:r>
        <w:rPr>
          <w:spacing w:val="-26"/>
        </w:rPr>
        <w:t xml:space="preserve"> </w:t>
      </w:r>
      <w:r>
        <w:t>space with the actor-critic framework while learning a deterministic</w:t>
      </w:r>
      <w:r>
        <w:rPr>
          <w:spacing w:val="-17"/>
        </w:rPr>
        <w:t xml:space="preserve"> </w:t>
      </w:r>
      <w:r>
        <w:rPr>
          <w:spacing w:val="-3"/>
        </w:rPr>
        <w:t>policy.</w:t>
      </w:r>
    </w:p>
    <w:p w14:paraId="56AD6CE2" w14:textId="77777777" w:rsidR="00ED1CD0" w:rsidRDefault="00ED1CD0" w:rsidP="00F75F31">
      <w:pPr>
        <w:pStyle w:val="BodyText"/>
        <w:spacing w:before="9"/>
        <w:jc w:val="both"/>
        <w:rPr>
          <w:sz w:val="23"/>
        </w:rPr>
      </w:pPr>
    </w:p>
    <w:p w14:paraId="563709D2" w14:textId="10D1AB23" w:rsidR="00ED1CD0" w:rsidRDefault="00743002" w:rsidP="00F75F31">
      <w:pPr>
        <w:pStyle w:val="BodyText"/>
        <w:spacing w:before="1"/>
        <w:ind w:left="483"/>
        <w:jc w:val="both"/>
      </w:pPr>
      <w:r>
        <w:t>In DDPG, we use 2 deep neural netwo</w:t>
      </w:r>
      <w:r>
        <w:t>rks</w:t>
      </w:r>
      <w:r w:rsidR="00AB5FA7">
        <w:t xml:space="preserve"> </w:t>
      </w:r>
      <w:r>
        <w:t>one is the actor and the other is the critic:</w:t>
      </w:r>
    </w:p>
    <w:p w14:paraId="18809076" w14:textId="77777777" w:rsidR="00ED1CD0" w:rsidRDefault="00ED1CD0" w:rsidP="00F75F31">
      <w:pPr>
        <w:pStyle w:val="BodyText"/>
        <w:jc w:val="both"/>
        <w:rPr>
          <w:sz w:val="20"/>
        </w:rPr>
      </w:pPr>
    </w:p>
    <w:p w14:paraId="1732CA2C" w14:textId="77777777" w:rsidR="00ED1CD0" w:rsidRDefault="00743002" w:rsidP="00F75F31">
      <w:pPr>
        <w:pStyle w:val="BodyText"/>
        <w:spacing w:before="9"/>
        <w:jc w:val="both"/>
        <w:rPr>
          <w:sz w:val="15"/>
        </w:rPr>
      </w:pPr>
      <w:r>
        <w:rPr>
          <w:noProof/>
        </w:rPr>
        <w:drawing>
          <wp:anchor distT="0" distB="0" distL="0" distR="0" simplePos="0" relativeHeight="2" behindDoc="0" locked="0" layoutInCell="1" allowOverlap="1" wp14:anchorId="230144EC" wp14:editId="02BDDCE4">
            <wp:simplePos x="0" y="0"/>
            <wp:positionH relativeFrom="page">
              <wp:posOffset>1232535</wp:posOffset>
            </wp:positionH>
            <wp:positionV relativeFrom="paragraph">
              <wp:posOffset>140338</wp:posOffset>
            </wp:positionV>
            <wp:extent cx="5286355" cy="27289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286355" cy="2728912"/>
                    </a:xfrm>
                    <a:prstGeom prst="rect">
                      <a:avLst/>
                    </a:prstGeom>
                  </pic:spPr>
                </pic:pic>
              </a:graphicData>
            </a:graphic>
          </wp:anchor>
        </w:drawing>
      </w:r>
    </w:p>
    <w:p w14:paraId="1282C285" w14:textId="77777777" w:rsidR="00ED1CD0" w:rsidRDefault="00ED1CD0" w:rsidP="00F75F31">
      <w:pPr>
        <w:pStyle w:val="BodyText"/>
        <w:jc w:val="both"/>
        <w:rPr>
          <w:sz w:val="26"/>
        </w:rPr>
      </w:pPr>
    </w:p>
    <w:p w14:paraId="3D6D1533" w14:textId="77777777" w:rsidR="00ED1CD0" w:rsidRDefault="00743002" w:rsidP="00F75F31">
      <w:pPr>
        <w:pStyle w:val="BodyText"/>
        <w:spacing w:before="228"/>
        <w:ind w:left="3424"/>
        <w:jc w:val="both"/>
      </w:pPr>
      <w:r>
        <w:t>Figure 3: DDPG structure</w:t>
      </w:r>
    </w:p>
    <w:p w14:paraId="1CD317CD" w14:textId="77777777" w:rsidR="00ED1CD0" w:rsidRDefault="00ED1CD0" w:rsidP="00F75F31">
      <w:pPr>
        <w:pStyle w:val="BodyText"/>
        <w:spacing w:before="1"/>
        <w:jc w:val="both"/>
        <w:rPr>
          <w:sz w:val="28"/>
        </w:rPr>
      </w:pPr>
    </w:p>
    <w:p w14:paraId="6944D7E1" w14:textId="77777777" w:rsidR="00ED1CD0" w:rsidRDefault="00743002" w:rsidP="00C01C50">
      <w:pPr>
        <w:pStyle w:val="BodyText"/>
        <w:spacing w:before="1" w:line="278" w:lineRule="auto"/>
        <w:ind w:left="133" w:right="1270"/>
        <w:jc w:val="both"/>
      </w:pPr>
      <w:r>
        <w:t>The actor is used to approximate the optimal policy deterministically. That means we al- ways want to output the best believed action for any given state. This is unlike a st</w:t>
      </w:r>
      <w:r>
        <w:t>ochastic policy which learn a probability distribution over the actions.</w:t>
      </w:r>
    </w:p>
    <w:p w14:paraId="111ACCBA" w14:textId="77777777" w:rsidR="00ED1CD0" w:rsidRDefault="00743002" w:rsidP="00F75F31">
      <w:pPr>
        <w:pStyle w:val="BodyText"/>
        <w:spacing w:line="276" w:lineRule="auto"/>
        <w:ind w:left="133" w:right="1166"/>
        <w:jc w:val="both"/>
      </w:pPr>
      <w:r>
        <w:rPr>
          <w:u w:val="single"/>
        </w:rPr>
        <w:t>In</w:t>
      </w:r>
      <w:r>
        <w:rPr>
          <w:spacing w:val="-4"/>
          <w:u w:val="single"/>
        </w:rPr>
        <w:t xml:space="preserve"> </w:t>
      </w:r>
      <w:r>
        <w:rPr>
          <w:u w:val="single"/>
        </w:rPr>
        <w:t>DDPG,</w:t>
      </w:r>
      <w:r>
        <w:rPr>
          <w:spacing w:val="-4"/>
          <w:u w:val="single"/>
        </w:rPr>
        <w:t xml:space="preserve"> </w:t>
      </w:r>
      <w:r>
        <w:rPr>
          <w:u w:val="single"/>
        </w:rPr>
        <w:t>we</w:t>
      </w:r>
      <w:r>
        <w:rPr>
          <w:spacing w:val="-4"/>
          <w:u w:val="single"/>
        </w:rPr>
        <w:t xml:space="preserve"> </w:t>
      </w:r>
      <w:r>
        <w:rPr>
          <w:u w:val="single"/>
        </w:rPr>
        <w:t>want</w:t>
      </w:r>
      <w:r>
        <w:rPr>
          <w:spacing w:val="-3"/>
          <w:u w:val="single"/>
        </w:rPr>
        <w:t xml:space="preserve"> </w:t>
      </w:r>
      <w:r>
        <w:rPr>
          <w:u w:val="single"/>
        </w:rPr>
        <w:t>the</w:t>
      </w:r>
      <w:r>
        <w:rPr>
          <w:spacing w:val="-5"/>
          <w:u w:val="single"/>
        </w:rPr>
        <w:t xml:space="preserve"> </w:t>
      </w:r>
      <w:r>
        <w:rPr>
          <w:u w:val="single"/>
        </w:rPr>
        <w:t>believed</w:t>
      </w:r>
      <w:r>
        <w:rPr>
          <w:spacing w:val="-4"/>
          <w:u w:val="single"/>
        </w:rPr>
        <w:t xml:space="preserve"> </w:t>
      </w:r>
      <w:r>
        <w:rPr>
          <w:u w:val="single"/>
        </w:rPr>
        <w:t>best</w:t>
      </w:r>
      <w:r>
        <w:rPr>
          <w:spacing w:val="-3"/>
          <w:u w:val="single"/>
        </w:rPr>
        <w:t xml:space="preserve"> </w:t>
      </w:r>
      <w:r>
        <w:rPr>
          <w:u w:val="single"/>
        </w:rPr>
        <w:t>action</w:t>
      </w:r>
      <w:r>
        <w:rPr>
          <w:spacing w:val="-5"/>
          <w:u w:val="single"/>
        </w:rPr>
        <w:t xml:space="preserve"> </w:t>
      </w:r>
      <w:r>
        <w:rPr>
          <w:u w:val="single"/>
        </w:rPr>
        <w:t>every</w:t>
      </w:r>
      <w:r>
        <w:rPr>
          <w:spacing w:val="-2"/>
          <w:u w:val="single"/>
        </w:rPr>
        <w:t xml:space="preserve"> </w:t>
      </w:r>
      <w:r>
        <w:rPr>
          <w:u w:val="single"/>
        </w:rPr>
        <w:t>single</w:t>
      </w:r>
      <w:r>
        <w:rPr>
          <w:spacing w:val="-6"/>
          <w:u w:val="single"/>
        </w:rPr>
        <w:t xml:space="preserve"> </w:t>
      </w:r>
      <w:r>
        <w:rPr>
          <w:u w:val="single"/>
        </w:rPr>
        <w:t>time</w:t>
      </w:r>
      <w:r>
        <w:rPr>
          <w:spacing w:val="-6"/>
          <w:u w:val="single"/>
        </w:rPr>
        <w:t xml:space="preserve"> </w:t>
      </w:r>
      <w:r>
        <w:rPr>
          <w:u w:val="single"/>
        </w:rPr>
        <w:t>we</w:t>
      </w:r>
      <w:r>
        <w:rPr>
          <w:spacing w:val="-7"/>
          <w:u w:val="single"/>
        </w:rPr>
        <w:t xml:space="preserve"> </w:t>
      </w:r>
      <w:r>
        <w:rPr>
          <w:u w:val="single"/>
        </w:rPr>
        <w:t>query</w:t>
      </w:r>
      <w:r>
        <w:rPr>
          <w:spacing w:val="-3"/>
          <w:u w:val="single"/>
        </w:rPr>
        <w:t xml:space="preserve"> </w:t>
      </w:r>
      <w:r>
        <w:rPr>
          <w:u w:val="single"/>
        </w:rPr>
        <w:t>the</w:t>
      </w:r>
      <w:r>
        <w:rPr>
          <w:spacing w:val="-2"/>
          <w:u w:val="single"/>
        </w:rPr>
        <w:t xml:space="preserve"> </w:t>
      </w:r>
      <w:r>
        <w:rPr>
          <w:u w:val="single"/>
        </w:rPr>
        <w:t>actor</w:t>
      </w:r>
      <w:r>
        <w:rPr>
          <w:spacing w:val="-6"/>
          <w:u w:val="single"/>
        </w:rPr>
        <w:t xml:space="preserve"> </w:t>
      </w:r>
      <w:r>
        <w:rPr>
          <w:u w:val="single"/>
        </w:rPr>
        <w:t>network</w:t>
      </w:r>
      <w:r>
        <w:t>,</w:t>
      </w:r>
      <w:r>
        <w:rPr>
          <w:spacing w:val="-15"/>
        </w:rPr>
        <w:t xml:space="preserve"> </w:t>
      </w:r>
      <w:r>
        <w:t>that</w:t>
      </w:r>
      <w:r>
        <w:rPr>
          <w:spacing w:val="-18"/>
        </w:rPr>
        <w:t xml:space="preserve"> </w:t>
      </w:r>
      <w:r>
        <w:t xml:space="preserve">is </w:t>
      </w:r>
      <w:r>
        <w:rPr>
          <w:position w:val="2"/>
        </w:rPr>
        <w:t>a</w:t>
      </w:r>
      <w:r>
        <w:rPr>
          <w:spacing w:val="-10"/>
          <w:position w:val="2"/>
        </w:rPr>
        <w:t xml:space="preserve"> </w:t>
      </w:r>
      <w:r>
        <w:rPr>
          <w:position w:val="2"/>
        </w:rPr>
        <w:t>deterministic</w:t>
      </w:r>
      <w:r>
        <w:rPr>
          <w:spacing w:val="-11"/>
          <w:position w:val="2"/>
        </w:rPr>
        <w:t xml:space="preserve"> </w:t>
      </w:r>
      <w:r>
        <w:rPr>
          <w:spacing w:val="-3"/>
          <w:position w:val="2"/>
        </w:rPr>
        <w:t>policy.</w:t>
      </w:r>
      <w:r>
        <w:rPr>
          <w:spacing w:val="6"/>
          <w:position w:val="2"/>
        </w:rPr>
        <w:t xml:space="preserve"> </w:t>
      </w:r>
      <w:r>
        <w:rPr>
          <w:position w:val="2"/>
        </w:rPr>
        <w:t>The</w:t>
      </w:r>
      <w:r>
        <w:rPr>
          <w:spacing w:val="-9"/>
          <w:position w:val="2"/>
        </w:rPr>
        <w:t xml:space="preserve"> </w:t>
      </w:r>
      <w:r>
        <w:rPr>
          <w:position w:val="2"/>
        </w:rPr>
        <w:t>actor</w:t>
      </w:r>
      <w:r>
        <w:rPr>
          <w:spacing w:val="-9"/>
          <w:position w:val="2"/>
        </w:rPr>
        <w:t xml:space="preserve"> </w:t>
      </w:r>
      <w:r>
        <w:rPr>
          <w:position w:val="2"/>
        </w:rPr>
        <w:t>is</w:t>
      </w:r>
      <w:r>
        <w:rPr>
          <w:spacing w:val="-7"/>
          <w:position w:val="2"/>
        </w:rPr>
        <w:t xml:space="preserve"> </w:t>
      </w:r>
      <w:r>
        <w:rPr>
          <w:position w:val="2"/>
        </w:rPr>
        <w:t>basically</w:t>
      </w:r>
      <w:r>
        <w:rPr>
          <w:spacing w:val="-11"/>
          <w:position w:val="2"/>
        </w:rPr>
        <w:t xml:space="preserve"> </w:t>
      </w:r>
      <w:r>
        <w:rPr>
          <w:position w:val="2"/>
        </w:rPr>
        <w:t>learning</w:t>
      </w:r>
      <w:r>
        <w:rPr>
          <w:spacing w:val="-8"/>
          <w:position w:val="2"/>
        </w:rPr>
        <w:t xml:space="preserve"> </w:t>
      </w:r>
      <w:r>
        <w:rPr>
          <w:rFonts w:ascii="Arial"/>
          <w:i/>
          <w:position w:val="2"/>
        </w:rPr>
        <w:t>argmax</w:t>
      </w:r>
      <w:r>
        <w:rPr>
          <w:rFonts w:ascii="Arial"/>
          <w:i/>
          <w:sz w:val="16"/>
        </w:rPr>
        <w:t>a</w:t>
      </w:r>
      <w:r>
        <w:rPr>
          <w:rFonts w:ascii="Arial"/>
          <w:i/>
          <w:spacing w:val="1"/>
          <w:sz w:val="16"/>
        </w:rPr>
        <w:t xml:space="preserve"> </w:t>
      </w:r>
      <w:proofErr w:type="gramStart"/>
      <w:r>
        <w:rPr>
          <w:rFonts w:ascii="Arial"/>
          <w:i/>
          <w:position w:val="2"/>
        </w:rPr>
        <w:t>Q</w:t>
      </w:r>
      <w:r>
        <w:rPr>
          <w:rFonts w:ascii="Arial"/>
          <w:position w:val="2"/>
        </w:rPr>
        <w:t>(</w:t>
      </w:r>
      <w:proofErr w:type="gramEnd"/>
      <w:r>
        <w:rPr>
          <w:rFonts w:ascii="Arial"/>
          <w:i/>
          <w:position w:val="2"/>
        </w:rPr>
        <w:t>s,</w:t>
      </w:r>
      <w:r>
        <w:rPr>
          <w:rFonts w:ascii="Arial"/>
          <w:i/>
          <w:spacing w:val="-26"/>
          <w:position w:val="2"/>
        </w:rPr>
        <w:t xml:space="preserve"> </w:t>
      </w:r>
      <w:r>
        <w:rPr>
          <w:rFonts w:ascii="Arial"/>
          <w:i/>
          <w:position w:val="2"/>
        </w:rPr>
        <w:t>a</w:t>
      </w:r>
      <w:r>
        <w:rPr>
          <w:rFonts w:ascii="Arial"/>
          <w:position w:val="2"/>
        </w:rPr>
        <w:t>)</w:t>
      </w:r>
      <w:r>
        <w:rPr>
          <w:rFonts w:ascii="Arial"/>
          <w:spacing w:val="-16"/>
          <w:position w:val="2"/>
        </w:rPr>
        <w:t xml:space="preserve"> </w:t>
      </w:r>
      <w:r>
        <w:rPr>
          <w:position w:val="2"/>
        </w:rPr>
        <w:t>which</w:t>
      </w:r>
      <w:r>
        <w:rPr>
          <w:spacing w:val="-9"/>
          <w:position w:val="2"/>
        </w:rPr>
        <w:t xml:space="preserve"> </w:t>
      </w:r>
      <w:r>
        <w:rPr>
          <w:position w:val="2"/>
        </w:rPr>
        <w:t>is</w:t>
      </w:r>
      <w:r>
        <w:rPr>
          <w:spacing w:val="-8"/>
          <w:position w:val="2"/>
        </w:rPr>
        <w:t xml:space="preserve"> </w:t>
      </w:r>
      <w:r>
        <w:rPr>
          <w:position w:val="2"/>
        </w:rPr>
        <w:t>the</w:t>
      </w:r>
      <w:r>
        <w:rPr>
          <w:spacing w:val="-8"/>
          <w:position w:val="2"/>
        </w:rPr>
        <w:t xml:space="preserve"> </w:t>
      </w:r>
      <w:r>
        <w:rPr>
          <w:position w:val="2"/>
        </w:rPr>
        <w:t>best</w:t>
      </w:r>
      <w:r>
        <w:rPr>
          <w:spacing w:val="-8"/>
          <w:position w:val="2"/>
        </w:rPr>
        <w:t xml:space="preserve"> </w:t>
      </w:r>
      <w:r>
        <w:rPr>
          <w:position w:val="2"/>
        </w:rPr>
        <w:t>action.</w:t>
      </w:r>
    </w:p>
    <w:p w14:paraId="4C2CA3F5" w14:textId="77777777" w:rsidR="00ED1CD0" w:rsidRDefault="00ED1CD0" w:rsidP="00F75F31">
      <w:pPr>
        <w:pStyle w:val="BodyText"/>
        <w:spacing w:before="2"/>
        <w:jc w:val="both"/>
        <w:rPr>
          <w:sz w:val="32"/>
        </w:rPr>
      </w:pPr>
    </w:p>
    <w:p w14:paraId="679AC42B" w14:textId="77777777" w:rsidR="00ED1CD0" w:rsidRDefault="00743002" w:rsidP="00AB5FA7">
      <w:pPr>
        <w:pStyle w:val="BodyText"/>
        <w:jc w:val="both"/>
      </w:pPr>
      <w:r>
        <w:rPr>
          <w:u w:val="single"/>
        </w:rPr>
        <w:t>The critic learns to evaluate the optimal action-value function by using the actor’s best believed action</w:t>
      </w:r>
      <w:r>
        <w:t>.</w:t>
      </w:r>
    </w:p>
    <w:p w14:paraId="3764A17A" w14:textId="77777777" w:rsidR="00ED1CD0" w:rsidRDefault="00ED1CD0" w:rsidP="00F75F31">
      <w:pPr>
        <w:jc w:val="both"/>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A93A8D4" w14:textId="77777777" w:rsidR="00ED1CD0" w:rsidRDefault="00ED1CD0" w:rsidP="00F75F31">
      <w:pPr>
        <w:pStyle w:val="BodyText"/>
        <w:jc w:val="both"/>
        <w:rPr>
          <w:sz w:val="20"/>
        </w:rPr>
      </w:pPr>
    </w:p>
    <w:p w14:paraId="7DC088E1" w14:textId="77777777" w:rsidR="00ED1CD0" w:rsidRDefault="00ED1CD0" w:rsidP="00F75F31">
      <w:pPr>
        <w:pStyle w:val="BodyText"/>
        <w:spacing w:before="3"/>
        <w:jc w:val="both"/>
        <w:rPr>
          <w:sz w:val="29"/>
        </w:rPr>
      </w:pPr>
    </w:p>
    <w:p w14:paraId="5E5024F6" w14:textId="77777777" w:rsidR="00ED1CD0" w:rsidRDefault="00743002" w:rsidP="00F75F31">
      <w:pPr>
        <w:pStyle w:val="Heading2"/>
        <w:numPr>
          <w:ilvl w:val="1"/>
          <w:numId w:val="1"/>
        </w:numPr>
        <w:tabs>
          <w:tab w:val="left" w:pos="778"/>
          <w:tab w:val="left" w:pos="779"/>
        </w:tabs>
        <w:jc w:val="both"/>
      </w:pPr>
      <w:r>
        <w:t>Replay</w:t>
      </w:r>
      <w:r>
        <w:rPr>
          <w:spacing w:val="-1"/>
        </w:rPr>
        <w:t xml:space="preserve"> </w:t>
      </w:r>
      <w:r>
        <w:t>Buffer</w:t>
      </w:r>
    </w:p>
    <w:p w14:paraId="43A6C9B5" w14:textId="77777777" w:rsidR="00ED1CD0" w:rsidRDefault="00743002" w:rsidP="00F75F31">
      <w:pPr>
        <w:pStyle w:val="BodyText"/>
        <w:spacing w:before="195" w:line="276" w:lineRule="auto"/>
        <w:ind w:left="133" w:right="1265"/>
        <w:jc w:val="both"/>
      </w:pPr>
      <w:r>
        <w:t xml:space="preserve">When using neural networks, it is usually assumed that samples are independently and </w:t>
      </w:r>
      <w:proofErr w:type="spellStart"/>
      <w:r>
        <w:t>identi</w:t>
      </w:r>
      <w:proofErr w:type="spellEnd"/>
      <w:r>
        <w:t xml:space="preserve">- </w:t>
      </w:r>
      <w:proofErr w:type="spellStart"/>
      <w:r>
        <w:t>cally</w:t>
      </w:r>
      <w:proofErr w:type="spellEnd"/>
      <w:r>
        <w:rPr>
          <w:spacing w:val="-8"/>
        </w:rPr>
        <w:t xml:space="preserve"> </w:t>
      </w:r>
      <w:r>
        <w:t>distributed</w:t>
      </w:r>
      <w:r>
        <w:rPr>
          <w:spacing w:val="-3"/>
        </w:rPr>
        <w:t xml:space="preserve"> </w:t>
      </w:r>
      <w:r>
        <w:t>(</w:t>
      </w:r>
      <w:proofErr w:type="spellStart"/>
      <w:r>
        <w:t>i.i.d</w:t>
      </w:r>
      <w:proofErr w:type="spellEnd"/>
      <w:r>
        <w:t>).</w:t>
      </w:r>
      <w:r>
        <w:rPr>
          <w:spacing w:val="7"/>
        </w:rPr>
        <w:t xml:space="preserve"> </w:t>
      </w:r>
      <w:r>
        <w:t>Alas</w:t>
      </w:r>
      <w:r>
        <w:rPr>
          <w:spacing w:val="-6"/>
        </w:rPr>
        <w:t xml:space="preserve"> </w:t>
      </w:r>
      <w:r>
        <w:t>in</w:t>
      </w:r>
      <w:r>
        <w:rPr>
          <w:spacing w:val="-8"/>
        </w:rPr>
        <w:t xml:space="preserve"> </w:t>
      </w:r>
      <w:r>
        <w:t>Reinforcement</w:t>
      </w:r>
      <w:r>
        <w:rPr>
          <w:spacing w:val="-3"/>
        </w:rPr>
        <w:t xml:space="preserve"> </w:t>
      </w:r>
      <w:r>
        <w:t>Learning,</w:t>
      </w:r>
      <w:r>
        <w:rPr>
          <w:spacing w:val="-5"/>
        </w:rPr>
        <w:t xml:space="preserve"> </w:t>
      </w:r>
      <w:r>
        <w:t>samples</w:t>
      </w:r>
      <w:r>
        <w:rPr>
          <w:spacing w:val="-6"/>
        </w:rPr>
        <w:t xml:space="preserve"> </w:t>
      </w:r>
      <w:r>
        <w:t>are</w:t>
      </w:r>
      <w:r>
        <w:rPr>
          <w:spacing w:val="-6"/>
        </w:rPr>
        <w:t xml:space="preserve"> </w:t>
      </w:r>
      <w:r>
        <w:t>generated</w:t>
      </w:r>
      <w:r>
        <w:rPr>
          <w:spacing w:val="-8"/>
        </w:rPr>
        <w:t xml:space="preserve"> </w:t>
      </w:r>
      <w:r>
        <w:t>from</w:t>
      </w:r>
      <w:r>
        <w:rPr>
          <w:spacing w:val="-5"/>
        </w:rPr>
        <w:t xml:space="preserve"> </w:t>
      </w:r>
      <w:r>
        <w:t>exploring sequentially in an environment, resulting in the previous assumptio</w:t>
      </w:r>
      <w:r>
        <w:t xml:space="preserve">n that no longer holds. </w:t>
      </w:r>
      <w:r>
        <w:rPr>
          <w:spacing w:val="-3"/>
        </w:rPr>
        <w:t xml:space="preserve">Ac- </w:t>
      </w:r>
      <w:proofErr w:type="spellStart"/>
      <w:r>
        <w:rPr>
          <w:position w:val="2"/>
        </w:rPr>
        <w:t>tion</w:t>
      </w:r>
      <w:proofErr w:type="spellEnd"/>
      <w:r>
        <w:rPr>
          <w:position w:val="2"/>
        </w:rPr>
        <w:t xml:space="preserve"> </w:t>
      </w:r>
      <w:r>
        <w:rPr>
          <w:rFonts w:ascii="Arial"/>
          <w:i/>
          <w:position w:val="2"/>
        </w:rPr>
        <w:t>A</w:t>
      </w:r>
      <w:r>
        <w:rPr>
          <w:rFonts w:ascii="Arial"/>
          <w:i/>
          <w:sz w:val="16"/>
        </w:rPr>
        <w:t xml:space="preserve">t </w:t>
      </w:r>
      <w:r>
        <w:rPr>
          <w:position w:val="2"/>
        </w:rPr>
        <w:t>is partially responsible for the reward and state at time (t + 1</w:t>
      </w:r>
      <w:proofErr w:type="gramStart"/>
      <w:r>
        <w:rPr>
          <w:position w:val="2"/>
        </w:rPr>
        <w:t>)</w:t>
      </w:r>
      <w:r>
        <w:rPr>
          <w:spacing w:val="-41"/>
          <w:position w:val="2"/>
        </w:rPr>
        <w:t xml:space="preserve"> </w:t>
      </w:r>
      <w:r>
        <w:rPr>
          <w:position w:val="2"/>
        </w:rPr>
        <w:t>:</w:t>
      </w:r>
      <w:proofErr w:type="gramEnd"/>
    </w:p>
    <w:p w14:paraId="70950482" w14:textId="77777777" w:rsidR="00ED1CD0" w:rsidRDefault="00743002" w:rsidP="00F75F31">
      <w:pPr>
        <w:pStyle w:val="BodyText"/>
        <w:spacing w:before="7"/>
        <w:jc w:val="both"/>
        <w:rPr>
          <w:sz w:val="29"/>
        </w:rPr>
      </w:pPr>
      <w:r>
        <w:rPr>
          <w:noProof/>
        </w:rPr>
        <w:drawing>
          <wp:anchor distT="0" distB="0" distL="0" distR="0" simplePos="0" relativeHeight="3" behindDoc="0" locked="0" layoutInCell="1" allowOverlap="1" wp14:anchorId="48CFD16C" wp14:editId="67A1F7B9">
            <wp:simplePos x="0" y="0"/>
            <wp:positionH relativeFrom="page">
              <wp:posOffset>2020570</wp:posOffset>
            </wp:positionH>
            <wp:positionV relativeFrom="paragraph">
              <wp:posOffset>241322</wp:posOffset>
            </wp:positionV>
            <wp:extent cx="3853399" cy="14316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853399" cy="1431607"/>
                    </a:xfrm>
                    <a:prstGeom prst="rect">
                      <a:avLst/>
                    </a:prstGeom>
                  </pic:spPr>
                </pic:pic>
              </a:graphicData>
            </a:graphic>
          </wp:anchor>
        </w:drawing>
      </w:r>
    </w:p>
    <w:p w14:paraId="1FDAF4AD" w14:textId="77777777" w:rsidR="00ED1CD0" w:rsidRDefault="00743002" w:rsidP="00F75F31">
      <w:pPr>
        <w:pStyle w:val="BodyText"/>
        <w:spacing w:before="205"/>
        <w:ind w:left="659" w:right="1782"/>
        <w:jc w:val="both"/>
      </w:pPr>
      <w:r>
        <w:t>Figure 4: Highlight of correlation of sequential samples in Reinforcement Learning</w:t>
      </w:r>
    </w:p>
    <w:p w14:paraId="2DE957A8" w14:textId="77777777" w:rsidR="00ED1CD0" w:rsidRDefault="00ED1CD0" w:rsidP="00F75F31">
      <w:pPr>
        <w:pStyle w:val="BodyText"/>
        <w:spacing w:before="11"/>
        <w:jc w:val="both"/>
        <w:rPr>
          <w:sz w:val="27"/>
        </w:rPr>
      </w:pPr>
    </w:p>
    <w:p w14:paraId="6BD49475" w14:textId="77777777" w:rsidR="00ED1CD0" w:rsidRDefault="00743002" w:rsidP="00F75F31">
      <w:pPr>
        <w:pStyle w:val="BodyText"/>
        <w:spacing w:line="278" w:lineRule="auto"/>
        <w:ind w:left="133" w:right="1264" w:firstLine="350"/>
        <w:jc w:val="both"/>
      </w:pPr>
      <w:r>
        <w:t>As</w:t>
      </w:r>
      <w:r>
        <w:rPr>
          <w:spacing w:val="-9"/>
        </w:rPr>
        <w:t xml:space="preserve"> </w:t>
      </w:r>
      <w:r>
        <w:t>in</w:t>
      </w:r>
      <w:r>
        <w:rPr>
          <w:spacing w:val="-5"/>
        </w:rPr>
        <w:t xml:space="preserve"> </w:t>
      </w:r>
      <w:r>
        <w:t>DQN,</w:t>
      </w:r>
      <w:r>
        <w:rPr>
          <w:spacing w:val="-6"/>
        </w:rPr>
        <w:t xml:space="preserve"> </w:t>
      </w:r>
      <w:r>
        <w:t>we</w:t>
      </w:r>
      <w:r>
        <w:rPr>
          <w:spacing w:val="-6"/>
        </w:rPr>
        <w:t xml:space="preserve"> </w:t>
      </w:r>
      <w:r>
        <w:t>use</w:t>
      </w:r>
      <w:r>
        <w:rPr>
          <w:spacing w:val="-5"/>
        </w:rPr>
        <w:t xml:space="preserve"> </w:t>
      </w:r>
      <w:r>
        <w:t>a</w:t>
      </w:r>
      <w:r>
        <w:rPr>
          <w:spacing w:val="-5"/>
        </w:rPr>
        <w:t xml:space="preserve"> </w:t>
      </w:r>
      <w:r>
        <w:t>replay</w:t>
      </w:r>
      <w:r>
        <w:rPr>
          <w:spacing w:val="-7"/>
        </w:rPr>
        <w:t xml:space="preserve"> </w:t>
      </w:r>
      <w:r>
        <w:t>buffer</w:t>
      </w:r>
      <w:r>
        <w:rPr>
          <w:spacing w:val="-8"/>
        </w:rPr>
        <w:t xml:space="preserve"> </w:t>
      </w:r>
      <w:r>
        <w:t>to</w:t>
      </w:r>
      <w:r>
        <w:rPr>
          <w:spacing w:val="-4"/>
        </w:rPr>
        <w:t xml:space="preserve"> </w:t>
      </w:r>
      <w:r>
        <w:t>address</w:t>
      </w:r>
      <w:r>
        <w:rPr>
          <w:spacing w:val="-5"/>
        </w:rPr>
        <w:t xml:space="preserve"> </w:t>
      </w:r>
      <w:r>
        <w:t>this</w:t>
      </w:r>
      <w:r>
        <w:rPr>
          <w:spacing w:val="-8"/>
        </w:rPr>
        <w:t xml:space="preserve"> </w:t>
      </w:r>
      <w:r>
        <w:t>issue.</w:t>
      </w:r>
      <w:r>
        <w:rPr>
          <w:spacing w:val="9"/>
        </w:rPr>
        <w:t xml:space="preserve"> </w:t>
      </w:r>
      <w:r>
        <w:t>Because</w:t>
      </w:r>
      <w:r>
        <w:rPr>
          <w:spacing w:val="-5"/>
        </w:rPr>
        <w:t xml:space="preserve"> </w:t>
      </w:r>
      <w:r>
        <w:t>DDPG</w:t>
      </w:r>
      <w:r>
        <w:rPr>
          <w:spacing w:val="-7"/>
        </w:rPr>
        <w:t xml:space="preserve"> </w:t>
      </w:r>
      <w:r>
        <w:t>is</w:t>
      </w:r>
      <w:r>
        <w:rPr>
          <w:spacing w:val="-4"/>
        </w:rPr>
        <w:t xml:space="preserve"> </w:t>
      </w:r>
      <w:r>
        <w:t>an</w:t>
      </w:r>
      <w:r>
        <w:rPr>
          <w:spacing w:val="-9"/>
        </w:rPr>
        <w:t xml:space="preserve"> </w:t>
      </w:r>
      <w:r>
        <w:t>off-policy</w:t>
      </w:r>
      <w:r>
        <w:rPr>
          <w:spacing w:val="-5"/>
        </w:rPr>
        <w:t xml:space="preserve"> </w:t>
      </w:r>
      <w:r>
        <w:t xml:space="preserve">al- </w:t>
      </w:r>
      <w:proofErr w:type="spellStart"/>
      <w:r>
        <w:t>gorithm</w:t>
      </w:r>
      <w:proofErr w:type="spellEnd"/>
      <w:r>
        <w:t>,</w:t>
      </w:r>
      <w:r>
        <w:rPr>
          <w:spacing w:val="-7"/>
        </w:rPr>
        <w:t xml:space="preserve"> </w:t>
      </w:r>
      <w:r>
        <w:t>that</w:t>
      </w:r>
      <w:r>
        <w:rPr>
          <w:spacing w:val="-10"/>
        </w:rPr>
        <w:t xml:space="preserve"> </w:t>
      </w:r>
      <w:r>
        <w:t>is</w:t>
      </w:r>
      <w:r>
        <w:rPr>
          <w:spacing w:val="-7"/>
        </w:rPr>
        <w:t xml:space="preserve"> </w:t>
      </w:r>
      <w:r>
        <w:t>it</w:t>
      </w:r>
      <w:r>
        <w:rPr>
          <w:spacing w:val="-10"/>
        </w:rPr>
        <w:t xml:space="preserve"> </w:t>
      </w:r>
      <w:r>
        <w:t>employs</w:t>
      </w:r>
      <w:r>
        <w:rPr>
          <w:spacing w:val="-6"/>
        </w:rPr>
        <w:t xml:space="preserve"> </w:t>
      </w:r>
      <w:r>
        <w:t>a</w:t>
      </w:r>
      <w:r>
        <w:rPr>
          <w:spacing w:val="-11"/>
        </w:rPr>
        <w:t xml:space="preserve"> </w:t>
      </w:r>
      <w:r>
        <w:t>separate</w:t>
      </w:r>
      <w:r>
        <w:rPr>
          <w:spacing w:val="-8"/>
        </w:rPr>
        <w:t xml:space="preserve"> </w:t>
      </w:r>
      <w:r>
        <w:t>behavior</w:t>
      </w:r>
      <w:r>
        <w:rPr>
          <w:spacing w:val="-8"/>
        </w:rPr>
        <w:t xml:space="preserve"> </w:t>
      </w:r>
      <w:r>
        <w:t>policy</w:t>
      </w:r>
      <w:r>
        <w:rPr>
          <w:spacing w:val="-7"/>
        </w:rPr>
        <w:t xml:space="preserve"> </w:t>
      </w:r>
      <w:r>
        <w:t>independent</w:t>
      </w:r>
      <w:r>
        <w:rPr>
          <w:spacing w:val="-9"/>
        </w:rPr>
        <w:t xml:space="preserve"> </w:t>
      </w:r>
      <w:r>
        <w:t>of</w:t>
      </w:r>
      <w:r>
        <w:rPr>
          <w:spacing w:val="-6"/>
        </w:rPr>
        <w:t xml:space="preserve"> </w:t>
      </w:r>
      <w:r>
        <w:t>the</w:t>
      </w:r>
      <w:r>
        <w:rPr>
          <w:spacing w:val="-11"/>
        </w:rPr>
        <w:t xml:space="preserve"> </w:t>
      </w:r>
      <w:r>
        <w:t>policy</w:t>
      </w:r>
      <w:r>
        <w:rPr>
          <w:spacing w:val="-7"/>
        </w:rPr>
        <w:t xml:space="preserve"> </w:t>
      </w:r>
      <w:r>
        <w:t>being</w:t>
      </w:r>
      <w:r>
        <w:rPr>
          <w:spacing w:val="-10"/>
        </w:rPr>
        <w:t xml:space="preserve"> </w:t>
      </w:r>
      <w:r>
        <w:t>improved upon,</w:t>
      </w:r>
      <w:r>
        <w:rPr>
          <w:spacing w:val="-11"/>
        </w:rPr>
        <w:t xml:space="preserve"> </w:t>
      </w:r>
      <w:r>
        <w:t>the</w:t>
      </w:r>
      <w:r>
        <w:rPr>
          <w:spacing w:val="-8"/>
        </w:rPr>
        <w:t xml:space="preserve"> </w:t>
      </w:r>
      <w:r>
        <w:t>replay</w:t>
      </w:r>
      <w:r>
        <w:rPr>
          <w:spacing w:val="-10"/>
        </w:rPr>
        <w:t xml:space="preserve"> </w:t>
      </w:r>
      <w:r>
        <w:t>buffer</w:t>
      </w:r>
      <w:r>
        <w:rPr>
          <w:spacing w:val="-10"/>
        </w:rPr>
        <w:t xml:space="preserve"> </w:t>
      </w:r>
      <w:r>
        <w:t>can</w:t>
      </w:r>
      <w:r>
        <w:rPr>
          <w:spacing w:val="-9"/>
        </w:rPr>
        <w:t xml:space="preserve"> </w:t>
      </w:r>
      <w:r>
        <w:t>be</w:t>
      </w:r>
      <w:r>
        <w:rPr>
          <w:spacing w:val="-12"/>
        </w:rPr>
        <w:t xml:space="preserve"> </w:t>
      </w:r>
      <w:r>
        <w:t>large,</w:t>
      </w:r>
      <w:r>
        <w:rPr>
          <w:spacing w:val="-7"/>
        </w:rPr>
        <w:t xml:space="preserve"> </w:t>
      </w:r>
      <w:r>
        <w:t>allowing</w:t>
      </w:r>
      <w:r>
        <w:rPr>
          <w:spacing w:val="-10"/>
        </w:rPr>
        <w:t xml:space="preserve"> </w:t>
      </w:r>
      <w:r>
        <w:t>the</w:t>
      </w:r>
      <w:r>
        <w:rPr>
          <w:spacing w:val="-8"/>
        </w:rPr>
        <w:t xml:space="preserve"> </w:t>
      </w:r>
      <w:r>
        <w:t>algorithm</w:t>
      </w:r>
      <w:r>
        <w:rPr>
          <w:spacing w:val="-9"/>
        </w:rPr>
        <w:t xml:space="preserve"> </w:t>
      </w:r>
      <w:r>
        <w:t>to</w:t>
      </w:r>
      <w:r>
        <w:rPr>
          <w:spacing w:val="-11"/>
        </w:rPr>
        <w:t xml:space="preserve"> </w:t>
      </w:r>
      <w:r>
        <w:t>benefit</w:t>
      </w:r>
      <w:r>
        <w:rPr>
          <w:spacing w:val="-10"/>
        </w:rPr>
        <w:t xml:space="preserve"> </w:t>
      </w:r>
      <w:r>
        <w:t>from</w:t>
      </w:r>
      <w:r>
        <w:rPr>
          <w:spacing w:val="-10"/>
        </w:rPr>
        <w:t xml:space="preserve"> </w:t>
      </w:r>
      <w:r>
        <w:t>learning</w:t>
      </w:r>
      <w:r>
        <w:rPr>
          <w:spacing w:val="-7"/>
        </w:rPr>
        <w:t xml:space="preserve"> </w:t>
      </w:r>
      <w:r>
        <w:t>across</w:t>
      </w:r>
      <w:r>
        <w:rPr>
          <w:spacing w:val="-8"/>
        </w:rPr>
        <w:t xml:space="preserve"> </w:t>
      </w:r>
      <w:r>
        <w:t>a</w:t>
      </w:r>
      <w:r>
        <w:rPr>
          <w:spacing w:val="-10"/>
        </w:rPr>
        <w:t xml:space="preserve"> </w:t>
      </w:r>
      <w:r>
        <w:rPr>
          <w:spacing w:val="-3"/>
        </w:rPr>
        <w:t xml:space="preserve">set </w:t>
      </w:r>
      <w:r>
        <w:t>of uncorrelated</w:t>
      </w:r>
      <w:r>
        <w:rPr>
          <w:spacing w:val="-4"/>
        </w:rPr>
        <w:t xml:space="preserve"> </w:t>
      </w:r>
      <w:r>
        <w:t>transitions.</w:t>
      </w:r>
    </w:p>
    <w:p w14:paraId="555030D5" w14:textId="77777777" w:rsidR="00ED1CD0" w:rsidRDefault="00ED1CD0" w:rsidP="00F75F31">
      <w:pPr>
        <w:pStyle w:val="BodyText"/>
        <w:jc w:val="both"/>
        <w:rPr>
          <w:sz w:val="20"/>
        </w:rPr>
      </w:pPr>
    </w:p>
    <w:p w14:paraId="006E3D9D" w14:textId="77777777" w:rsidR="00ED1CD0" w:rsidRDefault="00743002" w:rsidP="00F75F31">
      <w:pPr>
        <w:pStyle w:val="BodyText"/>
        <w:spacing w:before="3"/>
        <w:jc w:val="both"/>
        <w:rPr>
          <w:sz w:val="16"/>
        </w:rPr>
      </w:pPr>
      <w:r>
        <w:rPr>
          <w:noProof/>
        </w:rPr>
        <w:drawing>
          <wp:anchor distT="0" distB="0" distL="0" distR="0" simplePos="0" relativeHeight="4" behindDoc="0" locked="0" layoutInCell="1" allowOverlap="1" wp14:anchorId="4BA95CBB" wp14:editId="3B575AAF">
            <wp:simplePos x="0" y="0"/>
            <wp:positionH relativeFrom="page">
              <wp:posOffset>1852295</wp:posOffset>
            </wp:positionH>
            <wp:positionV relativeFrom="paragraph">
              <wp:posOffset>143851</wp:posOffset>
            </wp:positionV>
            <wp:extent cx="3943357" cy="163448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3943357" cy="1634489"/>
                    </a:xfrm>
                    <a:prstGeom prst="rect">
                      <a:avLst/>
                    </a:prstGeom>
                  </pic:spPr>
                </pic:pic>
              </a:graphicData>
            </a:graphic>
          </wp:anchor>
        </w:drawing>
      </w:r>
    </w:p>
    <w:p w14:paraId="203E6889" w14:textId="77777777" w:rsidR="00ED1CD0" w:rsidRDefault="00ED1CD0" w:rsidP="00F75F31">
      <w:pPr>
        <w:pStyle w:val="BodyText"/>
        <w:spacing w:before="1"/>
        <w:jc w:val="both"/>
        <w:rPr>
          <w:sz w:val="26"/>
        </w:rPr>
      </w:pPr>
    </w:p>
    <w:p w14:paraId="153D019A" w14:textId="77777777" w:rsidR="00ED1CD0" w:rsidRDefault="00743002" w:rsidP="00F75F31">
      <w:pPr>
        <w:pStyle w:val="BodyText"/>
        <w:ind w:left="659" w:right="1781"/>
        <w:jc w:val="center"/>
      </w:pPr>
      <w:r>
        <w:t>Figure 5: Replay buffer overview</w:t>
      </w:r>
    </w:p>
    <w:p w14:paraId="607327E7" w14:textId="77777777" w:rsidR="00ED1CD0" w:rsidRDefault="00ED1CD0" w:rsidP="00F75F31">
      <w:pPr>
        <w:jc w:val="both"/>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CCEBEE5" w14:textId="77777777" w:rsidR="00ED1CD0" w:rsidRDefault="00ED1CD0" w:rsidP="00F75F31">
      <w:pPr>
        <w:pStyle w:val="BodyText"/>
        <w:jc w:val="both"/>
        <w:rPr>
          <w:sz w:val="20"/>
        </w:rPr>
      </w:pPr>
    </w:p>
    <w:p w14:paraId="627E1D9F" w14:textId="77777777" w:rsidR="00ED1CD0" w:rsidRDefault="00ED1CD0" w:rsidP="00F75F31">
      <w:pPr>
        <w:pStyle w:val="BodyText"/>
        <w:spacing w:before="3"/>
        <w:jc w:val="both"/>
        <w:rPr>
          <w:sz w:val="29"/>
        </w:rPr>
      </w:pPr>
    </w:p>
    <w:p w14:paraId="1B435313" w14:textId="77777777" w:rsidR="00ED1CD0" w:rsidRDefault="00743002" w:rsidP="00F75F31">
      <w:pPr>
        <w:pStyle w:val="Heading2"/>
        <w:numPr>
          <w:ilvl w:val="1"/>
          <w:numId w:val="1"/>
        </w:numPr>
        <w:tabs>
          <w:tab w:val="left" w:pos="778"/>
          <w:tab w:val="left" w:pos="779"/>
        </w:tabs>
        <w:jc w:val="both"/>
      </w:pPr>
      <w:r>
        <w:t>Soft target</w:t>
      </w:r>
      <w:r>
        <w:rPr>
          <w:spacing w:val="2"/>
        </w:rPr>
        <w:t xml:space="preserve"> </w:t>
      </w:r>
      <w:r>
        <w:t>updates</w:t>
      </w:r>
    </w:p>
    <w:p w14:paraId="00D6D27A" w14:textId="77777777" w:rsidR="00ED1CD0" w:rsidRDefault="00743002" w:rsidP="00F75F31">
      <w:pPr>
        <w:pStyle w:val="BodyText"/>
        <w:spacing w:before="195" w:line="264" w:lineRule="auto"/>
        <w:ind w:left="133" w:right="1259" w:firstLine="633"/>
        <w:jc w:val="both"/>
      </w:pPr>
      <w:r>
        <w:t xml:space="preserve">In DDPG, not only we have a regular network for the actor as well for the critic, we do </w:t>
      </w:r>
      <w:r>
        <w:rPr>
          <w:w w:val="97"/>
        </w:rPr>
        <w:t>also</w:t>
      </w:r>
      <w:r>
        <w:t xml:space="preserve"> </w:t>
      </w:r>
      <w:r>
        <w:rPr>
          <w:w w:val="97"/>
        </w:rPr>
        <w:t>have</w:t>
      </w:r>
      <w:r>
        <w:t xml:space="preserve"> </w:t>
      </w:r>
      <w:r>
        <w:rPr>
          <w:w w:val="97"/>
        </w:rPr>
        <w:t>a</w:t>
      </w:r>
      <w:r>
        <w:t xml:space="preserve"> </w:t>
      </w:r>
      <w:r>
        <w:rPr>
          <w:w w:val="97"/>
        </w:rPr>
        <w:t>copy</w:t>
      </w:r>
      <w:r>
        <w:t xml:space="preserve"> </w:t>
      </w:r>
      <w:r>
        <w:rPr>
          <w:w w:val="97"/>
        </w:rPr>
        <w:t>of</w:t>
      </w:r>
      <w:r>
        <w:t xml:space="preserve"> </w:t>
      </w:r>
      <w:r>
        <w:rPr>
          <w:w w:val="97"/>
        </w:rPr>
        <w:t>these</w:t>
      </w:r>
      <w:r>
        <w:t xml:space="preserve"> </w:t>
      </w:r>
      <w:r>
        <w:rPr>
          <w:w w:val="97"/>
        </w:rPr>
        <w:t>regular</w:t>
      </w:r>
      <w:r>
        <w:t xml:space="preserve"> </w:t>
      </w:r>
      <w:r>
        <w:rPr>
          <w:w w:val="97"/>
        </w:rPr>
        <w:t>networks.</w:t>
      </w:r>
      <w:r>
        <w:t xml:space="preserve"> </w:t>
      </w:r>
      <w:r>
        <w:rPr>
          <w:w w:val="97"/>
        </w:rPr>
        <w:t>We</w:t>
      </w:r>
      <w:r>
        <w:t xml:space="preserve"> </w:t>
      </w:r>
      <w:r>
        <w:rPr>
          <w:w w:val="97"/>
        </w:rPr>
        <w:t>have</w:t>
      </w:r>
      <w:r>
        <w:t xml:space="preserve"> </w:t>
      </w:r>
      <w:r>
        <w:rPr>
          <w:w w:val="97"/>
        </w:rPr>
        <w:t>a</w:t>
      </w:r>
      <w:r>
        <w:t xml:space="preserve"> </w:t>
      </w:r>
      <w:r>
        <w:rPr>
          <w:w w:val="97"/>
        </w:rPr>
        <w:t>target</w:t>
      </w:r>
      <w:r>
        <w:t xml:space="preserve"> </w:t>
      </w:r>
      <w:r>
        <w:rPr>
          <w:w w:val="97"/>
        </w:rPr>
        <w:t>actor</w:t>
      </w:r>
      <w:r>
        <w:t xml:space="preserve"> </w:t>
      </w:r>
      <w:r>
        <w:rPr>
          <w:w w:val="97"/>
        </w:rPr>
        <w:t>and</w:t>
      </w:r>
      <w:r>
        <w:t xml:space="preserve"> </w:t>
      </w:r>
      <w:r>
        <w:rPr>
          <w:w w:val="97"/>
        </w:rPr>
        <w:t>target</w:t>
      </w:r>
      <w:r>
        <w:t xml:space="preserve"> </w:t>
      </w:r>
      <w:r>
        <w:rPr>
          <w:w w:val="97"/>
        </w:rPr>
        <w:t>critic,</w:t>
      </w:r>
      <w:r>
        <w:t xml:space="preserve"> </w:t>
      </w:r>
      <w:proofErr w:type="gramStart"/>
      <w:r>
        <w:rPr>
          <w:rFonts w:ascii="Arial" w:hAnsi="Arial"/>
          <w:i/>
          <w:w w:val="97"/>
        </w:rPr>
        <w:t>Q</w:t>
      </w:r>
      <w:r>
        <w:rPr>
          <w:rFonts w:ascii="Arial" w:hAnsi="Arial"/>
          <w:i/>
          <w:w w:val="54"/>
          <w:position w:val="7"/>
          <w:sz w:val="13"/>
        </w:rPr>
        <w:t>J</w:t>
      </w:r>
      <w:r>
        <w:rPr>
          <w:rFonts w:ascii="Arial" w:hAnsi="Arial"/>
          <w:w w:val="111"/>
        </w:rPr>
        <w:t>(</w:t>
      </w:r>
      <w:proofErr w:type="gramEnd"/>
      <w:r>
        <w:rPr>
          <w:rFonts w:ascii="Arial" w:hAnsi="Arial"/>
          <w:i/>
          <w:w w:val="90"/>
        </w:rPr>
        <w:t>s,</w:t>
      </w:r>
      <w:r>
        <w:rPr>
          <w:rFonts w:ascii="Arial" w:hAnsi="Arial"/>
          <w:i/>
        </w:rPr>
        <w:t xml:space="preserve"> </w:t>
      </w:r>
      <w:proofErr w:type="spellStart"/>
      <w:r>
        <w:rPr>
          <w:rFonts w:ascii="Arial" w:hAnsi="Arial"/>
          <w:i/>
          <w:w w:val="90"/>
        </w:rPr>
        <w:t>a</w:t>
      </w:r>
      <w:r>
        <w:rPr>
          <w:rFonts w:ascii="Arial" w:hAnsi="Arial"/>
          <w:i/>
          <w:w w:val="79"/>
        </w:rPr>
        <w:t>|</w:t>
      </w:r>
      <w:r>
        <w:rPr>
          <w:rFonts w:ascii="Arial" w:hAnsi="Arial"/>
          <w:i/>
          <w:w w:val="81"/>
        </w:rPr>
        <w:t>θ</w:t>
      </w:r>
      <w:proofErr w:type="spellEnd"/>
      <w:r>
        <w:rPr>
          <w:rFonts w:ascii="Arial" w:hAnsi="Arial"/>
          <w:i/>
          <w:w w:val="110"/>
          <w:position w:val="7"/>
          <w:sz w:val="16"/>
        </w:rPr>
        <w:t>Q</w:t>
      </w:r>
      <w:r>
        <w:rPr>
          <w:rFonts w:ascii="Trebuchet MS" w:hAnsi="Trebuchet MS"/>
          <w:i/>
          <w:w w:val="95"/>
          <w:position w:val="14"/>
          <w:sz w:val="10"/>
        </w:rPr>
        <w:t>J</w:t>
      </w:r>
      <w:r>
        <w:rPr>
          <w:rFonts w:ascii="Trebuchet MS" w:hAnsi="Trebuchet MS"/>
          <w:i/>
          <w:position w:val="14"/>
          <w:sz w:val="10"/>
        </w:rPr>
        <w:t xml:space="preserve"> </w:t>
      </w:r>
      <w:r>
        <w:rPr>
          <w:rFonts w:ascii="Arial" w:hAnsi="Arial"/>
          <w:w w:val="111"/>
        </w:rPr>
        <w:t xml:space="preserve">) </w:t>
      </w:r>
      <w:r>
        <w:rPr>
          <w:w w:val="97"/>
        </w:rPr>
        <w:t>and</w:t>
      </w:r>
      <w:r>
        <w:t xml:space="preserve"> </w:t>
      </w:r>
      <w:r>
        <w:rPr>
          <w:rFonts w:ascii="Arial" w:hAnsi="Arial"/>
          <w:i/>
          <w:w w:val="96"/>
        </w:rPr>
        <w:t>µ</w:t>
      </w:r>
      <w:r>
        <w:rPr>
          <w:rFonts w:ascii="Arial" w:hAnsi="Arial"/>
          <w:i/>
          <w:w w:val="54"/>
          <w:position w:val="7"/>
          <w:sz w:val="13"/>
        </w:rPr>
        <w:t>J</w:t>
      </w:r>
      <w:r>
        <w:rPr>
          <w:rFonts w:ascii="Arial" w:hAnsi="Arial"/>
          <w:i/>
          <w:position w:val="7"/>
          <w:sz w:val="13"/>
        </w:rPr>
        <w:t xml:space="preserve"> </w:t>
      </w:r>
      <w:r>
        <w:rPr>
          <w:rFonts w:ascii="Arial" w:hAnsi="Arial"/>
          <w:w w:val="111"/>
        </w:rPr>
        <w:t>(</w:t>
      </w:r>
      <w:proofErr w:type="spellStart"/>
      <w:r>
        <w:rPr>
          <w:rFonts w:ascii="Arial" w:hAnsi="Arial"/>
          <w:i/>
          <w:w w:val="90"/>
        </w:rPr>
        <w:t>s</w:t>
      </w:r>
      <w:r>
        <w:rPr>
          <w:rFonts w:ascii="Arial" w:hAnsi="Arial"/>
          <w:i/>
          <w:w w:val="79"/>
        </w:rPr>
        <w:t>|</w:t>
      </w:r>
      <w:r>
        <w:rPr>
          <w:rFonts w:ascii="Arial" w:hAnsi="Arial"/>
          <w:i/>
          <w:w w:val="81"/>
        </w:rPr>
        <w:t>θ</w:t>
      </w:r>
      <w:proofErr w:type="spellEnd"/>
      <w:r>
        <w:rPr>
          <w:rFonts w:ascii="Arial" w:hAnsi="Arial"/>
          <w:i/>
          <w:w w:val="109"/>
          <w:position w:val="7"/>
          <w:sz w:val="16"/>
        </w:rPr>
        <w:t>µ</w:t>
      </w:r>
      <w:r>
        <w:rPr>
          <w:rFonts w:ascii="Trebuchet MS" w:hAnsi="Trebuchet MS"/>
          <w:i/>
          <w:w w:val="95"/>
          <w:position w:val="14"/>
          <w:sz w:val="10"/>
        </w:rPr>
        <w:t>J</w:t>
      </w:r>
      <w:r>
        <w:rPr>
          <w:rFonts w:ascii="Trebuchet MS" w:hAnsi="Trebuchet MS"/>
          <w:i/>
          <w:position w:val="14"/>
          <w:sz w:val="10"/>
        </w:rPr>
        <w:t xml:space="preserve"> </w:t>
      </w:r>
      <w:r>
        <w:rPr>
          <w:rFonts w:ascii="Arial" w:hAnsi="Arial"/>
          <w:w w:val="111"/>
        </w:rPr>
        <w:t>)</w:t>
      </w:r>
      <w:r>
        <w:rPr>
          <w:rFonts w:ascii="Arial" w:hAnsi="Arial"/>
        </w:rPr>
        <w:t xml:space="preserve"> </w:t>
      </w:r>
      <w:r>
        <w:rPr>
          <w:w w:val="97"/>
        </w:rPr>
        <w:t>respectively</w:t>
      </w:r>
      <w:r>
        <w:t xml:space="preserve"> </w:t>
      </w:r>
      <w:r>
        <w:rPr>
          <w:w w:val="97"/>
        </w:rPr>
        <w:t>that</w:t>
      </w:r>
      <w:r>
        <w:t xml:space="preserve"> </w:t>
      </w:r>
      <w:r>
        <w:rPr>
          <w:w w:val="97"/>
        </w:rPr>
        <w:t>are</w:t>
      </w:r>
      <w:r>
        <w:t xml:space="preserve"> </w:t>
      </w:r>
      <w:r>
        <w:rPr>
          <w:w w:val="97"/>
        </w:rPr>
        <w:t>used</w:t>
      </w:r>
      <w:r>
        <w:t xml:space="preserve"> </w:t>
      </w:r>
      <w:r>
        <w:rPr>
          <w:w w:val="97"/>
        </w:rPr>
        <w:t>for</w:t>
      </w:r>
      <w:r>
        <w:t xml:space="preserve"> </w:t>
      </w:r>
      <w:r>
        <w:rPr>
          <w:w w:val="97"/>
        </w:rPr>
        <w:t>calculating</w:t>
      </w:r>
      <w:r>
        <w:t xml:space="preserve"> </w:t>
      </w:r>
      <w:r>
        <w:rPr>
          <w:w w:val="97"/>
        </w:rPr>
        <w:t>the</w:t>
      </w:r>
      <w:r>
        <w:t xml:space="preserve"> </w:t>
      </w:r>
      <w:r>
        <w:rPr>
          <w:w w:val="97"/>
        </w:rPr>
        <w:t>target</w:t>
      </w:r>
      <w:r>
        <w:t xml:space="preserve"> </w:t>
      </w:r>
      <w:r>
        <w:rPr>
          <w:w w:val="97"/>
        </w:rPr>
        <w:t>values.</w:t>
      </w:r>
    </w:p>
    <w:p w14:paraId="4C554C3D" w14:textId="77777777" w:rsidR="00ED1CD0" w:rsidRDefault="00743002" w:rsidP="00F75F31">
      <w:pPr>
        <w:pStyle w:val="BodyText"/>
        <w:spacing w:before="13" w:line="278" w:lineRule="auto"/>
        <w:ind w:left="133" w:right="1258" w:firstLine="350"/>
        <w:jc w:val="both"/>
      </w:pPr>
      <w:r>
        <w:t xml:space="preserve">We update those target networks using a </w:t>
      </w:r>
      <w:r>
        <w:rPr>
          <w:b/>
        </w:rPr>
        <w:t>soft-update strategy</w:t>
      </w:r>
      <w:r>
        <w:t>. A soft-update strategy con- sists of slowly blending your regular network weights with your target network weights:</w:t>
      </w:r>
    </w:p>
    <w:p w14:paraId="7F5AA9A8" w14:textId="77777777" w:rsidR="00ED1CD0" w:rsidRDefault="00743002" w:rsidP="00F75F31">
      <w:pPr>
        <w:spacing w:before="216"/>
        <w:ind w:left="623" w:right="1782"/>
        <w:jc w:val="both"/>
        <w:rPr>
          <w:rFonts w:ascii="Trebuchet MS" w:hAnsi="Trebuchet MS"/>
          <w:i/>
          <w:sz w:val="10"/>
        </w:rPr>
      </w:pPr>
      <w:r>
        <w:rPr>
          <w:rFonts w:ascii="Arial" w:hAnsi="Arial"/>
          <w:i/>
          <w:spacing w:val="6"/>
          <w:w w:val="81"/>
          <w:sz w:val="24"/>
        </w:rPr>
        <w:t>θ</w:t>
      </w:r>
      <w:r>
        <w:rPr>
          <w:rFonts w:ascii="Arial" w:hAnsi="Arial"/>
          <w:i/>
          <w:spacing w:val="-1"/>
          <w:w w:val="110"/>
          <w:position w:val="7"/>
          <w:sz w:val="16"/>
        </w:rPr>
        <w:t>Q</w:t>
      </w:r>
      <w:r>
        <w:rPr>
          <w:rFonts w:ascii="Trebuchet MS" w:hAnsi="Trebuchet MS"/>
          <w:i/>
          <w:w w:val="95"/>
          <w:position w:val="15"/>
          <w:sz w:val="10"/>
        </w:rPr>
        <w:t>J</w:t>
      </w:r>
      <w:r>
        <w:rPr>
          <w:rFonts w:ascii="Trebuchet MS" w:hAnsi="Trebuchet MS"/>
          <w:i/>
          <w:position w:val="15"/>
          <w:sz w:val="10"/>
        </w:rPr>
        <w:t xml:space="preserve">  </w:t>
      </w:r>
      <w:r>
        <w:rPr>
          <w:rFonts w:ascii="Trebuchet MS" w:hAnsi="Trebuchet MS"/>
          <w:i/>
          <w:spacing w:val="-2"/>
          <w:position w:val="15"/>
          <w:sz w:val="10"/>
        </w:rPr>
        <w:t xml:space="preserve"> </w:t>
      </w:r>
      <w:r>
        <w:rPr>
          <w:rFonts w:ascii="Arial" w:hAnsi="Arial"/>
          <w:i/>
          <w:w w:val="115"/>
          <w:sz w:val="24"/>
        </w:rPr>
        <w:t>←</w:t>
      </w:r>
      <w:r>
        <w:rPr>
          <w:rFonts w:ascii="Arial" w:hAnsi="Arial"/>
          <w:i/>
          <w:spacing w:val="-7"/>
          <w:sz w:val="24"/>
        </w:rPr>
        <w:t xml:space="preserve"> </w:t>
      </w:r>
      <w:proofErr w:type="spellStart"/>
      <w:r>
        <w:rPr>
          <w:rFonts w:ascii="Arial" w:hAnsi="Arial"/>
          <w:i/>
          <w:spacing w:val="27"/>
          <w:w w:val="111"/>
          <w:sz w:val="24"/>
        </w:rPr>
        <w:t>τ</w:t>
      </w:r>
      <w:r>
        <w:rPr>
          <w:rFonts w:ascii="Arial" w:hAnsi="Arial"/>
          <w:i/>
          <w:spacing w:val="8"/>
          <w:w w:val="81"/>
          <w:sz w:val="24"/>
        </w:rPr>
        <w:t>θ</w:t>
      </w:r>
      <w:proofErr w:type="spellEnd"/>
      <w:r>
        <w:rPr>
          <w:rFonts w:ascii="Arial" w:hAnsi="Arial"/>
          <w:i/>
          <w:w w:val="110"/>
          <w:position w:val="7"/>
          <w:sz w:val="16"/>
        </w:rPr>
        <w:t>Q</w:t>
      </w:r>
      <w:r>
        <w:rPr>
          <w:rFonts w:ascii="Arial" w:hAnsi="Arial"/>
          <w:i/>
          <w:spacing w:val="19"/>
          <w:position w:val="7"/>
          <w:sz w:val="16"/>
        </w:rPr>
        <w:t xml:space="preserve"> </w:t>
      </w:r>
      <w:r>
        <w:rPr>
          <w:rFonts w:ascii="Arial" w:hAnsi="Arial"/>
          <w:w w:val="127"/>
          <w:sz w:val="24"/>
        </w:rPr>
        <w:t>+</w:t>
      </w:r>
      <w:r>
        <w:rPr>
          <w:rFonts w:ascii="Arial" w:hAnsi="Arial"/>
          <w:spacing w:val="-15"/>
          <w:sz w:val="24"/>
        </w:rPr>
        <w:t xml:space="preserve"> </w:t>
      </w:r>
      <w:r>
        <w:rPr>
          <w:rFonts w:ascii="Arial" w:hAnsi="Arial"/>
          <w:spacing w:val="2"/>
          <w:w w:val="95"/>
          <w:sz w:val="24"/>
        </w:rPr>
        <w:t>(</w:t>
      </w:r>
      <w:r>
        <w:rPr>
          <w:rFonts w:ascii="Arial" w:hAnsi="Arial"/>
          <w:w w:val="95"/>
          <w:sz w:val="24"/>
        </w:rPr>
        <w:t>1</w:t>
      </w:r>
      <w:r>
        <w:rPr>
          <w:rFonts w:ascii="Arial" w:hAnsi="Arial"/>
          <w:spacing w:val="-12"/>
          <w:sz w:val="24"/>
        </w:rPr>
        <w:t xml:space="preserve"> </w:t>
      </w:r>
      <w:r>
        <w:rPr>
          <w:rFonts w:ascii="Arial" w:hAnsi="Arial"/>
          <w:i/>
          <w:w w:val="90"/>
          <w:sz w:val="24"/>
        </w:rPr>
        <w:t>−</w:t>
      </w:r>
      <w:r>
        <w:rPr>
          <w:rFonts w:ascii="Arial" w:hAnsi="Arial"/>
          <w:i/>
          <w:spacing w:val="-22"/>
          <w:sz w:val="24"/>
        </w:rPr>
        <w:t xml:space="preserve"> </w:t>
      </w:r>
      <w:proofErr w:type="gramStart"/>
      <w:r>
        <w:rPr>
          <w:rFonts w:ascii="Arial" w:hAnsi="Arial"/>
          <w:i/>
          <w:w w:val="111"/>
          <w:sz w:val="24"/>
        </w:rPr>
        <w:t>τ</w:t>
      </w:r>
      <w:r>
        <w:rPr>
          <w:rFonts w:ascii="Arial" w:hAnsi="Arial"/>
          <w:i/>
          <w:spacing w:val="-40"/>
          <w:sz w:val="24"/>
        </w:rPr>
        <w:t xml:space="preserve"> </w:t>
      </w:r>
      <w:r>
        <w:rPr>
          <w:rFonts w:ascii="Arial" w:hAnsi="Arial"/>
          <w:spacing w:val="-1"/>
          <w:w w:val="111"/>
          <w:sz w:val="24"/>
        </w:rPr>
        <w:t>)</w:t>
      </w:r>
      <w:r>
        <w:rPr>
          <w:rFonts w:ascii="Arial" w:hAnsi="Arial"/>
          <w:i/>
          <w:spacing w:val="8"/>
          <w:w w:val="81"/>
          <w:sz w:val="24"/>
        </w:rPr>
        <w:t>θ</w:t>
      </w:r>
      <w:proofErr w:type="gramEnd"/>
      <w:r>
        <w:rPr>
          <w:rFonts w:ascii="Arial" w:hAnsi="Arial"/>
          <w:i/>
          <w:spacing w:val="-1"/>
          <w:w w:val="110"/>
          <w:position w:val="7"/>
          <w:sz w:val="16"/>
        </w:rPr>
        <w:t>Q</w:t>
      </w:r>
      <w:r>
        <w:rPr>
          <w:rFonts w:ascii="Trebuchet MS" w:hAnsi="Trebuchet MS"/>
          <w:i/>
          <w:w w:val="95"/>
          <w:position w:val="15"/>
          <w:sz w:val="10"/>
        </w:rPr>
        <w:t>J</w:t>
      </w:r>
    </w:p>
    <w:p w14:paraId="542B941B" w14:textId="77777777" w:rsidR="00ED1CD0" w:rsidRDefault="00743002" w:rsidP="00F75F31">
      <w:pPr>
        <w:spacing w:before="258"/>
        <w:ind w:left="623" w:right="1782"/>
        <w:jc w:val="both"/>
        <w:rPr>
          <w:rFonts w:ascii="Trebuchet MS" w:hAnsi="Trebuchet MS"/>
          <w:i/>
          <w:sz w:val="10"/>
        </w:rPr>
      </w:pPr>
      <w:r>
        <w:rPr>
          <w:rFonts w:ascii="Arial" w:hAnsi="Arial"/>
          <w:i/>
          <w:spacing w:val="11"/>
          <w:w w:val="81"/>
          <w:sz w:val="24"/>
        </w:rPr>
        <w:t>θ</w:t>
      </w:r>
      <w:r>
        <w:rPr>
          <w:rFonts w:ascii="Arial" w:hAnsi="Arial"/>
          <w:i/>
          <w:spacing w:val="-1"/>
          <w:w w:val="109"/>
          <w:position w:val="7"/>
          <w:sz w:val="16"/>
        </w:rPr>
        <w:t>µ</w:t>
      </w:r>
      <w:r>
        <w:rPr>
          <w:rFonts w:ascii="Trebuchet MS" w:hAnsi="Trebuchet MS"/>
          <w:i/>
          <w:w w:val="95"/>
          <w:position w:val="15"/>
          <w:sz w:val="10"/>
        </w:rPr>
        <w:t>J</w:t>
      </w:r>
      <w:r>
        <w:rPr>
          <w:rFonts w:ascii="Trebuchet MS" w:hAnsi="Trebuchet MS"/>
          <w:i/>
          <w:position w:val="15"/>
          <w:sz w:val="10"/>
        </w:rPr>
        <w:t xml:space="preserve">  </w:t>
      </w:r>
      <w:r>
        <w:rPr>
          <w:rFonts w:ascii="Trebuchet MS" w:hAnsi="Trebuchet MS"/>
          <w:i/>
          <w:spacing w:val="-2"/>
          <w:position w:val="15"/>
          <w:sz w:val="10"/>
        </w:rPr>
        <w:t xml:space="preserve"> </w:t>
      </w:r>
      <w:r>
        <w:rPr>
          <w:rFonts w:ascii="Arial" w:hAnsi="Arial"/>
          <w:i/>
          <w:w w:val="115"/>
          <w:sz w:val="24"/>
        </w:rPr>
        <w:t>←</w:t>
      </w:r>
      <w:r>
        <w:rPr>
          <w:rFonts w:ascii="Arial" w:hAnsi="Arial"/>
          <w:i/>
          <w:spacing w:val="-7"/>
          <w:sz w:val="24"/>
        </w:rPr>
        <w:t xml:space="preserve"> </w:t>
      </w:r>
      <w:proofErr w:type="spellStart"/>
      <w:r>
        <w:rPr>
          <w:rFonts w:ascii="Arial" w:hAnsi="Arial"/>
          <w:i/>
          <w:spacing w:val="27"/>
          <w:w w:val="111"/>
          <w:sz w:val="24"/>
        </w:rPr>
        <w:t>τ</w:t>
      </w:r>
      <w:r>
        <w:rPr>
          <w:rFonts w:ascii="Arial" w:hAnsi="Arial"/>
          <w:i/>
          <w:spacing w:val="11"/>
          <w:w w:val="81"/>
          <w:sz w:val="24"/>
        </w:rPr>
        <w:t>θ</w:t>
      </w:r>
      <w:proofErr w:type="spellEnd"/>
      <w:r>
        <w:rPr>
          <w:rFonts w:ascii="Arial" w:hAnsi="Arial"/>
          <w:i/>
          <w:w w:val="109"/>
          <w:position w:val="7"/>
          <w:sz w:val="16"/>
        </w:rPr>
        <w:t>µ</w:t>
      </w:r>
      <w:r>
        <w:rPr>
          <w:rFonts w:ascii="Arial" w:hAnsi="Arial"/>
          <w:i/>
          <w:spacing w:val="19"/>
          <w:position w:val="7"/>
          <w:sz w:val="16"/>
        </w:rPr>
        <w:t xml:space="preserve"> </w:t>
      </w:r>
      <w:r>
        <w:rPr>
          <w:rFonts w:ascii="Arial" w:hAnsi="Arial"/>
          <w:w w:val="127"/>
          <w:sz w:val="24"/>
        </w:rPr>
        <w:t>+</w:t>
      </w:r>
      <w:r>
        <w:rPr>
          <w:rFonts w:ascii="Arial" w:hAnsi="Arial"/>
          <w:spacing w:val="-15"/>
          <w:sz w:val="24"/>
        </w:rPr>
        <w:t xml:space="preserve"> </w:t>
      </w:r>
      <w:r>
        <w:rPr>
          <w:rFonts w:ascii="Arial" w:hAnsi="Arial"/>
          <w:spacing w:val="2"/>
          <w:w w:val="95"/>
          <w:sz w:val="24"/>
        </w:rPr>
        <w:t>(</w:t>
      </w:r>
      <w:r>
        <w:rPr>
          <w:rFonts w:ascii="Arial" w:hAnsi="Arial"/>
          <w:w w:val="95"/>
          <w:sz w:val="24"/>
        </w:rPr>
        <w:t>1</w:t>
      </w:r>
      <w:r>
        <w:rPr>
          <w:rFonts w:ascii="Arial" w:hAnsi="Arial"/>
          <w:spacing w:val="-12"/>
          <w:sz w:val="24"/>
        </w:rPr>
        <w:t xml:space="preserve"> </w:t>
      </w:r>
      <w:r>
        <w:rPr>
          <w:rFonts w:ascii="Arial" w:hAnsi="Arial"/>
          <w:i/>
          <w:w w:val="90"/>
          <w:sz w:val="24"/>
        </w:rPr>
        <w:t>−</w:t>
      </w:r>
      <w:r>
        <w:rPr>
          <w:rFonts w:ascii="Arial" w:hAnsi="Arial"/>
          <w:i/>
          <w:spacing w:val="-22"/>
          <w:sz w:val="24"/>
        </w:rPr>
        <w:t xml:space="preserve"> </w:t>
      </w:r>
      <w:proofErr w:type="gramStart"/>
      <w:r>
        <w:rPr>
          <w:rFonts w:ascii="Arial" w:hAnsi="Arial"/>
          <w:i/>
          <w:w w:val="111"/>
          <w:sz w:val="24"/>
        </w:rPr>
        <w:t>τ</w:t>
      </w:r>
      <w:r>
        <w:rPr>
          <w:rFonts w:ascii="Arial" w:hAnsi="Arial"/>
          <w:i/>
          <w:spacing w:val="-40"/>
          <w:sz w:val="24"/>
        </w:rPr>
        <w:t xml:space="preserve"> </w:t>
      </w:r>
      <w:r>
        <w:rPr>
          <w:rFonts w:ascii="Arial" w:hAnsi="Arial"/>
          <w:spacing w:val="2"/>
          <w:w w:val="111"/>
          <w:sz w:val="24"/>
        </w:rPr>
        <w:t>)</w:t>
      </w:r>
      <w:r>
        <w:rPr>
          <w:rFonts w:ascii="Arial" w:hAnsi="Arial"/>
          <w:i/>
          <w:spacing w:val="11"/>
          <w:w w:val="81"/>
          <w:sz w:val="24"/>
        </w:rPr>
        <w:t>θ</w:t>
      </w:r>
      <w:r>
        <w:rPr>
          <w:rFonts w:ascii="Arial" w:hAnsi="Arial"/>
          <w:i/>
          <w:spacing w:val="-1"/>
          <w:w w:val="109"/>
          <w:position w:val="7"/>
          <w:sz w:val="16"/>
        </w:rPr>
        <w:t>µ</w:t>
      </w:r>
      <w:proofErr w:type="gramEnd"/>
      <w:r>
        <w:rPr>
          <w:rFonts w:ascii="Trebuchet MS" w:hAnsi="Trebuchet MS"/>
          <w:i/>
          <w:w w:val="95"/>
          <w:position w:val="15"/>
          <w:sz w:val="10"/>
        </w:rPr>
        <w:t>J</w:t>
      </w:r>
    </w:p>
    <w:p w14:paraId="26DDB63D" w14:textId="77777777" w:rsidR="00ED1CD0" w:rsidRDefault="00743002" w:rsidP="00F75F31">
      <w:pPr>
        <w:pStyle w:val="BodyText"/>
        <w:spacing w:before="166"/>
        <w:ind w:left="133"/>
        <w:jc w:val="both"/>
      </w:pPr>
      <w:proofErr w:type="gramStart"/>
      <w:r>
        <w:t>,with</w:t>
      </w:r>
      <w:proofErr w:type="gramEnd"/>
      <w:r>
        <w:t xml:space="preserve"> </w:t>
      </w:r>
      <w:r>
        <w:rPr>
          <w:rFonts w:ascii="Arial" w:hAnsi="Arial"/>
          <w:i/>
        </w:rPr>
        <w:t xml:space="preserve">τ </w:t>
      </w:r>
      <w:r>
        <w:rPr>
          <w:rFonts w:ascii="Arial" w:hAnsi="Arial"/>
        </w:rPr>
        <w:t>1</w:t>
      </w:r>
      <w:r>
        <w:t>, usually 1% or 0.01.</w:t>
      </w:r>
    </w:p>
    <w:p w14:paraId="22A50140" w14:textId="77777777" w:rsidR="00ED1CD0" w:rsidRDefault="00743002" w:rsidP="00F75F31">
      <w:pPr>
        <w:pStyle w:val="BodyText"/>
        <w:spacing w:before="43" w:line="278" w:lineRule="auto"/>
        <w:ind w:left="133" w:right="2932" w:firstLine="350"/>
        <w:jc w:val="both"/>
      </w:pPr>
      <w:r>
        <w:t xml:space="preserve">This means that the target values are constrained to change slowly, </w:t>
      </w:r>
      <w:r>
        <w:rPr>
          <w:u w:val="single"/>
        </w:rPr>
        <w:t>greatly improving the stability of learning</w:t>
      </w:r>
      <w:r>
        <w:t>.</w:t>
      </w:r>
    </w:p>
    <w:p w14:paraId="2F2DCBD8" w14:textId="77777777" w:rsidR="00ED1CD0" w:rsidRDefault="00ED1CD0" w:rsidP="00F75F31">
      <w:pPr>
        <w:pStyle w:val="BodyText"/>
        <w:jc w:val="both"/>
        <w:rPr>
          <w:sz w:val="20"/>
        </w:rPr>
      </w:pPr>
    </w:p>
    <w:p w14:paraId="0AF1DDE9" w14:textId="77777777" w:rsidR="00ED1CD0" w:rsidRDefault="00ED1CD0" w:rsidP="00F75F31">
      <w:pPr>
        <w:pStyle w:val="BodyText"/>
        <w:spacing w:before="3"/>
        <w:jc w:val="both"/>
        <w:rPr>
          <w:sz w:val="27"/>
        </w:rPr>
      </w:pPr>
    </w:p>
    <w:p w14:paraId="7BDAEF36" w14:textId="77777777" w:rsidR="00ED1CD0" w:rsidRDefault="00743002" w:rsidP="00F75F31">
      <w:pPr>
        <w:pStyle w:val="Heading2"/>
        <w:numPr>
          <w:ilvl w:val="1"/>
          <w:numId w:val="1"/>
        </w:numPr>
        <w:tabs>
          <w:tab w:val="left" w:pos="778"/>
          <w:tab w:val="left" w:pos="779"/>
        </w:tabs>
        <w:jc w:val="both"/>
      </w:pPr>
      <w:r>
        <w:t xml:space="preserve">Noise </w:t>
      </w:r>
      <w:r>
        <w:rPr>
          <w:spacing w:val="-3"/>
        </w:rPr>
        <w:t>for</w:t>
      </w:r>
      <w:r>
        <w:rPr>
          <w:spacing w:val="-2"/>
        </w:rPr>
        <w:t xml:space="preserve"> </w:t>
      </w:r>
      <w:r>
        <w:t>exploration</w:t>
      </w:r>
    </w:p>
    <w:p w14:paraId="1917D3F8" w14:textId="77777777" w:rsidR="00ED1CD0" w:rsidRDefault="00743002" w:rsidP="00F75F31">
      <w:pPr>
        <w:pStyle w:val="BodyText"/>
        <w:spacing w:before="196" w:line="278" w:lineRule="auto"/>
        <w:ind w:left="133" w:right="1270" w:firstLine="566"/>
        <w:jc w:val="both"/>
      </w:pPr>
      <w:r>
        <w:t xml:space="preserve">A major challenge of learning in continuous action spaces is exploration. An advantage of off-policies algorithms such </w:t>
      </w:r>
      <w:r>
        <w:t xml:space="preserve">as DDPG is that we can treat the problem of exploration </w:t>
      </w:r>
      <w:proofErr w:type="spellStart"/>
      <w:r>
        <w:t>inde</w:t>
      </w:r>
      <w:proofErr w:type="spellEnd"/>
      <w:r>
        <w:t xml:space="preserve">- </w:t>
      </w:r>
      <w:proofErr w:type="spellStart"/>
      <w:r>
        <w:t>pendently</w:t>
      </w:r>
      <w:proofErr w:type="spellEnd"/>
      <w:r>
        <w:t xml:space="preserve"> from the learning algorithm.</w:t>
      </w:r>
    </w:p>
    <w:p w14:paraId="422B938E" w14:textId="517EC912" w:rsidR="00ED1CD0" w:rsidRDefault="00743002" w:rsidP="00F75F31">
      <w:pPr>
        <w:pStyle w:val="BodyText"/>
        <w:spacing w:line="274" w:lineRule="exact"/>
        <w:ind w:left="483"/>
        <w:jc w:val="both"/>
      </w:pPr>
      <w:r>
        <w:t xml:space="preserve">As such, an exploration policy </w:t>
      </w:r>
      <w:r>
        <w:rPr>
          <w:rFonts w:ascii="Arial" w:hAnsi="Arial"/>
          <w:i/>
        </w:rPr>
        <w:t>µ</w:t>
      </w:r>
      <w:r>
        <w:rPr>
          <w:rFonts w:ascii="Arial" w:hAnsi="Arial"/>
          <w:i/>
          <w:position w:val="7"/>
          <w:sz w:val="13"/>
        </w:rPr>
        <w:t xml:space="preserve">J </w:t>
      </w:r>
      <w:r>
        <w:t xml:space="preserve">is constructed by adding noise </w:t>
      </w:r>
      <w:r>
        <w:rPr>
          <w:rFonts w:ascii="Arial" w:hAnsi="Arial"/>
          <w:i/>
        </w:rPr>
        <w:t>N</w:t>
      </w:r>
      <w:r>
        <w:t>:</w:t>
      </w:r>
    </w:p>
    <w:p w14:paraId="1CC88CD9" w14:textId="77777777" w:rsidR="00ED1CD0" w:rsidRDefault="00ED1CD0" w:rsidP="00F75F31">
      <w:pPr>
        <w:pStyle w:val="BodyText"/>
        <w:spacing w:before="7"/>
        <w:jc w:val="both"/>
        <w:rPr>
          <w:sz w:val="23"/>
        </w:rPr>
      </w:pPr>
    </w:p>
    <w:p w14:paraId="54D027A3" w14:textId="4B6A90C2" w:rsidR="00ED1CD0" w:rsidRDefault="00E32695" w:rsidP="00F75F31">
      <w:pPr>
        <w:ind w:left="606" w:right="1782"/>
        <w:jc w:val="both"/>
        <w:rPr>
          <w:rFonts w:ascii="Arial" w:hAnsi="Arial"/>
          <w:i/>
          <w:sz w:val="24"/>
        </w:rPr>
      </w:pPr>
      <w:r>
        <w:rPr>
          <w:noProof/>
        </w:rPr>
        <mc:AlternateContent>
          <mc:Choice Requires="wps">
            <w:drawing>
              <wp:anchor distT="0" distB="0" distL="114300" distR="114300" simplePos="0" relativeHeight="251441152" behindDoc="1" locked="0" layoutInCell="1" allowOverlap="1" wp14:anchorId="213EC2DE" wp14:editId="3B050A57">
                <wp:simplePos x="0" y="0"/>
                <wp:positionH relativeFrom="page">
                  <wp:posOffset>4100195</wp:posOffset>
                </wp:positionH>
                <wp:positionV relativeFrom="paragraph">
                  <wp:posOffset>92075</wp:posOffset>
                </wp:positionV>
                <wp:extent cx="39370" cy="114300"/>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E1B8" w14:textId="77777777" w:rsidR="00ED1CD0" w:rsidRDefault="00743002">
                            <w:pPr>
                              <w:spacing w:line="179" w:lineRule="exact"/>
                              <w:rPr>
                                <w:rFonts w:ascii="Arial"/>
                                <w:i/>
                                <w:sz w:val="16"/>
                              </w:rPr>
                            </w:pPr>
                            <w:r>
                              <w:rPr>
                                <w:rFonts w:ascii="Arial"/>
                                <w:i/>
                                <w:w w:val="137"/>
                                <w:sz w:val="1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EC2DE" id="_x0000_t202" coordsize="21600,21600" o:spt="202" path="m,l,21600r21600,l21600,xe">
                <v:stroke joinstyle="miter"/>
                <v:path gradientshapeok="t" o:connecttype="rect"/>
              </v:shapetype>
              <v:shape id="Text Box 10" o:spid="_x0000_s1026" type="#_x0000_t202" style="position:absolute;left:0;text-align:left;margin-left:322.85pt;margin-top:7.25pt;width:3.1pt;height:9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" filled="f" stroked="f">
                <v:textbox inset="0,0,0,0">
                  <w:txbxContent>
                    <w:p w14:paraId="3F57E1B8" w14:textId="77777777" w:rsidR="00ED1CD0" w:rsidRDefault="00743002">
                      <w:pPr>
                        <w:spacing w:line="179" w:lineRule="exact"/>
                        <w:rPr>
                          <w:rFonts w:ascii="Arial"/>
                          <w:i/>
                          <w:sz w:val="16"/>
                        </w:rPr>
                      </w:pPr>
                      <w:r>
                        <w:rPr>
                          <w:rFonts w:ascii="Arial"/>
                          <w:i/>
                          <w:w w:val="137"/>
                          <w:sz w:val="16"/>
                        </w:rPr>
                        <w:t>t</w:t>
                      </w:r>
                    </w:p>
                  </w:txbxContent>
                </v:textbox>
                <w10:wrap anchorx="page"/>
              </v:shape>
            </w:pict>
          </mc:Fallback>
        </mc:AlternateContent>
      </w:r>
      <w:r w:rsidR="00743002">
        <w:rPr>
          <w:rFonts w:ascii="Arial" w:hAnsi="Arial"/>
          <w:i/>
          <w:w w:val="105"/>
          <w:position w:val="2"/>
          <w:sz w:val="24"/>
        </w:rPr>
        <w:t>µ</w:t>
      </w:r>
      <w:r w:rsidR="00743002">
        <w:rPr>
          <w:rFonts w:ascii="Arial" w:hAnsi="Arial"/>
          <w:i/>
          <w:w w:val="105"/>
          <w:position w:val="9"/>
          <w:sz w:val="13"/>
        </w:rPr>
        <w:t xml:space="preserve">J </w:t>
      </w:r>
      <w:r w:rsidR="00743002">
        <w:rPr>
          <w:rFonts w:ascii="Arial" w:hAnsi="Arial"/>
          <w:w w:val="105"/>
          <w:position w:val="2"/>
          <w:sz w:val="24"/>
        </w:rPr>
        <w:t>(</w:t>
      </w:r>
      <w:r w:rsidR="00743002">
        <w:rPr>
          <w:rFonts w:ascii="Arial" w:hAnsi="Arial"/>
          <w:i/>
          <w:w w:val="105"/>
          <w:position w:val="2"/>
          <w:sz w:val="24"/>
        </w:rPr>
        <w:t>s</w:t>
      </w:r>
      <w:r w:rsidR="00743002">
        <w:rPr>
          <w:rFonts w:ascii="Arial" w:hAnsi="Arial"/>
          <w:i/>
          <w:w w:val="105"/>
          <w:sz w:val="16"/>
        </w:rPr>
        <w:t>t</w:t>
      </w:r>
      <w:r w:rsidR="00743002">
        <w:rPr>
          <w:rFonts w:ascii="Arial" w:hAnsi="Arial"/>
          <w:w w:val="105"/>
          <w:position w:val="2"/>
          <w:sz w:val="24"/>
        </w:rPr>
        <w:t xml:space="preserve">) = </w:t>
      </w:r>
      <w:r w:rsidR="00743002">
        <w:rPr>
          <w:rFonts w:ascii="Arial" w:hAnsi="Arial"/>
          <w:i/>
          <w:w w:val="105"/>
          <w:position w:val="2"/>
          <w:sz w:val="24"/>
        </w:rPr>
        <w:t>µ</w:t>
      </w:r>
      <w:r w:rsidR="00743002">
        <w:rPr>
          <w:rFonts w:ascii="Arial" w:hAnsi="Arial"/>
          <w:w w:val="105"/>
          <w:position w:val="2"/>
          <w:sz w:val="24"/>
        </w:rPr>
        <w:t>(</w:t>
      </w:r>
      <w:r w:rsidR="00743002">
        <w:rPr>
          <w:rFonts w:ascii="Arial" w:hAnsi="Arial"/>
          <w:i/>
          <w:w w:val="105"/>
          <w:position w:val="2"/>
          <w:sz w:val="24"/>
        </w:rPr>
        <w:t>s</w:t>
      </w:r>
      <w:r w:rsidR="00743002">
        <w:rPr>
          <w:rFonts w:ascii="Arial" w:hAnsi="Arial"/>
          <w:i/>
          <w:w w:val="105"/>
          <w:sz w:val="16"/>
        </w:rPr>
        <w:t>t</w:t>
      </w:r>
      <w:r w:rsidR="00743002">
        <w:rPr>
          <w:rFonts w:ascii="Arial" w:hAnsi="Arial"/>
          <w:i/>
          <w:w w:val="105"/>
          <w:position w:val="2"/>
          <w:sz w:val="24"/>
        </w:rPr>
        <w:t>|θ</w:t>
      </w:r>
      <w:r w:rsidR="00743002">
        <w:rPr>
          <w:rFonts w:ascii="Arial" w:hAnsi="Arial"/>
          <w:i/>
          <w:w w:val="105"/>
          <w:position w:val="9"/>
          <w:sz w:val="16"/>
        </w:rPr>
        <w:t>µ</w:t>
      </w:r>
      <w:r w:rsidR="00743002">
        <w:rPr>
          <w:rFonts w:ascii="Arial" w:hAnsi="Arial"/>
          <w:w w:val="105"/>
          <w:position w:val="2"/>
          <w:sz w:val="24"/>
        </w:rPr>
        <w:t xml:space="preserve">) + </w:t>
      </w:r>
      <w:r w:rsidR="00743002">
        <w:rPr>
          <w:rFonts w:ascii="Arial" w:hAnsi="Arial"/>
          <w:i/>
          <w:w w:val="105"/>
          <w:position w:val="2"/>
          <w:sz w:val="24"/>
        </w:rPr>
        <w:t>N</w:t>
      </w:r>
    </w:p>
    <w:p w14:paraId="508D8B01" w14:textId="77777777" w:rsidR="00ED1CD0" w:rsidRDefault="00ED1CD0" w:rsidP="00F75F31">
      <w:pPr>
        <w:pStyle w:val="BodyText"/>
        <w:spacing w:before="9"/>
        <w:jc w:val="both"/>
        <w:rPr>
          <w:rFonts w:ascii="Arial"/>
          <w:i/>
          <w:sz w:val="23"/>
        </w:rPr>
      </w:pPr>
    </w:p>
    <w:p w14:paraId="611A89B1" w14:textId="77777777" w:rsidR="00ED1CD0" w:rsidRDefault="00743002" w:rsidP="00F75F31">
      <w:pPr>
        <w:pStyle w:val="BodyText"/>
        <w:spacing w:line="276" w:lineRule="auto"/>
        <w:ind w:left="133" w:right="1271" w:firstLine="350"/>
        <w:jc w:val="both"/>
      </w:pPr>
      <w:r>
        <w:rPr>
          <w:rFonts w:ascii="Arial"/>
          <w:i/>
        </w:rPr>
        <w:t xml:space="preserve">N </w:t>
      </w:r>
      <w:r>
        <w:t xml:space="preserve">can be chosen to suit the environment. </w:t>
      </w:r>
      <w:r>
        <w:rPr>
          <w:spacing w:val="-6"/>
        </w:rPr>
        <w:t xml:space="preserve">We </w:t>
      </w:r>
      <w:r>
        <w:t xml:space="preserve">use the </w:t>
      </w:r>
      <w:r>
        <w:rPr>
          <w:b/>
        </w:rPr>
        <w:t>Ornstein-</w:t>
      </w:r>
      <w:proofErr w:type="spellStart"/>
      <w:r>
        <w:rPr>
          <w:b/>
        </w:rPr>
        <w:t>Uhlenbeck</w:t>
      </w:r>
      <w:proofErr w:type="spellEnd"/>
      <w:r>
        <w:rPr>
          <w:b/>
        </w:rPr>
        <w:t xml:space="preserve"> process </w:t>
      </w:r>
      <w:r>
        <w:t>to model the velocity of a Brownian particle with friction, which results in temporally correlated values centered around 0. This allows exploration efficiency in physical control</w:t>
      </w:r>
      <w:r>
        <w:t xml:space="preserve"> problems</w:t>
      </w:r>
      <w:r>
        <w:rPr>
          <w:spacing w:val="-21"/>
        </w:rPr>
        <w:t xml:space="preserve"> </w:t>
      </w:r>
      <w:r>
        <w:t>with inertia.</w:t>
      </w:r>
    </w:p>
    <w:p w14:paraId="52212D75" w14:textId="77777777" w:rsidR="00ED1CD0" w:rsidRDefault="00743002" w:rsidP="00F75F31">
      <w:pPr>
        <w:pStyle w:val="BodyText"/>
        <w:spacing w:line="277" w:lineRule="exact"/>
        <w:ind w:left="483"/>
        <w:jc w:val="both"/>
        <w:rPr>
          <w:rFonts w:ascii="Arial"/>
        </w:rPr>
      </w:pPr>
      <w:r>
        <w:rPr>
          <w:w w:val="105"/>
          <w:position w:val="2"/>
        </w:rPr>
        <w:t xml:space="preserve">Start with Brownian motion (also known as Wiener process): </w:t>
      </w:r>
      <w:proofErr w:type="spellStart"/>
      <w:r>
        <w:rPr>
          <w:rFonts w:ascii="Arial"/>
          <w:i/>
          <w:w w:val="105"/>
          <w:position w:val="2"/>
        </w:rPr>
        <w:t>dW</w:t>
      </w:r>
      <w:proofErr w:type="spellEnd"/>
      <w:r>
        <w:rPr>
          <w:rFonts w:ascii="Arial"/>
          <w:i/>
          <w:w w:val="105"/>
          <w:sz w:val="16"/>
        </w:rPr>
        <w:t xml:space="preserve">t </w:t>
      </w:r>
      <w:r>
        <w:rPr>
          <w:rFonts w:ascii="Arial"/>
          <w:w w:val="105"/>
          <w:position w:val="2"/>
        </w:rPr>
        <w:t xml:space="preserve">= </w:t>
      </w:r>
      <w:r>
        <w:rPr>
          <w:rFonts w:ascii="Arial"/>
          <w:i/>
          <w:w w:val="105"/>
          <w:position w:val="2"/>
        </w:rPr>
        <w:t xml:space="preserve">N </w:t>
      </w:r>
      <w:r>
        <w:rPr>
          <w:rFonts w:ascii="Arial"/>
          <w:w w:val="105"/>
          <w:position w:val="2"/>
        </w:rPr>
        <w:t>(0</w:t>
      </w:r>
      <w:r>
        <w:rPr>
          <w:rFonts w:ascii="Arial"/>
          <w:i/>
          <w:w w:val="105"/>
          <w:position w:val="2"/>
        </w:rPr>
        <w:t>, dt</w:t>
      </w:r>
      <w:r>
        <w:rPr>
          <w:rFonts w:ascii="Arial"/>
          <w:w w:val="105"/>
          <w:position w:val="2"/>
        </w:rPr>
        <w:t>)</w:t>
      </w:r>
    </w:p>
    <w:p w14:paraId="5DD9B965" w14:textId="77777777" w:rsidR="00ED1CD0" w:rsidRDefault="00743002" w:rsidP="00F75F31">
      <w:pPr>
        <w:spacing w:before="38"/>
        <w:ind w:left="133"/>
        <w:jc w:val="both"/>
        <w:rPr>
          <w:rFonts w:ascii="Arial" w:hAnsi="Arial"/>
          <w:i/>
          <w:sz w:val="16"/>
        </w:rPr>
      </w:pPr>
      <w:r>
        <w:rPr>
          <w:w w:val="110"/>
          <w:position w:val="2"/>
          <w:sz w:val="24"/>
        </w:rPr>
        <w:t xml:space="preserve">Then add friction: </w:t>
      </w:r>
      <w:r>
        <w:rPr>
          <w:rFonts w:ascii="Arial" w:hAnsi="Arial"/>
          <w:i/>
          <w:w w:val="110"/>
          <w:position w:val="2"/>
          <w:sz w:val="24"/>
        </w:rPr>
        <w:t>dx</w:t>
      </w:r>
      <w:r>
        <w:rPr>
          <w:rFonts w:ascii="Arial" w:hAnsi="Arial"/>
          <w:i/>
          <w:w w:val="110"/>
          <w:sz w:val="16"/>
        </w:rPr>
        <w:t xml:space="preserve">t </w:t>
      </w:r>
      <w:r>
        <w:rPr>
          <w:rFonts w:ascii="Arial" w:hAnsi="Arial"/>
          <w:w w:val="110"/>
          <w:position w:val="2"/>
          <w:sz w:val="24"/>
        </w:rPr>
        <w:t xml:space="preserve">= </w:t>
      </w:r>
      <w:proofErr w:type="gramStart"/>
      <w:r>
        <w:rPr>
          <w:rFonts w:ascii="Arial" w:hAnsi="Arial"/>
          <w:i/>
          <w:w w:val="110"/>
          <w:position w:val="2"/>
          <w:sz w:val="24"/>
        </w:rPr>
        <w:t>θ</w:t>
      </w:r>
      <w:r>
        <w:rPr>
          <w:rFonts w:ascii="Arial" w:hAnsi="Arial"/>
          <w:w w:val="110"/>
          <w:position w:val="2"/>
          <w:sz w:val="24"/>
        </w:rPr>
        <w:t>(</w:t>
      </w:r>
      <w:proofErr w:type="gramEnd"/>
      <w:r>
        <w:rPr>
          <w:rFonts w:ascii="Arial" w:hAnsi="Arial"/>
          <w:i/>
          <w:w w:val="110"/>
          <w:position w:val="2"/>
          <w:sz w:val="24"/>
        </w:rPr>
        <w:t>µ − x</w:t>
      </w:r>
      <w:r>
        <w:rPr>
          <w:rFonts w:ascii="Arial" w:hAnsi="Arial"/>
          <w:i/>
          <w:w w:val="110"/>
          <w:sz w:val="16"/>
        </w:rPr>
        <w:t>t</w:t>
      </w:r>
      <w:r>
        <w:rPr>
          <w:rFonts w:ascii="Arial" w:hAnsi="Arial"/>
          <w:w w:val="110"/>
          <w:position w:val="2"/>
          <w:sz w:val="24"/>
        </w:rPr>
        <w:t xml:space="preserve">) </w:t>
      </w:r>
      <w:r>
        <w:rPr>
          <w:rFonts w:ascii="Arial" w:hAnsi="Arial"/>
          <w:i/>
          <w:w w:val="110"/>
          <w:position w:val="2"/>
          <w:sz w:val="24"/>
        </w:rPr>
        <w:t>d</w:t>
      </w:r>
      <w:r>
        <w:rPr>
          <w:rFonts w:ascii="Arial" w:hAnsi="Arial"/>
          <w:i/>
          <w:w w:val="110"/>
          <w:sz w:val="16"/>
        </w:rPr>
        <w:t xml:space="preserve">t </w:t>
      </w:r>
      <w:r>
        <w:rPr>
          <w:rFonts w:ascii="Arial" w:hAnsi="Arial"/>
          <w:w w:val="110"/>
          <w:position w:val="2"/>
          <w:sz w:val="24"/>
        </w:rPr>
        <w:t xml:space="preserve">+ </w:t>
      </w:r>
      <w:r>
        <w:rPr>
          <w:rFonts w:ascii="Arial" w:hAnsi="Arial"/>
          <w:i/>
          <w:w w:val="110"/>
          <w:position w:val="2"/>
          <w:sz w:val="24"/>
        </w:rPr>
        <w:t xml:space="preserve">σ </w:t>
      </w:r>
      <w:proofErr w:type="spellStart"/>
      <w:r>
        <w:rPr>
          <w:rFonts w:ascii="Arial" w:hAnsi="Arial"/>
          <w:i/>
          <w:w w:val="110"/>
          <w:position w:val="2"/>
          <w:sz w:val="24"/>
        </w:rPr>
        <w:t>dW</w:t>
      </w:r>
      <w:proofErr w:type="spellEnd"/>
      <w:r>
        <w:rPr>
          <w:rFonts w:ascii="Arial" w:hAnsi="Arial"/>
          <w:i/>
          <w:w w:val="110"/>
          <w:sz w:val="16"/>
        </w:rPr>
        <w:t>t</w:t>
      </w:r>
    </w:p>
    <w:p w14:paraId="04AA3402" w14:textId="77777777" w:rsidR="00ED1CD0" w:rsidRDefault="00743002" w:rsidP="00F75F31">
      <w:pPr>
        <w:pStyle w:val="BodyText"/>
        <w:spacing w:before="37" w:line="276" w:lineRule="auto"/>
        <w:ind w:left="133" w:right="1270" w:firstLine="350"/>
        <w:jc w:val="both"/>
      </w:pPr>
      <w:r>
        <w:t xml:space="preserve">Where </w:t>
      </w:r>
      <w:r>
        <w:rPr>
          <w:rFonts w:ascii="Arial" w:hAnsi="Arial"/>
          <w:i/>
        </w:rPr>
        <w:t xml:space="preserve">θ </w:t>
      </w:r>
      <w:r>
        <w:t xml:space="preserve">controls the amount of friction to pull the particle towards the global mean </w:t>
      </w:r>
      <w:r>
        <w:rPr>
          <w:rFonts w:ascii="Arial" w:hAnsi="Arial"/>
          <w:i/>
        </w:rPr>
        <w:t>µ</w:t>
      </w:r>
      <w:r>
        <w:t>.</w:t>
      </w:r>
      <w:r>
        <w:rPr>
          <w:spacing w:val="-33"/>
        </w:rPr>
        <w:t xml:space="preserve"> </w:t>
      </w:r>
      <w:r>
        <w:t xml:space="preserve">The parameter </w:t>
      </w:r>
      <w:r>
        <w:rPr>
          <w:rFonts w:ascii="Arial" w:hAnsi="Arial"/>
          <w:i/>
        </w:rPr>
        <w:t xml:space="preserve">σ </w:t>
      </w:r>
      <w:r>
        <w:t>controls the scale of the noise. By discretizing the previous formula, we</w:t>
      </w:r>
      <w:r>
        <w:rPr>
          <w:spacing w:val="-31"/>
        </w:rPr>
        <w:t xml:space="preserve"> </w:t>
      </w:r>
      <w:r>
        <w:t>get:</w:t>
      </w:r>
    </w:p>
    <w:p w14:paraId="1099DBD0" w14:textId="77777777" w:rsidR="00ED1CD0" w:rsidRDefault="00743002" w:rsidP="00F75F31">
      <w:pPr>
        <w:spacing w:before="195"/>
        <w:ind w:left="633" w:right="1782"/>
        <w:jc w:val="both"/>
        <w:rPr>
          <w:rFonts w:ascii="Arial" w:hAnsi="Arial"/>
          <w:i/>
          <w:sz w:val="16"/>
        </w:rPr>
      </w:pPr>
      <w:r>
        <w:rPr>
          <w:rFonts w:ascii="Arial" w:hAnsi="Arial"/>
          <w:i/>
          <w:w w:val="115"/>
          <w:position w:val="2"/>
          <w:sz w:val="24"/>
        </w:rPr>
        <w:t>X</w:t>
      </w:r>
      <w:r>
        <w:rPr>
          <w:rFonts w:ascii="Arial" w:hAnsi="Arial"/>
          <w:i/>
          <w:w w:val="115"/>
          <w:sz w:val="16"/>
        </w:rPr>
        <w:t>n</w:t>
      </w:r>
      <w:r>
        <w:rPr>
          <w:w w:val="115"/>
          <w:sz w:val="16"/>
        </w:rPr>
        <w:t xml:space="preserve">+1 </w:t>
      </w:r>
      <w:r>
        <w:rPr>
          <w:rFonts w:ascii="Arial" w:hAnsi="Arial"/>
          <w:w w:val="115"/>
          <w:position w:val="2"/>
          <w:sz w:val="24"/>
        </w:rPr>
        <w:t xml:space="preserve">= </w:t>
      </w:r>
      <w:r>
        <w:rPr>
          <w:rFonts w:ascii="Arial" w:hAnsi="Arial"/>
          <w:i/>
          <w:w w:val="115"/>
          <w:position w:val="2"/>
          <w:sz w:val="24"/>
        </w:rPr>
        <w:t>X</w:t>
      </w:r>
      <w:r>
        <w:rPr>
          <w:rFonts w:ascii="Arial" w:hAnsi="Arial"/>
          <w:i/>
          <w:w w:val="115"/>
          <w:sz w:val="16"/>
        </w:rPr>
        <w:t xml:space="preserve">n </w:t>
      </w:r>
      <w:r>
        <w:rPr>
          <w:rFonts w:ascii="Arial" w:hAnsi="Arial"/>
          <w:w w:val="115"/>
          <w:position w:val="2"/>
          <w:sz w:val="24"/>
        </w:rPr>
        <w:t xml:space="preserve">+ </w:t>
      </w:r>
      <w:proofErr w:type="gramStart"/>
      <w:r>
        <w:rPr>
          <w:rFonts w:ascii="Arial" w:hAnsi="Arial"/>
          <w:i/>
          <w:w w:val="115"/>
          <w:position w:val="2"/>
          <w:sz w:val="24"/>
        </w:rPr>
        <w:t>θ</w:t>
      </w:r>
      <w:r>
        <w:rPr>
          <w:rFonts w:ascii="Arial" w:hAnsi="Arial"/>
          <w:w w:val="115"/>
          <w:position w:val="2"/>
          <w:sz w:val="24"/>
        </w:rPr>
        <w:t>(</w:t>
      </w:r>
      <w:proofErr w:type="gramEnd"/>
      <w:r>
        <w:rPr>
          <w:rFonts w:ascii="Arial" w:hAnsi="Arial"/>
          <w:i/>
          <w:w w:val="115"/>
          <w:position w:val="2"/>
          <w:sz w:val="24"/>
        </w:rPr>
        <w:t>µ − X</w:t>
      </w:r>
      <w:r>
        <w:rPr>
          <w:rFonts w:ascii="Arial" w:hAnsi="Arial"/>
          <w:i/>
          <w:w w:val="115"/>
          <w:sz w:val="16"/>
        </w:rPr>
        <w:t>n</w:t>
      </w:r>
      <w:r>
        <w:rPr>
          <w:rFonts w:ascii="Arial" w:hAnsi="Arial"/>
          <w:w w:val="115"/>
          <w:position w:val="2"/>
          <w:sz w:val="24"/>
        </w:rPr>
        <w:t>)∆</w:t>
      </w:r>
      <w:r>
        <w:rPr>
          <w:rFonts w:ascii="Arial" w:hAnsi="Arial"/>
          <w:i/>
          <w:w w:val="115"/>
          <w:position w:val="2"/>
          <w:sz w:val="24"/>
        </w:rPr>
        <w:t xml:space="preserve">t </w:t>
      </w:r>
      <w:r>
        <w:rPr>
          <w:rFonts w:ascii="Arial" w:hAnsi="Arial"/>
          <w:w w:val="115"/>
          <w:position w:val="2"/>
          <w:sz w:val="24"/>
        </w:rPr>
        <w:t xml:space="preserve">+ </w:t>
      </w:r>
      <w:proofErr w:type="spellStart"/>
      <w:r>
        <w:rPr>
          <w:rFonts w:ascii="Arial" w:hAnsi="Arial"/>
          <w:i/>
          <w:w w:val="115"/>
          <w:position w:val="2"/>
          <w:sz w:val="24"/>
        </w:rPr>
        <w:t>σ</w:t>
      </w:r>
      <w:r>
        <w:rPr>
          <w:rFonts w:ascii="Arial" w:hAnsi="Arial"/>
          <w:w w:val="115"/>
          <w:position w:val="2"/>
          <w:sz w:val="24"/>
        </w:rPr>
        <w:t>∆</w:t>
      </w:r>
      <w:r>
        <w:rPr>
          <w:rFonts w:ascii="Arial" w:hAnsi="Arial"/>
          <w:i/>
          <w:w w:val="115"/>
          <w:position w:val="2"/>
          <w:sz w:val="24"/>
        </w:rPr>
        <w:t>W</w:t>
      </w:r>
      <w:proofErr w:type="spellEnd"/>
      <w:r>
        <w:rPr>
          <w:rFonts w:ascii="Arial" w:hAnsi="Arial"/>
          <w:i/>
          <w:w w:val="115"/>
          <w:sz w:val="16"/>
        </w:rPr>
        <w:t>n</w:t>
      </w:r>
    </w:p>
    <w:p w14:paraId="79927F0B" w14:textId="46C8FBAC" w:rsidR="00ED1CD0" w:rsidRDefault="00E32695" w:rsidP="00F75F31">
      <w:pPr>
        <w:spacing w:before="62"/>
        <w:ind w:left="483"/>
        <w:jc w:val="both"/>
        <w:rPr>
          <w:rFonts w:ascii="Arial" w:hAnsi="Arial"/>
          <w:sz w:val="24"/>
        </w:rPr>
      </w:pPr>
      <w:r>
        <w:rPr>
          <w:noProof/>
        </w:rPr>
        <mc:AlternateContent>
          <mc:Choice Requires="wps">
            <w:drawing>
              <wp:anchor distT="0" distB="0" distL="114300" distR="114300" simplePos="0" relativeHeight="251440128" behindDoc="1" locked="0" layoutInCell="1" allowOverlap="1" wp14:anchorId="7FC68993" wp14:editId="0C918C88">
                <wp:simplePos x="0" y="0"/>
                <wp:positionH relativeFrom="page">
                  <wp:posOffset>4370070</wp:posOffset>
                </wp:positionH>
                <wp:positionV relativeFrom="paragraph">
                  <wp:posOffset>175895</wp:posOffset>
                </wp:positionV>
                <wp:extent cx="202565"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56D06" id="Line 9" o:spid="_x0000_s1026" style="position:absolute;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4.1pt,13.85pt" to="360.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" strokeweight=".16864mm">
                <w10:wrap anchorx="page"/>
              </v:line>
            </w:pict>
          </mc:Fallback>
        </mc:AlternateContent>
      </w:r>
      <w:r w:rsidR="00743002">
        <w:rPr>
          <w:w w:val="110"/>
          <w:position w:val="2"/>
          <w:sz w:val="24"/>
        </w:rPr>
        <w:t xml:space="preserve">Because </w:t>
      </w:r>
      <w:r w:rsidR="00743002">
        <w:rPr>
          <w:rFonts w:ascii="Arial" w:hAnsi="Arial"/>
          <w:w w:val="110"/>
          <w:position w:val="2"/>
          <w:sz w:val="24"/>
        </w:rPr>
        <w:t>∆</w:t>
      </w:r>
      <w:r w:rsidR="00743002">
        <w:rPr>
          <w:rFonts w:ascii="Arial" w:hAnsi="Arial"/>
          <w:i/>
          <w:w w:val="110"/>
          <w:position w:val="2"/>
          <w:sz w:val="24"/>
        </w:rPr>
        <w:t>W</w:t>
      </w:r>
      <w:r w:rsidR="00743002">
        <w:rPr>
          <w:rFonts w:ascii="Arial" w:hAnsi="Arial"/>
          <w:i/>
          <w:w w:val="110"/>
          <w:sz w:val="16"/>
        </w:rPr>
        <w:t xml:space="preserve">n </w:t>
      </w:r>
      <w:r w:rsidR="00743002">
        <w:rPr>
          <w:w w:val="110"/>
          <w:position w:val="2"/>
          <w:sz w:val="24"/>
        </w:rPr>
        <w:t xml:space="preserve">are </w:t>
      </w:r>
      <w:proofErr w:type="spellStart"/>
      <w:r w:rsidR="00743002">
        <w:rPr>
          <w:w w:val="110"/>
          <w:position w:val="2"/>
          <w:sz w:val="24"/>
        </w:rPr>
        <w:t>i.i.d</w:t>
      </w:r>
      <w:proofErr w:type="spellEnd"/>
      <w:r w:rsidR="00743002">
        <w:rPr>
          <w:w w:val="110"/>
          <w:position w:val="2"/>
          <w:sz w:val="24"/>
        </w:rPr>
        <w:t xml:space="preserve">, then </w:t>
      </w:r>
      <w:r w:rsidR="00743002">
        <w:rPr>
          <w:rFonts w:ascii="Arial" w:hAnsi="Arial"/>
          <w:w w:val="110"/>
          <w:position w:val="2"/>
          <w:sz w:val="24"/>
        </w:rPr>
        <w:t>∆</w:t>
      </w:r>
      <w:r w:rsidR="00743002">
        <w:rPr>
          <w:rFonts w:ascii="Arial" w:hAnsi="Arial"/>
          <w:i/>
          <w:w w:val="110"/>
          <w:position w:val="2"/>
          <w:sz w:val="24"/>
        </w:rPr>
        <w:t>W</w:t>
      </w:r>
      <w:r w:rsidR="00743002">
        <w:rPr>
          <w:rFonts w:ascii="Arial" w:hAnsi="Arial"/>
          <w:i/>
          <w:w w:val="110"/>
          <w:sz w:val="16"/>
        </w:rPr>
        <w:t xml:space="preserve">n </w:t>
      </w:r>
      <w:r w:rsidR="00743002">
        <w:rPr>
          <w:rFonts w:ascii="Cambria Math" w:hAnsi="Cambria Math"/>
          <w:i/>
          <w:w w:val="110"/>
          <w:position w:val="2"/>
          <w:sz w:val="25"/>
        </w:rPr>
        <w:t xml:space="preserve">∼ </w:t>
      </w:r>
      <w:proofErr w:type="gramStart"/>
      <w:r w:rsidR="00743002">
        <w:rPr>
          <w:rFonts w:ascii="Arial" w:hAnsi="Arial"/>
          <w:i/>
          <w:w w:val="110"/>
          <w:position w:val="2"/>
          <w:sz w:val="24"/>
        </w:rPr>
        <w:t>N</w:t>
      </w:r>
      <w:r w:rsidR="00743002">
        <w:rPr>
          <w:rFonts w:ascii="Arial" w:hAnsi="Arial"/>
          <w:w w:val="110"/>
          <w:position w:val="2"/>
          <w:sz w:val="24"/>
        </w:rPr>
        <w:t>(</w:t>
      </w:r>
      <w:proofErr w:type="gramEnd"/>
      <w:r w:rsidR="00743002">
        <w:rPr>
          <w:rFonts w:ascii="Arial" w:hAnsi="Arial"/>
          <w:w w:val="110"/>
          <w:position w:val="2"/>
          <w:sz w:val="24"/>
        </w:rPr>
        <w:t>0</w:t>
      </w:r>
      <w:r w:rsidR="00743002">
        <w:rPr>
          <w:rFonts w:ascii="Arial" w:hAnsi="Arial"/>
          <w:i/>
          <w:w w:val="110"/>
          <w:position w:val="2"/>
          <w:sz w:val="24"/>
        </w:rPr>
        <w:t xml:space="preserve">, </w:t>
      </w:r>
      <w:r w:rsidR="00743002">
        <w:rPr>
          <w:rFonts w:ascii="Arial" w:hAnsi="Arial"/>
          <w:w w:val="110"/>
          <w:position w:val="2"/>
          <w:sz w:val="24"/>
        </w:rPr>
        <w:t>∆</w:t>
      </w:r>
      <w:r w:rsidR="00743002">
        <w:rPr>
          <w:rFonts w:ascii="Arial" w:hAnsi="Arial"/>
          <w:i/>
          <w:w w:val="110"/>
          <w:position w:val="2"/>
          <w:sz w:val="24"/>
        </w:rPr>
        <w:t>t</w:t>
      </w:r>
      <w:r w:rsidR="00743002">
        <w:rPr>
          <w:rFonts w:ascii="Arial" w:hAnsi="Arial"/>
          <w:w w:val="110"/>
          <w:position w:val="2"/>
          <w:sz w:val="24"/>
        </w:rPr>
        <w:t xml:space="preserve">) = </w:t>
      </w:r>
      <w:r w:rsidR="00743002">
        <w:rPr>
          <w:rFonts w:ascii="Arial" w:hAnsi="Arial"/>
          <w:i/>
          <w:w w:val="110"/>
          <w:position w:val="22"/>
          <w:sz w:val="24"/>
        </w:rPr>
        <w:t>√</w:t>
      </w:r>
      <w:r w:rsidR="00743002">
        <w:rPr>
          <w:rFonts w:ascii="Arial" w:hAnsi="Arial"/>
          <w:w w:val="110"/>
          <w:position w:val="2"/>
          <w:sz w:val="24"/>
        </w:rPr>
        <w:t xml:space="preserve">∆ </w:t>
      </w:r>
      <w:r w:rsidR="00743002">
        <w:rPr>
          <w:rFonts w:ascii="Arial" w:hAnsi="Arial"/>
          <w:i/>
          <w:w w:val="110"/>
          <w:position w:val="2"/>
          <w:sz w:val="24"/>
        </w:rPr>
        <w:t>t N</w:t>
      </w:r>
      <w:r w:rsidR="00743002">
        <w:rPr>
          <w:rFonts w:ascii="Arial" w:hAnsi="Arial"/>
          <w:w w:val="110"/>
          <w:position w:val="2"/>
          <w:sz w:val="24"/>
        </w:rPr>
        <w:t>(0</w:t>
      </w:r>
      <w:r w:rsidR="00743002">
        <w:rPr>
          <w:rFonts w:ascii="Arial" w:hAnsi="Arial"/>
          <w:i/>
          <w:w w:val="110"/>
          <w:position w:val="2"/>
          <w:sz w:val="24"/>
        </w:rPr>
        <w:t xml:space="preserve">, </w:t>
      </w:r>
      <w:r w:rsidR="00743002">
        <w:rPr>
          <w:rFonts w:ascii="Arial" w:hAnsi="Arial"/>
          <w:w w:val="110"/>
          <w:position w:val="2"/>
          <w:sz w:val="24"/>
        </w:rPr>
        <w:t xml:space="preserve">1) = </w:t>
      </w:r>
      <w:r w:rsidR="00743002">
        <w:rPr>
          <w:rFonts w:ascii="Arial" w:hAnsi="Arial"/>
          <w:i/>
          <w:w w:val="110"/>
          <w:position w:val="2"/>
          <w:sz w:val="24"/>
        </w:rPr>
        <w:t>N</w:t>
      </w:r>
      <w:r w:rsidR="00743002">
        <w:rPr>
          <w:rFonts w:ascii="Arial" w:hAnsi="Arial"/>
          <w:w w:val="110"/>
          <w:position w:val="2"/>
          <w:sz w:val="24"/>
        </w:rPr>
        <w:t>(0</w:t>
      </w:r>
      <w:r w:rsidR="00743002">
        <w:rPr>
          <w:rFonts w:ascii="Arial" w:hAnsi="Arial"/>
          <w:i/>
          <w:w w:val="110"/>
          <w:position w:val="2"/>
          <w:sz w:val="24"/>
        </w:rPr>
        <w:t xml:space="preserve">, </w:t>
      </w:r>
      <w:r w:rsidR="00743002">
        <w:rPr>
          <w:rFonts w:ascii="Arial" w:hAnsi="Arial"/>
          <w:w w:val="110"/>
          <w:position w:val="2"/>
          <w:sz w:val="24"/>
        </w:rPr>
        <w:t xml:space="preserve">1) </w:t>
      </w:r>
      <w:r w:rsidR="00743002">
        <w:rPr>
          <w:w w:val="110"/>
          <w:position w:val="2"/>
          <w:sz w:val="24"/>
        </w:rPr>
        <w:t xml:space="preserve">because </w:t>
      </w:r>
      <w:r w:rsidR="00743002">
        <w:rPr>
          <w:rFonts w:ascii="Arial" w:hAnsi="Arial"/>
          <w:w w:val="110"/>
          <w:position w:val="2"/>
          <w:sz w:val="24"/>
        </w:rPr>
        <w:t>∆</w:t>
      </w:r>
      <w:r w:rsidR="00743002">
        <w:rPr>
          <w:rFonts w:ascii="Arial" w:hAnsi="Arial"/>
          <w:i/>
          <w:w w:val="110"/>
          <w:position w:val="2"/>
          <w:sz w:val="24"/>
        </w:rPr>
        <w:t xml:space="preserve">t </w:t>
      </w:r>
      <w:r w:rsidR="00743002">
        <w:rPr>
          <w:rFonts w:ascii="Arial" w:hAnsi="Arial"/>
          <w:w w:val="110"/>
          <w:position w:val="2"/>
          <w:sz w:val="24"/>
        </w:rPr>
        <w:t>= 1</w:t>
      </w:r>
    </w:p>
    <w:p w14:paraId="0420C9F4" w14:textId="77777777" w:rsidR="00ED1CD0" w:rsidRDefault="00743002" w:rsidP="00F75F31">
      <w:pPr>
        <w:pStyle w:val="BodyText"/>
        <w:spacing w:before="36"/>
        <w:ind w:left="133"/>
        <w:jc w:val="both"/>
      </w:pPr>
      <w:r>
        <w:t>between two timesteps.</w:t>
      </w:r>
    </w:p>
    <w:p w14:paraId="78F039FA" w14:textId="77777777" w:rsidR="00ED1CD0" w:rsidRDefault="00ED1CD0" w:rsidP="00F75F31">
      <w:pPr>
        <w:jc w:val="both"/>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2ED2FB2" w14:textId="77777777" w:rsidR="00ED1CD0" w:rsidRDefault="00ED1CD0" w:rsidP="00F75F31">
      <w:pPr>
        <w:pStyle w:val="BodyText"/>
        <w:jc w:val="both"/>
        <w:rPr>
          <w:sz w:val="20"/>
        </w:rPr>
      </w:pPr>
    </w:p>
    <w:p w14:paraId="504B8D84" w14:textId="77777777" w:rsidR="00ED1CD0" w:rsidRDefault="00ED1CD0" w:rsidP="00F75F31">
      <w:pPr>
        <w:pStyle w:val="BodyText"/>
        <w:spacing w:before="5"/>
        <w:jc w:val="both"/>
      </w:pPr>
    </w:p>
    <w:p w14:paraId="7D80D039" w14:textId="566B3997" w:rsidR="00ED1CD0" w:rsidRDefault="00F75F31" w:rsidP="00F75F31">
      <w:pPr>
        <w:pStyle w:val="Heading1"/>
        <w:numPr>
          <w:ilvl w:val="0"/>
          <w:numId w:val="1"/>
        </w:numPr>
        <w:tabs>
          <w:tab w:val="left" w:pos="649"/>
          <w:tab w:val="left" w:pos="650"/>
        </w:tabs>
        <w:ind w:hanging="517"/>
        <w:jc w:val="both"/>
      </w:pPr>
      <w:r>
        <w:t>“DDPG” ALGORITHM</w:t>
      </w:r>
    </w:p>
    <w:p w14:paraId="51C121A7" w14:textId="77777777" w:rsidR="00ED1CD0" w:rsidRDefault="00743002" w:rsidP="00F75F31">
      <w:pPr>
        <w:pStyle w:val="BodyText"/>
        <w:spacing w:before="269"/>
        <w:ind w:left="133"/>
        <w:jc w:val="both"/>
      </w:pPr>
      <w:r>
        <w:t xml:space="preserve">The DDPG algorithm use the techniques explained in the previous </w:t>
      </w:r>
      <w:proofErr w:type="gramStart"/>
      <w:r>
        <w:t>section :</w:t>
      </w:r>
      <w:proofErr w:type="gramEnd"/>
    </w:p>
    <w:p w14:paraId="7934E2C0" w14:textId="77777777" w:rsidR="00ED1CD0" w:rsidRDefault="00ED1CD0" w:rsidP="00F75F31">
      <w:pPr>
        <w:pStyle w:val="BodyText"/>
        <w:jc w:val="both"/>
        <w:rPr>
          <w:sz w:val="20"/>
        </w:rPr>
      </w:pPr>
    </w:p>
    <w:p w14:paraId="7CEBCCD8" w14:textId="77777777" w:rsidR="00ED1CD0" w:rsidRDefault="00ED1CD0" w:rsidP="00F75F31">
      <w:pPr>
        <w:pStyle w:val="BodyText"/>
        <w:jc w:val="both"/>
        <w:rPr>
          <w:sz w:val="20"/>
        </w:rPr>
      </w:pPr>
    </w:p>
    <w:p w14:paraId="7D1E664A" w14:textId="77777777" w:rsidR="00ED1CD0" w:rsidRDefault="00ED1CD0" w:rsidP="00F75F31">
      <w:pPr>
        <w:pStyle w:val="BodyText"/>
        <w:jc w:val="both"/>
        <w:rPr>
          <w:sz w:val="20"/>
        </w:rPr>
      </w:pPr>
    </w:p>
    <w:p w14:paraId="12470D69" w14:textId="77777777" w:rsidR="00ED1CD0" w:rsidRDefault="00743002" w:rsidP="00F75F31">
      <w:pPr>
        <w:pStyle w:val="BodyText"/>
        <w:spacing w:before="11"/>
        <w:jc w:val="both"/>
        <w:rPr>
          <w:sz w:val="18"/>
        </w:rPr>
      </w:pPr>
      <w:r>
        <w:rPr>
          <w:noProof/>
        </w:rPr>
        <w:drawing>
          <wp:anchor distT="0" distB="0" distL="0" distR="0" simplePos="0" relativeHeight="7" behindDoc="0" locked="0" layoutInCell="1" allowOverlap="1" wp14:anchorId="7E98BED0" wp14:editId="44DD3FDA">
            <wp:simplePos x="0" y="0"/>
            <wp:positionH relativeFrom="page">
              <wp:posOffset>1233169</wp:posOffset>
            </wp:positionH>
            <wp:positionV relativeFrom="paragraph">
              <wp:posOffset>163295</wp:posOffset>
            </wp:positionV>
            <wp:extent cx="5275468" cy="383667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275468" cy="3836670"/>
                    </a:xfrm>
                    <a:prstGeom prst="rect">
                      <a:avLst/>
                    </a:prstGeom>
                  </pic:spPr>
                </pic:pic>
              </a:graphicData>
            </a:graphic>
          </wp:anchor>
        </w:drawing>
      </w:r>
    </w:p>
    <w:p w14:paraId="4ADA379B" w14:textId="77777777" w:rsidR="00ED1CD0" w:rsidRDefault="00ED1CD0" w:rsidP="00F75F31">
      <w:pPr>
        <w:pStyle w:val="BodyText"/>
        <w:spacing w:before="10"/>
        <w:jc w:val="both"/>
        <w:rPr>
          <w:sz w:val="33"/>
        </w:rPr>
      </w:pPr>
    </w:p>
    <w:p w14:paraId="30941392" w14:textId="77777777" w:rsidR="00ED1CD0" w:rsidRDefault="00743002" w:rsidP="00F75F31">
      <w:pPr>
        <w:pStyle w:val="BodyText"/>
        <w:ind w:left="3345"/>
        <w:jc w:val="both"/>
      </w:pPr>
      <w:r>
        <w:t>Figure 6: DDPG Algorithm</w:t>
      </w:r>
    </w:p>
    <w:p w14:paraId="3BBF8ED9" w14:textId="77777777" w:rsidR="00ED1CD0" w:rsidRDefault="00ED1CD0" w:rsidP="00F75F31">
      <w:pPr>
        <w:jc w:val="both"/>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ED7E742" w14:textId="77777777" w:rsidR="00ED1CD0" w:rsidRDefault="00ED1CD0" w:rsidP="00F75F31">
      <w:pPr>
        <w:pStyle w:val="BodyText"/>
        <w:jc w:val="both"/>
        <w:rPr>
          <w:sz w:val="20"/>
        </w:rPr>
      </w:pPr>
    </w:p>
    <w:p w14:paraId="7BCFB34D" w14:textId="77777777" w:rsidR="00ED1CD0" w:rsidRDefault="00ED1CD0" w:rsidP="00F75F31">
      <w:pPr>
        <w:pStyle w:val="BodyText"/>
        <w:spacing w:before="5"/>
        <w:jc w:val="both"/>
      </w:pPr>
    </w:p>
    <w:p w14:paraId="6A1E997D" w14:textId="14D8D477" w:rsidR="00ED1CD0" w:rsidRDefault="00F75F31" w:rsidP="00F75F31">
      <w:pPr>
        <w:pStyle w:val="Heading1"/>
        <w:numPr>
          <w:ilvl w:val="0"/>
          <w:numId w:val="1"/>
        </w:numPr>
        <w:tabs>
          <w:tab w:val="left" w:pos="649"/>
          <w:tab w:val="left" w:pos="650"/>
        </w:tabs>
        <w:ind w:hanging="517"/>
        <w:jc w:val="both"/>
      </w:pPr>
      <w:r>
        <w:t>IMPLEMENTATION</w:t>
      </w:r>
      <w:r>
        <w:rPr>
          <w:spacing w:val="1"/>
        </w:rPr>
        <w:t xml:space="preserve"> </w:t>
      </w:r>
      <w:r>
        <w:t>DETAILS</w:t>
      </w:r>
    </w:p>
    <w:p w14:paraId="32F34ED1" w14:textId="77777777" w:rsidR="00ED1CD0" w:rsidRDefault="00743002" w:rsidP="00F75F31">
      <w:pPr>
        <w:pStyle w:val="BodyText"/>
        <w:spacing w:before="271" w:line="273" w:lineRule="auto"/>
        <w:ind w:left="102" w:right="1266" w:firstLine="204"/>
        <w:jc w:val="both"/>
      </w:pPr>
      <w:r>
        <w:t xml:space="preserve">Because we have two models; the actor and critic that must be trained, it means that we have two set of weights that </w:t>
      </w:r>
      <w:r>
        <w:rPr>
          <w:u w:val="single"/>
        </w:rPr>
        <w:t>must be optimized separately</w:t>
      </w:r>
      <w:r>
        <w:t>. Adam was used for the neural networks</w:t>
      </w:r>
      <w:r>
        <w:rPr>
          <w:w w:val="99"/>
        </w:rPr>
        <w:t xml:space="preserve"> </w:t>
      </w:r>
      <w:r>
        <w:t xml:space="preserve">with a learning rate of </w:t>
      </w:r>
      <w:r>
        <w:rPr>
          <w:rFonts w:ascii="Arial" w:hAnsi="Arial"/>
        </w:rPr>
        <w:t>10</w:t>
      </w:r>
      <w:r>
        <w:rPr>
          <w:rFonts w:ascii="Arial" w:hAnsi="Arial"/>
          <w:i/>
          <w:position w:val="7"/>
          <w:sz w:val="16"/>
        </w:rPr>
        <w:t>−</w:t>
      </w:r>
      <w:r>
        <w:rPr>
          <w:position w:val="9"/>
          <w:sz w:val="16"/>
        </w:rPr>
        <w:t xml:space="preserve">3 </w:t>
      </w:r>
      <w:r>
        <w:t xml:space="preserve">and </w:t>
      </w:r>
      <w:r>
        <w:rPr>
          <w:rFonts w:ascii="Arial" w:hAnsi="Arial"/>
        </w:rPr>
        <w:t>10</w:t>
      </w:r>
      <w:r>
        <w:rPr>
          <w:rFonts w:ascii="Arial" w:hAnsi="Arial"/>
          <w:i/>
          <w:position w:val="7"/>
          <w:sz w:val="16"/>
        </w:rPr>
        <w:t>−</w:t>
      </w:r>
      <w:r>
        <w:rPr>
          <w:position w:val="9"/>
          <w:sz w:val="16"/>
        </w:rPr>
        <w:t xml:space="preserve">3 </w:t>
      </w:r>
      <w:r>
        <w:t xml:space="preserve">respectively for the actor and critic. For </w:t>
      </w:r>
      <w:r>
        <w:rPr>
          <w:rFonts w:ascii="Arial" w:hAnsi="Arial"/>
          <w:i/>
        </w:rPr>
        <w:t>Q</w:t>
      </w:r>
      <w:r>
        <w:t xml:space="preserve">, I used a discount factor of </w:t>
      </w:r>
      <w:r>
        <w:rPr>
          <w:rFonts w:ascii="Arial" w:hAnsi="Arial"/>
          <w:i/>
        </w:rPr>
        <w:t xml:space="preserve">γ </w:t>
      </w:r>
      <w:r>
        <w:rPr>
          <w:rFonts w:ascii="Arial" w:hAnsi="Arial"/>
        </w:rPr>
        <w:t>= 0</w:t>
      </w:r>
      <w:r>
        <w:rPr>
          <w:rFonts w:ascii="Arial" w:hAnsi="Arial"/>
          <w:i/>
        </w:rPr>
        <w:t>.</w:t>
      </w:r>
      <w:r>
        <w:rPr>
          <w:rFonts w:ascii="Arial" w:hAnsi="Arial"/>
        </w:rPr>
        <w:t>99</w:t>
      </w:r>
      <w:r>
        <w:t xml:space="preserve">. For the soft target updates, the hyperparameter </w:t>
      </w:r>
      <w:r>
        <w:rPr>
          <w:rFonts w:ascii="Arial" w:hAnsi="Arial"/>
          <w:i/>
        </w:rPr>
        <w:t xml:space="preserve">τ </w:t>
      </w:r>
      <w:r>
        <w:t xml:space="preserve">was set to </w:t>
      </w:r>
      <w:r>
        <w:rPr>
          <w:rFonts w:ascii="Arial" w:hAnsi="Arial"/>
        </w:rPr>
        <w:t>0</w:t>
      </w:r>
      <w:r>
        <w:rPr>
          <w:rFonts w:ascii="Arial" w:hAnsi="Arial"/>
          <w:i/>
        </w:rPr>
        <w:t>.</w:t>
      </w:r>
      <w:r>
        <w:rPr>
          <w:rFonts w:ascii="Arial" w:hAnsi="Arial"/>
        </w:rPr>
        <w:t>001</w:t>
      </w:r>
      <w:r>
        <w:t>. The neural networks have 2 hidden layers with 250 and 100 units respectively. For the critic</w:t>
      </w:r>
    </w:p>
    <w:p w14:paraId="3B236BD0" w14:textId="2A6B0998" w:rsidR="00ED1CD0" w:rsidRDefault="00E32695" w:rsidP="00F75F31">
      <w:pPr>
        <w:pStyle w:val="BodyText"/>
        <w:spacing w:before="15" w:line="228" w:lineRule="auto"/>
        <w:ind w:left="133" w:right="1260"/>
        <w:jc w:val="both"/>
        <w:rPr>
          <w:rFonts w:ascii="Arial" w:hAnsi="Arial"/>
          <w:i/>
        </w:rPr>
      </w:pPr>
      <w:r>
        <w:rPr>
          <w:noProof/>
        </w:rPr>
        <mc:AlternateContent>
          <mc:Choice Requires="wpg">
            <w:drawing>
              <wp:anchor distT="0" distB="0" distL="114300" distR="114300" simplePos="0" relativeHeight="251444224" behindDoc="1" locked="0" layoutInCell="1" allowOverlap="1" wp14:anchorId="76E765A2" wp14:editId="34E0AD74">
                <wp:simplePos x="0" y="0"/>
                <wp:positionH relativeFrom="page">
                  <wp:posOffset>5753100</wp:posOffset>
                </wp:positionH>
                <wp:positionV relativeFrom="paragraph">
                  <wp:posOffset>631825</wp:posOffset>
                </wp:positionV>
                <wp:extent cx="152400" cy="2159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21590"/>
                          <a:chOff x="9060" y="995"/>
                          <a:chExt cx="240" cy="34"/>
                        </a:xfrm>
                      </wpg:grpSpPr>
                      <wps:wsp>
                        <wps:cNvPr id="14" name="Line 8"/>
                        <wps:cNvCnPr>
                          <a:cxnSpLocks noChangeShapeType="1"/>
                        </wps:cNvCnPr>
                        <wps:spPr bwMode="auto">
                          <a:xfrm>
                            <a:off x="9060" y="1000"/>
                            <a:ext cx="240"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7"/>
                        <wps:cNvCnPr>
                          <a:cxnSpLocks noChangeShapeType="1"/>
                        </wps:cNvCnPr>
                        <wps:spPr bwMode="auto">
                          <a:xfrm>
                            <a:off x="9201" y="1025"/>
                            <a:ext cx="99" cy="0"/>
                          </a:xfrm>
                          <a:prstGeom prst="line">
                            <a:avLst/>
                          </a:prstGeom>
                          <a:noFill/>
                          <a:ln w="4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06CC40" id="Group 6" o:spid="_x0000_s1026" style="position:absolute;margin-left:453pt;margin-top:49.75pt;width:12pt;height:1.7pt;z-index:-251872256;mso-position-horizontal-relative:page" coordorigin="9060,995" coordsize="24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">
                <v:line id="Line 8" o:spid="_x0000_s1027" style="position:absolute;visibility:visible;mso-wrap-style:square" from="9060,1000" to="9300,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" strokeweight=".16864mm"/>
                <v:line id="Line 7" o:spid="_x0000_s1028" style="position:absolute;visibility:visible;mso-wrap-style:square" from="9201,1025" to="9300,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" strokeweight=".1266mm"/>
                <w10:wrap anchorx="page"/>
              </v:group>
            </w:pict>
          </mc:Fallback>
        </mc:AlternateContent>
      </w:r>
      <w:r>
        <w:rPr>
          <w:noProof/>
        </w:rPr>
        <mc:AlternateContent>
          <mc:Choice Requires="wpg">
            <w:drawing>
              <wp:anchor distT="0" distB="0" distL="114300" distR="114300" simplePos="0" relativeHeight="251445248" behindDoc="1" locked="0" layoutInCell="1" allowOverlap="1" wp14:anchorId="2632F715" wp14:editId="5698FCF0">
                <wp:simplePos x="0" y="0"/>
                <wp:positionH relativeFrom="page">
                  <wp:posOffset>6002655</wp:posOffset>
                </wp:positionH>
                <wp:positionV relativeFrom="paragraph">
                  <wp:posOffset>631825</wp:posOffset>
                </wp:positionV>
                <wp:extent cx="152400" cy="2159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21590"/>
                          <a:chOff x="9453" y="995"/>
                          <a:chExt cx="240" cy="34"/>
                        </a:xfrm>
                      </wpg:grpSpPr>
                      <wps:wsp>
                        <wps:cNvPr id="8" name="Line 5"/>
                        <wps:cNvCnPr>
                          <a:cxnSpLocks noChangeShapeType="1"/>
                        </wps:cNvCnPr>
                        <wps:spPr bwMode="auto">
                          <a:xfrm>
                            <a:off x="9453" y="1000"/>
                            <a:ext cx="240"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9594" y="1025"/>
                            <a:ext cx="99" cy="0"/>
                          </a:xfrm>
                          <a:prstGeom prst="line">
                            <a:avLst/>
                          </a:prstGeom>
                          <a:noFill/>
                          <a:ln w="455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B83ADE" id="Group 3" o:spid="_x0000_s1026" style="position:absolute;margin-left:472.65pt;margin-top:49.75pt;width:12pt;height:1.7pt;z-index:-251871232;mso-position-horizontal-relative:page" coordorigin="9453,995" coordsize="24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">
                <v:line id="Line 5" o:spid="_x0000_s1027" style="position:absolute;visibility:visible;mso-wrap-style:square" from="9453,1000" to="9693,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" strokeweight=".16864mm"/>
                <v:line id="Line 4" o:spid="_x0000_s1028" style="position:absolute;visibility:visible;mso-wrap-style:square" from="9594,1025" to="9693,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" strokeweight=".1266mm"/>
                <w10:wrap anchorx="page"/>
              </v:group>
            </w:pict>
          </mc:Fallback>
        </mc:AlternateContent>
      </w:r>
      <w:r>
        <w:rPr>
          <w:noProof/>
        </w:rPr>
        <mc:AlternateContent>
          <mc:Choice Requires="wps">
            <w:drawing>
              <wp:anchor distT="0" distB="0" distL="114300" distR="114300" simplePos="0" relativeHeight="251446272" behindDoc="1" locked="0" layoutInCell="1" allowOverlap="1" wp14:anchorId="0C3DA498" wp14:editId="61BBA3FF">
                <wp:simplePos x="0" y="0"/>
                <wp:positionH relativeFrom="page">
                  <wp:posOffset>5844540</wp:posOffset>
                </wp:positionH>
                <wp:positionV relativeFrom="paragraph">
                  <wp:posOffset>640080</wp:posOffset>
                </wp:positionV>
                <wp:extent cx="299720" cy="1143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CCCF4" w14:textId="77777777" w:rsidR="00ED1CD0" w:rsidRDefault="00743002">
                            <w:pPr>
                              <w:tabs>
                                <w:tab w:val="left" w:pos="391"/>
                              </w:tabs>
                              <w:spacing w:line="179" w:lineRule="exact"/>
                              <w:rPr>
                                <w:rFonts w:ascii="Arial"/>
                                <w:i/>
                                <w:sz w:val="16"/>
                              </w:rPr>
                            </w:pPr>
                            <w:r>
                              <w:rPr>
                                <w:rFonts w:ascii="Arial"/>
                                <w:i/>
                                <w:w w:val="180"/>
                                <w:sz w:val="16"/>
                              </w:rPr>
                              <w:t>f</w:t>
                            </w:r>
                            <w:r>
                              <w:rPr>
                                <w:rFonts w:ascii="Arial"/>
                                <w:i/>
                                <w:w w:val="180"/>
                                <w:sz w:val="16"/>
                              </w:rPr>
                              <w:tab/>
                            </w:r>
                            <w:proofErr w:type="spellStart"/>
                            <w:r>
                              <w:rPr>
                                <w:rFonts w:ascii="Arial"/>
                                <w:i/>
                                <w:spacing w:val="-20"/>
                                <w:w w:val="180"/>
                                <w:sz w:val="16"/>
                              </w:rPr>
                              <w:t>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DA498" id="Text Box 2" o:spid="_x0000_s1027" type="#_x0000_t202" style="position:absolute;left:0;text-align:left;margin-left:460.2pt;margin-top:50.4pt;width:23.6pt;height:9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" filled="f" stroked="f">
                <v:textbox inset="0,0,0,0">
                  <w:txbxContent>
                    <w:p w14:paraId="727CCCF4" w14:textId="77777777" w:rsidR="00ED1CD0" w:rsidRDefault="00743002">
                      <w:pPr>
                        <w:tabs>
                          <w:tab w:val="left" w:pos="391"/>
                        </w:tabs>
                        <w:spacing w:line="179" w:lineRule="exact"/>
                        <w:rPr>
                          <w:rFonts w:ascii="Arial"/>
                          <w:i/>
                          <w:sz w:val="16"/>
                        </w:rPr>
                      </w:pPr>
                      <w:r>
                        <w:rPr>
                          <w:rFonts w:ascii="Arial"/>
                          <w:i/>
                          <w:w w:val="180"/>
                          <w:sz w:val="16"/>
                        </w:rPr>
                        <w:t>f</w:t>
                      </w:r>
                      <w:r>
                        <w:rPr>
                          <w:rFonts w:ascii="Arial"/>
                          <w:i/>
                          <w:w w:val="180"/>
                          <w:sz w:val="16"/>
                        </w:rPr>
                        <w:tab/>
                      </w:r>
                      <w:proofErr w:type="spellStart"/>
                      <w:r>
                        <w:rPr>
                          <w:rFonts w:ascii="Arial"/>
                          <w:i/>
                          <w:spacing w:val="-20"/>
                          <w:w w:val="180"/>
                          <w:sz w:val="16"/>
                        </w:rPr>
                        <w:t>f</w:t>
                      </w:r>
                      <w:proofErr w:type="spellEnd"/>
                    </w:p>
                  </w:txbxContent>
                </v:textbox>
                <w10:wrap anchorx="page"/>
              </v:shape>
            </w:pict>
          </mc:Fallback>
        </mc:AlternateContent>
      </w:r>
      <w:r w:rsidR="00743002">
        <w:rPr>
          <w:rFonts w:ascii="Arial" w:hAnsi="Arial"/>
          <w:i/>
          <w:w w:val="105"/>
        </w:rPr>
        <w:t>Q</w:t>
      </w:r>
      <w:r w:rsidR="00743002">
        <w:rPr>
          <w:w w:val="105"/>
        </w:rPr>
        <w:t>,</w:t>
      </w:r>
      <w:r w:rsidR="00743002">
        <w:rPr>
          <w:spacing w:val="-20"/>
          <w:w w:val="105"/>
        </w:rPr>
        <w:t xml:space="preserve"> </w:t>
      </w:r>
      <w:r w:rsidR="00743002">
        <w:rPr>
          <w:w w:val="105"/>
        </w:rPr>
        <w:t>the</w:t>
      </w:r>
      <w:r w:rsidR="00743002">
        <w:rPr>
          <w:spacing w:val="-20"/>
          <w:w w:val="105"/>
        </w:rPr>
        <w:t xml:space="preserve"> </w:t>
      </w:r>
      <w:r w:rsidR="00743002">
        <w:rPr>
          <w:w w:val="105"/>
        </w:rPr>
        <w:t>actions</w:t>
      </w:r>
      <w:r w:rsidR="00743002">
        <w:rPr>
          <w:spacing w:val="-19"/>
          <w:w w:val="105"/>
        </w:rPr>
        <w:t xml:space="preserve"> </w:t>
      </w:r>
      <w:r w:rsidR="00743002">
        <w:rPr>
          <w:w w:val="105"/>
        </w:rPr>
        <w:t>were</w:t>
      </w:r>
      <w:r w:rsidR="00743002">
        <w:rPr>
          <w:spacing w:val="-21"/>
          <w:w w:val="105"/>
        </w:rPr>
        <w:t xml:space="preserve"> </w:t>
      </w:r>
      <w:r w:rsidR="00743002">
        <w:rPr>
          <w:w w:val="105"/>
        </w:rPr>
        <w:t>not</w:t>
      </w:r>
      <w:r w:rsidR="00743002">
        <w:rPr>
          <w:spacing w:val="-19"/>
          <w:w w:val="105"/>
        </w:rPr>
        <w:t xml:space="preserve"> </w:t>
      </w:r>
      <w:r w:rsidR="00743002">
        <w:rPr>
          <w:w w:val="105"/>
        </w:rPr>
        <w:t>included</w:t>
      </w:r>
      <w:r w:rsidR="00743002">
        <w:rPr>
          <w:spacing w:val="-20"/>
          <w:w w:val="105"/>
        </w:rPr>
        <w:t xml:space="preserve"> </w:t>
      </w:r>
      <w:r w:rsidR="00743002">
        <w:rPr>
          <w:w w:val="105"/>
        </w:rPr>
        <w:t>the</w:t>
      </w:r>
      <w:r w:rsidR="00743002">
        <w:rPr>
          <w:spacing w:val="-19"/>
          <w:w w:val="105"/>
        </w:rPr>
        <w:t xml:space="preserve"> </w:t>
      </w:r>
      <w:r w:rsidR="00743002">
        <w:rPr>
          <w:w w:val="105"/>
        </w:rPr>
        <w:t>1st</w:t>
      </w:r>
      <w:r w:rsidR="00743002">
        <w:rPr>
          <w:spacing w:val="-19"/>
          <w:w w:val="105"/>
        </w:rPr>
        <w:t xml:space="preserve"> </w:t>
      </w:r>
      <w:r w:rsidR="00743002">
        <w:rPr>
          <w:w w:val="105"/>
        </w:rPr>
        <w:t>hidden</w:t>
      </w:r>
      <w:r w:rsidR="00743002">
        <w:rPr>
          <w:spacing w:val="-20"/>
          <w:w w:val="105"/>
        </w:rPr>
        <w:t xml:space="preserve"> </w:t>
      </w:r>
      <w:r w:rsidR="00743002">
        <w:rPr>
          <w:w w:val="105"/>
        </w:rPr>
        <w:t>layer</w:t>
      </w:r>
      <w:r w:rsidR="00743002">
        <w:rPr>
          <w:spacing w:val="-20"/>
          <w:w w:val="105"/>
        </w:rPr>
        <w:t xml:space="preserve"> </w:t>
      </w:r>
      <w:r w:rsidR="00743002">
        <w:rPr>
          <w:w w:val="105"/>
        </w:rPr>
        <w:t>of</w:t>
      </w:r>
      <w:r w:rsidR="00743002">
        <w:rPr>
          <w:spacing w:val="-17"/>
          <w:w w:val="105"/>
        </w:rPr>
        <w:t xml:space="preserve"> </w:t>
      </w:r>
      <w:r w:rsidR="00743002">
        <w:rPr>
          <w:rFonts w:ascii="Arial" w:hAnsi="Arial"/>
          <w:i/>
          <w:w w:val="105"/>
        </w:rPr>
        <w:t>Q</w:t>
      </w:r>
      <w:r w:rsidR="00743002">
        <w:rPr>
          <w:w w:val="105"/>
        </w:rPr>
        <w:t>.</w:t>
      </w:r>
      <w:r w:rsidR="00743002">
        <w:rPr>
          <w:spacing w:val="-20"/>
          <w:w w:val="105"/>
        </w:rPr>
        <w:t xml:space="preserve"> </w:t>
      </w:r>
      <w:r w:rsidR="00743002">
        <w:rPr>
          <w:w w:val="105"/>
        </w:rPr>
        <w:t>The</w:t>
      </w:r>
      <w:r w:rsidR="00743002">
        <w:rPr>
          <w:spacing w:val="-20"/>
          <w:w w:val="105"/>
        </w:rPr>
        <w:t xml:space="preserve"> </w:t>
      </w:r>
      <w:r w:rsidR="00743002">
        <w:rPr>
          <w:w w:val="105"/>
        </w:rPr>
        <w:t>final</w:t>
      </w:r>
      <w:r w:rsidR="00743002">
        <w:rPr>
          <w:spacing w:val="-19"/>
          <w:w w:val="105"/>
        </w:rPr>
        <w:t xml:space="preserve"> </w:t>
      </w:r>
      <w:r w:rsidR="00743002">
        <w:rPr>
          <w:w w:val="105"/>
        </w:rPr>
        <w:t>layer</w:t>
      </w:r>
      <w:r w:rsidR="00743002">
        <w:rPr>
          <w:spacing w:val="-18"/>
          <w:w w:val="105"/>
        </w:rPr>
        <w:t xml:space="preserve"> </w:t>
      </w:r>
      <w:r w:rsidR="00743002">
        <w:rPr>
          <w:w w:val="105"/>
        </w:rPr>
        <w:t>weights</w:t>
      </w:r>
      <w:r w:rsidR="00743002">
        <w:rPr>
          <w:spacing w:val="-19"/>
          <w:w w:val="105"/>
        </w:rPr>
        <w:t xml:space="preserve"> </w:t>
      </w:r>
      <w:r w:rsidR="00743002">
        <w:rPr>
          <w:w w:val="105"/>
        </w:rPr>
        <w:t>and</w:t>
      </w:r>
      <w:r w:rsidR="00743002">
        <w:rPr>
          <w:spacing w:val="-18"/>
          <w:w w:val="105"/>
        </w:rPr>
        <w:t xml:space="preserve"> </w:t>
      </w:r>
      <w:r w:rsidR="00743002">
        <w:rPr>
          <w:spacing w:val="-3"/>
          <w:w w:val="105"/>
        </w:rPr>
        <w:t xml:space="preserve">biases </w:t>
      </w:r>
      <w:r w:rsidR="00743002">
        <w:rPr>
          <w:w w:val="105"/>
        </w:rPr>
        <w:t>of</w:t>
      </w:r>
      <w:r w:rsidR="00743002">
        <w:rPr>
          <w:spacing w:val="-15"/>
          <w:w w:val="105"/>
        </w:rPr>
        <w:t xml:space="preserve"> </w:t>
      </w:r>
      <w:r w:rsidR="00743002">
        <w:rPr>
          <w:w w:val="105"/>
        </w:rPr>
        <w:t>both</w:t>
      </w:r>
      <w:r w:rsidR="00743002">
        <w:rPr>
          <w:spacing w:val="-14"/>
          <w:w w:val="105"/>
        </w:rPr>
        <w:t xml:space="preserve"> </w:t>
      </w:r>
      <w:r w:rsidR="00743002">
        <w:rPr>
          <w:w w:val="105"/>
        </w:rPr>
        <w:t>the</w:t>
      </w:r>
      <w:r w:rsidR="00743002">
        <w:rPr>
          <w:spacing w:val="-14"/>
          <w:w w:val="105"/>
        </w:rPr>
        <w:t xml:space="preserve"> </w:t>
      </w:r>
      <w:r w:rsidR="00743002">
        <w:rPr>
          <w:w w:val="105"/>
        </w:rPr>
        <w:t>actor</w:t>
      </w:r>
      <w:r w:rsidR="00743002">
        <w:rPr>
          <w:spacing w:val="-15"/>
          <w:w w:val="105"/>
        </w:rPr>
        <w:t xml:space="preserve"> </w:t>
      </w:r>
      <w:r w:rsidR="00743002">
        <w:rPr>
          <w:w w:val="105"/>
        </w:rPr>
        <w:t>and</w:t>
      </w:r>
      <w:r w:rsidR="00743002">
        <w:rPr>
          <w:spacing w:val="-14"/>
          <w:w w:val="105"/>
        </w:rPr>
        <w:t xml:space="preserve"> </w:t>
      </w:r>
      <w:r w:rsidR="00743002">
        <w:rPr>
          <w:w w:val="105"/>
        </w:rPr>
        <w:t>critic</w:t>
      </w:r>
      <w:r w:rsidR="00743002">
        <w:rPr>
          <w:spacing w:val="-14"/>
          <w:w w:val="105"/>
        </w:rPr>
        <w:t xml:space="preserve"> </w:t>
      </w:r>
      <w:r w:rsidR="00743002">
        <w:rPr>
          <w:w w:val="105"/>
        </w:rPr>
        <w:t>were</w:t>
      </w:r>
      <w:r w:rsidR="00743002">
        <w:rPr>
          <w:spacing w:val="-15"/>
          <w:w w:val="105"/>
        </w:rPr>
        <w:t xml:space="preserve"> </w:t>
      </w:r>
      <w:r w:rsidR="00743002">
        <w:rPr>
          <w:w w:val="105"/>
        </w:rPr>
        <w:t>initialized</w:t>
      </w:r>
      <w:r w:rsidR="00743002">
        <w:rPr>
          <w:spacing w:val="-14"/>
          <w:w w:val="105"/>
        </w:rPr>
        <w:t xml:space="preserve"> </w:t>
      </w:r>
      <w:r w:rsidR="00743002">
        <w:rPr>
          <w:w w:val="105"/>
        </w:rPr>
        <w:t>from</w:t>
      </w:r>
      <w:r w:rsidR="00743002">
        <w:rPr>
          <w:spacing w:val="-15"/>
          <w:w w:val="105"/>
        </w:rPr>
        <w:t xml:space="preserve"> </w:t>
      </w:r>
      <w:r w:rsidR="00743002">
        <w:rPr>
          <w:w w:val="105"/>
        </w:rPr>
        <w:t>a</w:t>
      </w:r>
      <w:r w:rsidR="00743002">
        <w:rPr>
          <w:spacing w:val="-14"/>
          <w:w w:val="105"/>
        </w:rPr>
        <w:t xml:space="preserve"> </w:t>
      </w:r>
      <w:r w:rsidR="00743002">
        <w:rPr>
          <w:w w:val="105"/>
        </w:rPr>
        <w:t>uniform</w:t>
      </w:r>
      <w:r w:rsidR="00743002">
        <w:rPr>
          <w:spacing w:val="-14"/>
          <w:w w:val="105"/>
        </w:rPr>
        <w:t xml:space="preserve"> </w:t>
      </w:r>
      <w:r w:rsidR="00743002">
        <w:rPr>
          <w:w w:val="105"/>
        </w:rPr>
        <w:t>distribution</w:t>
      </w:r>
      <w:r w:rsidR="00743002">
        <w:rPr>
          <w:spacing w:val="-10"/>
          <w:w w:val="105"/>
        </w:rPr>
        <w:t xml:space="preserve"> </w:t>
      </w:r>
      <w:r w:rsidR="00743002">
        <w:rPr>
          <w:rFonts w:ascii="Arial" w:hAnsi="Arial"/>
          <w:w w:val="105"/>
        </w:rPr>
        <w:t>[</w:t>
      </w:r>
      <w:r w:rsidR="00743002">
        <w:rPr>
          <w:rFonts w:ascii="Arial" w:hAnsi="Arial"/>
          <w:i/>
          <w:w w:val="105"/>
        </w:rPr>
        <w:t>−</w:t>
      </w:r>
      <w:r w:rsidR="00743002">
        <w:rPr>
          <w:rFonts w:ascii="Arial" w:hAnsi="Arial"/>
          <w:w w:val="105"/>
        </w:rPr>
        <w:t>3</w:t>
      </w:r>
      <w:r w:rsidR="00743002">
        <w:rPr>
          <w:rFonts w:ascii="Arial" w:hAnsi="Arial"/>
          <w:spacing w:val="-25"/>
          <w:w w:val="105"/>
        </w:rPr>
        <w:t xml:space="preserve"> </w:t>
      </w:r>
      <w:r w:rsidR="00743002">
        <w:rPr>
          <w:rFonts w:ascii="Arial" w:hAnsi="Arial"/>
          <w:i/>
          <w:w w:val="105"/>
        </w:rPr>
        <w:t>×</w:t>
      </w:r>
      <w:r w:rsidR="00743002">
        <w:rPr>
          <w:rFonts w:ascii="Arial" w:hAnsi="Arial"/>
          <w:i/>
          <w:spacing w:val="-32"/>
          <w:w w:val="105"/>
        </w:rPr>
        <w:t xml:space="preserve"> </w:t>
      </w:r>
      <w:r w:rsidR="00743002">
        <w:rPr>
          <w:rFonts w:ascii="Arial" w:hAnsi="Arial"/>
          <w:w w:val="105"/>
        </w:rPr>
        <w:t>10</w:t>
      </w:r>
      <w:r w:rsidR="00743002">
        <w:rPr>
          <w:rFonts w:ascii="Arial" w:hAnsi="Arial"/>
          <w:i/>
          <w:w w:val="105"/>
          <w:position w:val="7"/>
          <w:sz w:val="16"/>
        </w:rPr>
        <w:t>−</w:t>
      </w:r>
      <w:r w:rsidR="00743002">
        <w:rPr>
          <w:w w:val="105"/>
          <w:position w:val="9"/>
          <w:sz w:val="16"/>
        </w:rPr>
        <w:t>3</w:t>
      </w:r>
      <w:r w:rsidR="00743002">
        <w:rPr>
          <w:rFonts w:ascii="Arial" w:hAnsi="Arial"/>
          <w:i/>
          <w:w w:val="105"/>
        </w:rPr>
        <w:t>,</w:t>
      </w:r>
      <w:r w:rsidR="00743002">
        <w:rPr>
          <w:rFonts w:ascii="Arial" w:hAnsi="Arial"/>
          <w:i/>
          <w:spacing w:val="-39"/>
          <w:w w:val="105"/>
        </w:rPr>
        <w:t xml:space="preserve"> </w:t>
      </w:r>
      <w:r w:rsidR="00743002">
        <w:rPr>
          <w:rFonts w:ascii="Arial" w:hAnsi="Arial"/>
          <w:w w:val="105"/>
        </w:rPr>
        <w:t>3</w:t>
      </w:r>
      <w:r w:rsidR="00743002">
        <w:rPr>
          <w:rFonts w:ascii="Arial" w:hAnsi="Arial"/>
          <w:spacing w:val="-25"/>
          <w:w w:val="105"/>
        </w:rPr>
        <w:t xml:space="preserve"> </w:t>
      </w:r>
      <w:r w:rsidR="00743002">
        <w:rPr>
          <w:rFonts w:ascii="Arial" w:hAnsi="Arial"/>
          <w:i/>
          <w:w w:val="105"/>
        </w:rPr>
        <w:t>×</w:t>
      </w:r>
      <w:r w:rsidR="00743002">
        <w:rPr>
          <w:rFonts w:ascii="Arial" w:hAnsi="Arial"/>
          <w:i/>
          <w:spacing w:val="-33"/>
          <w:w w:val="105"/>
        </w:rPr>
        <w:t xml:space="preserve"> </w:t>
      </w:r>
      <w:r w:rsidR="00743002">
        <w:rPr>
          <w:rFonts w:ascii="Arial" w:hAnsi="Arial"/>
          <w:w w:val="105"/>
        </w:rPr>
        <w:t>10</w:t>
      </w:r>
      <w:r w:rsidR="00743002">
        <w:rPr>
          <w:rFonts w:ascii="Arial" w:hAnsi="Arial"/>
          <w:i/>
          <w:w w:val="105"/>
          <w:position w:val="7"/>
          <w:sz w:val="16"/>
        </w:rPr>
        <w:t>−</w:t>
      </w:r>
      <w:r w:rsidR="00743002">
        <w:rPr>
          <w:w w:val="105"/>
          <w:position w:val="9"/>
          <w:sz w:val="16"/>
        </w:rPr>
        <w:t>3</w:t>
      </w:r>
      <w:r w:rsidR="00743002">
        <w:rPr>
          <w:rFonts w:ascii="Arial" w:hAnsi="Arial"/>
          <w:w w:val="105"/>
        </w:rPr>
        <w:t xml:space="preserve">] </w:t>
      </w:r>
      <w:r w:rsidR="00743002">
        <w:rPr>
          <w:w w:val="105"/>
        </w:rPr>
        <w:t>and</w:t>
      </w:r>
      <w:r w:rsidR="00743002">
        <w:rPr>
          <w:spacing w:val="-36"/>
          <w:w w:val="105"/>
        </w:rPr>
        <w:t xml:space="preserve"> </w:t>
      </w:r>
      <w:r w:rsidR="00743002">
        <w:rPr>
          <w:rFonts w:ascii="Arial" w:hAnsi="Arial"/>
          <w:w w:val="105"/>
        </w:rPr>
        <w:t>[3</w:t>
      </w:r>
      <w:r w:rsidR="00743002">
        <w:rPr>
          <w:rFonts w:ascii="Arial" w:hAnsi="Arial"/>
          <w:spacing w:val="-55"/>
          <w:w w:val="105"/>
        </w:rPr>
        <w:t xml:space="preserve"> </w:t>
      </w:r>
      <w:r w:rsidR="00743002">
        <w:rPr>
          <w:rFonts w:ascii="Arial" w:hAnsi="Arial"/>
          <w:i/>
          <w:spacing w:val="2"/>
          <w:w w:val="105"/>
        </w:rPr>
        <w:t>×</w:t>
      </w:r>
      <w:r w:rsidR="00743002">
        <w:rPr>
          <w:rFonts w:ascii="Arial" w:hAnsi="Arial"/>
          <w:spacing w:val="2"/>
          <w:w w:val="105"/>
        </w:rPr>
        <w:t>10</w:t>
      </w:r>
      <w:r w:rsidR="00743002">
        <w:rPr>
          <w:rFonts w:ascii="Arial" w:hAnsi="Arial"/>
          <w:i/>
          <w:spacing w:val="2"/>
          <w:w w:val="105"/>
          <w:position w:val="7"/>
          <w:sz w:val="16"/>
        </w:rPr>
        <w:t>−</w:t>
      </w:r>
      <w:r w:rsidR="00743002">
        <w:rPr>
          <w:spacing w:val="2"/>
          <w:w w:val="105"/>
          <w:position w:val="9"/>
          <w:sz w:val="16"/>
        </w:rPr>
        <w:t>4</w:t>
      </w:r>
      <w:r w:rsidR="00743002">
        <w:rPr>
          <w:rFonts w:ascii="Arial" w:hAnsi="Arial"/>
          <w:spacing w:val="2"/>
          <w:w w:val="105"/>
        </w:rPr>
        <w:t>;</w:t>
      </w:r>
      <w:r w:rsidR="00743002">
        <w:rPr>
          <w:rFonts w:ascii="Arial" w:hAnsi="Arial"/>
          <w:spacing w:val="-51"/>
          <w:w w:val="105"/>
        </w:rPr>
        <w:t xml:space="preserve"> </w:t>
      </w:r>
      <w:r w:rsidR="00743002">
        <w:rPr>
          <w:rFonts w:ascii="Arial" w:hAnsi="Arial"/>
          <w:w w:val="105"/>
        </w:rPr>
        <w:t>3</w:t>
      </w:r>
      <w:r w:rsidR="00743002">
        <w:rPr>
          <w:rFonts w:ascii="Arial" w:hAnsi="Arial"/>
          <w:spacing w:val="-55"/>
          <w:w w:val="105"/>
        </w:rPr>
        <w:t xml:space="preserve"> </w:t>
      </w:r>
      <w:r w:rsidR="00743002">
        <w:rPr>
          <w:rFonts w:ascii="Arial" w:hAnsi="Arial"/>
          <w:i/>
          <w:spacing w:val="2"/>
          <w:w w:val="105"/>
        </w:rPr>
        <w:t>×</w:t>
      </w:r>
      <w:r w:rsidR="00743002">
        <w:rPr>
          <w:rFonts w:ascii="Arial" w:hAnsi="Arial"/>
          <w:spacing w:val="2"/>
          <w:w w:val="105"/>
        </w:rPr>
        <w:t>10</w:t>
      </w:r>
      <w:r w:rsidR="00743002">
        <w:rPr>
          <w:rFonts w:ascii="Arial" w:hAnsi="Arial"/>
          <w:i/>
          <w:spacing w:val="2"/>
          <w:w w:val="105"/>
          <w:position w:val="7"/>
          <w:sz w:val="16"/>
        </w:rPr>
        <w:t>−</w:t>
      </w:r>
      <w:r w:rsidR="00743002">
        <w:rPr>
          <w:spacing w:val="2"/>
          <w:w w:val="105"/>
          <w:position w:val="9"/>
          <w:sz w:val="16"/>
        </w:rPr>
        <w:t>4</w:t>
      </w:r>
      <w:r w:rsidR="00743002">
        <w:rPr>
          <w:rFonts w:ascii="Arial" w:hAnsi="Arial"/>
          <w:spacing w:val="2"/>
          <w:w w:val="105"/>
        </w:rPr>
        <w:t>]</w:t>
      </w:r>
      <w:r w:rsidR="00743002">
        <w:rPr>
          <w:rFonts w:ascii="Arial" w:hAnsi="Arial"/>
          <w:spacing w:val="-44"/>
          <w:w w:val="105"/>
        </w:rPr>
        <w:t xml:space="preserve"> </w:t>
      </w:r>
      <w:r w:rsidR="00743002">
        <w:rPr>
          <w:w w:val="105"/>
        </w:rPr>
        <w:t>to</w:t>
      </w:r>
      <w:r w:rsidR="00743002">
        <w:rPr>
          <w:spacing w:val="-37"/>
          <w:w w:val="105"/>
        </w:rPr>
        <w:t xml:space="preserve"> </w:t>
      </w:r>
      <w:r w:rsidR="00743002">
        <w:rPr>
          <w:w w:val="105"/>
        </w:rPr>
        <w:t>ensure</w:t>
      </w:r>
      <w:r w:rsidR="00743002">
        <w:rPr>
          <w:spacing w:val="-36"/>
          <w:w w:val="105"/>
        </w:rPr>
        <w:t xml:space="preserve"> </w:t>
      </w:r>
      <w:r w:rsidR="00743002">
        <w:rPr>
          <w:w w:val="105"/>
        </w:rPr>
        <w:t>that</w:t>
      </w:r>
      <w:r w:rsidR="00743002">
        <w:rPr>
          <w:spacing w:val="-36"/>
          <w:w w:val="105"/>
        </w:rPr>
        <w:t xml:space="preserve"> </w:t>
      </w:r>
      <w:r w:rsidR="00743002">
        <w:rPr>
          <w:w w:val="105"/>
        </w:rPr>
        <w:t>the</w:t>
      </w:r>
      <w:r w:rsidR="00743002">
        <w:rPr>
          <w:spacing w:val="-36"/>
          <w:w w:val="105"/>
        </w:rPr>
        <w:t xml:space="preserve"> </w:t>
      </w:r>
      <w:r w:rsidR="00743002">
        <w:rPr>
          <w:w w:val="105"/>
        </w:rPr>
        <w:t>initial</w:t>
      </w:r>
      <w:r w:rsidR="00743002">
        <w:rPr>
          <w:spacing w:val="-36"/>
          <w:w w:val="105"/>
        </w:rPr>
        <w:t xml:space="preserve"> </w:t>
      </w:r>
      <w:r w:rsidR="00743002">
        <w:rPr>
          <w:w w:val="105"/>
        </w:rPr>
        <w:t>outputs</w:t>
      </w:r>
      <w:r w:rsidR="00743002">
        <w:rPr>
          <w:spacing w:val="-35"/>
          <w:w w:val="105"/>
        </w:rPr>
        <w:t xml:space="preserve"> </w:t>
      </w:r>
      <w:r w:rsidR="00743002">
        <w:rPr>
          <w:w w:val="105"/>
        </w:rPr>
        <w:t>for</w:t>
      </w:r>
      <w:r w:rsidR="00743002">
        <w:rPr>
          <w:spacing w:val="-37"/>
          <w:w w:val="105"/>
        </w:rPr>
        <w:t xml:space="preserve"> </w:t>
      </w:r>
      <w:r w:rsidR="00743002">
        <w:rPr>
          <w:w w:val="105"/>
        </w:rPr>
        <w:t>the</w:t>
      </w:r>
      <w:r w:rsidR="00743002">
        <w:rPr>
          <w:spacing w:val="-36"/>
          <w:w w:val="105"/>
        </w:rPr>
        <w:t xml:space="preserve"> </w:t>
      </w:r>
      <w:r w:rsidR="00743002">
        <w:rPr>
          <w:w w:val="105"/>
        </w:rPr>
        <w:t>policy</w:t>
      </w:r>
      <w:r w:rsidR="00743002">
        <w:rPr>
          <w:spacing w:val="-35"/>
          <w:w w:val="105"/>
        </w:rPr>
        <w:t xml:space="preserve"> </w:t>
      </w:r>
      <w:r w:rsidR="00743002">
        <w:rPr>
          <w:w w:val="105"/>
        </w:rPr>
        <w:t>and</w:t>
      </w:r>
      <w:r w:rsidR="00743002">
        <w:rPr>
          <w:spacing w:val="-36"/>
          <w:w w:val="105"/>
        </w:rPr>
        <w:t xml:space="preserve"> </w:t>
      </w:r>
      <w:r w:rsidR="00743002">
        <w:rPr>
          <w:w w:val="105"/>
        </w:rPr>
        <w:t>value</w:t>
      </w:r>
      <w:r w:rsidR="00743002">
        <w:rPr>
          <w:spacing w:val="-36"/>
          <w:w w:val="105"/>
        </w:rPr>
        <w:t xml:space="preserve"> </w:t>
      </w:r>
      <w:r w:rsidR="00743002">
        <w:rPr>
          <w:w w:val="105"/>
        </w:rPr>
        <w:t>estimates</w:t>
      </w:r>
      <w:r w:rsidR="00743002">
        <w:rPr>
          <w:spacing w:val="-36"/>
          <w:w w:val="105"/>
        </w:rPr>
        <w:t xml:space="preserve"> </w:t>
      </w:r>
      <w:r w:rsidR="00743002">
        <w:rPr>
          <w:w w:val="105"/>
        </w:rPr>
        <w:t>were near</w:t>
      </w:r>
      <w:r w:rsidR="00743002">
        <w:rPr>
          <w:spacing w:val="-28"/>
          <w:w w:val="105"/>
        </w:rPr>
        <w:t xml:space="preserve"> </w:t>
      </w:r>
      <w:r w:rsidR="00743002">
        <w:rPr>
          <w:w w:val="105"/>
        </w:rPr>
        <w:t>zero.</w:t>
      </w:r>
      <w:r w:rsidR="00743002">
        <w:rPr>
          <w:spacing w:val="-18"/>
          <w:w w:val="105"/>
        </w:rPr>
        <w:t xml:space="preserve"> </w:t>
      </w:r>
      <w:r w:rsidR="00743002">
        <w:rPr>
          <w:w w:val="105"/>
        </w:rPr>
        <w:t>As</w:t>
      </w:r>
      <w:r w:rsidR="00743002">
        <w:rPr>
          <w:spacing w:val="-27"/>
          <w:w w:val="105"/>
        </w:rPr>
        <w:t xml:space="preserve"> </w:t>
      </w:r>
      <w:r w:rsidR="00743002">
        <w:rPr>
          <w:w w:val="105"/>
        </w:rPr>
        <w:t>for</w:t>
      </w:r>
      <w:r w:rsidR="00743002">
        <w:rPr>
          <w:spacing w:val="-27"/>
          <w:w w:val="105"/>
        </w:rPr>
        <w:t xml:space="preserve"> </w:t>
      </w:r>
      <w:r w:rsidR="00743002">
        <w:rPr>
          <w:w w:val="105"/>
        </w:rPr>
        <w:t>the</w:t>
      </w:r>
      <w:r w:rsidR="00743002">
        <w:rPr>
          <w:spacing w:val="-27"/>
          <w:w w:val="105"/>
        </w:rPr>
        <w:t xml:space="preserve"> </w:t>
      </w:r>
      <w:r w:rsidR="00743002">
        <w:rPr>
          <w:w w:val="105"/>
        </w:rPr>
        <w:t>layers,</w:t>
      </w:r>
      <w:r w:rsidR="00743002">
        <w:rPr>
          <w:spacing w:val="-27"/>
          <w:w w:val="105"/>
        </w:rPr>
        <w:t xml:space="preserve"> </w:t>
      </w:r>
      <w:r w:rsidR="00743002">
        <w:rPr>
          <w:w w:val="105"/>
        </w:rPr>
        <w:t>they</w:t>
      </w:r>
      <w:r w:rsidR="00743002">
        <w:rPr>
          <w:spacing w:val="-27"/>
          <w:w w:val="105"/>
        </w:rPr>
        <w:t xml:space="preserve"> </w:t>
      </w:r>
      <w:r w:rsidR="00743002">
        <w:rPr>
          <w:w w:val="105"/>
        </w:rPr>
        <w:t>were</w:t>
      </w:r>
      <w:r w:rsidR="00743002">
        <w:rPr>
          <w:spacing w:val="-29"/>
          <w:w w:val="105"/>
        </w:rPr>
        <w:t xml:space="preserve"> </w:t>
      </w:r>
      <w:r w:rsidR="00743002">
        <w:rPr>
          <w:w w:val="105"/>
        </w:rPr>
        <w:t>initialized</w:t>
      </w:r>
      <w:r w:rsidR="00743002">
        <w:rPr>
          <w:spacing w:val="-28"/>
          <w:w w:val="105"/>
        </w:rPr>
        <w:t xml:space="preserve"> </w:t>
      </w:r>
      <w:r w:rsidR="00743002">
        <w:rPr>
          <w:w w:val="105"/>
        </w:rPr>
        <w:t>from</w:t>
      </w:r>
      <w:r w:rsidR="00743002">
        <w:rPr>
          <w:spacing w:val="-27"/>
          <w:w w:val="105"/>
        </w:rPr>
        <w:t xml:space="preserve"> </w:t>
      </w:r>
      <w:r w:rsidR="00743002">
        <w:rPr>
          <w:w w:val="105"/>
        </w:rPr>
        <w:t>uniform</w:t>
      </w:r>
      <w:r w:rsidR="00743002">
        <w:rPr>
          <w:spacing w:val="-24"/>
          <w:w w:val="105"/>
        </w:rPr>
        <w:t xml:space="preserve"> </w:t>
      </w:r>
      <w:r w:rsidR="00743002">
        <w:rPr>
          <w:w w:val="105"/>
        </w:rPr>
        <w:t>distribution</w:t>
      </w:r>
      <w:r w:rsidR="00743002">
        <w:rPr>
          <w:spacing w:val="-26"/>
          <w:w w:val="105"/>
        </w:rPr>
        <w:t xml:space="preserve"> </w:t>
      </w:r>
      <w:r w:rsidR="00743002">
        <w:rPr>
          <w:rFonts w:ascii="Arial" w:hAnsi="Arial"/>
          <w:spacing w:val="-5"/>
          <w:w w:val="105"/>
        </w:rPr>
        <w:t>[</w:t>
      </w:r>
      <w:r w:rsidR="00743002">
        <w:rPr>
          <w:rFonts w:ascii="Arial" w:hAnsi="Arial"/>
          <w:i/>
          <w:spacing w:val="-5"/>
          <w:w w:val="105"/>
        </w:rPr>
        <w:t>−</w:t>
      </w:r>
      <w:r w:rsidR="00743002">
        <w:rPr>
          <w:rFonts w:ascii="Arial" w:hAnsi="Arial"/>
          <w:i/>
          <w:spacing w:val="-5"/>
          <w:w w:val="105"/>
          <w:position w:val="3"/>
          <w:sz w:val="16"/>
        </w:rPr>
        <w:t>√</w:t>
      </w:r>
      <w:r w:rsidR="00743002">
        <w:rPr>
          <w:spacing w:val="-5"/>
          <w:w w:val="105"/>
          <w:position w:val="9"/>
          <w:sz w:val="16"/>
        </w:rPr>
        <w:t>1</w:t>
      </w:r>
      <w:r w:rsidR="00743002">
        <w:rPr>
          <w:rFonts w:ascii="Arial" w:hAnsi="Arial"/>
          <w:i/>
          <w:spacing w:val="-5"/>
          <w:w w:val="105"/>
        </w:rPr>
        <w:t>,</w:t>
      </w:r>
      <w:r w:rsidR="00743002">
        <w:rPr>
          <w:rFonts w:ascii="Arial" w:hAnsi="Arial"/>
          <w:i/>
          <w:spacing w:val="-33"/>
          <w:w w:val="105"/>
        </w:rPr>
        <w:t xml:space="preserve"> </w:t>
      </w:r>
      <w:r w:rsidR="00743002">
        <w:rPr>
          <w:rFonts w:ascii="Arial" w:hAnsi="Arial"/>
          <w:i/>
          <w:spacing w:val="-11"/>
          <w:w w:val="105"/>
          <w:position w:val="3"/>
          <w:sz w:val="16"/>
        </w:rPr>
        <w:t>√</w:t>
      </w:r>
      <w:r w:rsidR="00743002">
        <w:rPr>
          <w:spacing w:val="-11"/>
          <w:w w:val="105"/>
          <w:position w:val="9"/>
          <w:sz w:val="16"/>
        </w:rPr>
        <w:t>1</w:t>
      </w:r>
      <w:r w:rsidR="00743002">
        <w:rPr>
          <w:rFonts w:ascii="Arial" w:hAnsi="Arial"/>
          <w:spacing w:val="-11"/>
          <w:w w:val="105"/>
        </w:rPr>
        <w:t>]</w:t>
      </w:r>
      <w:r w:rsidR="00743002">
        <w:rPr>
          <w:rFonts w:ascii="Arial" w:hAnsi="Arial"/>
          <w:spacing w:val="-34"/>
          <w:w w:val="105"/>
        </w:rPr>
        <w:t xml:space="preserve"> </w:t>
      </w:r>
      <w:r w:rsidR="00743002">
        <w:rPr>
          <w:w w:val="105"/>
        </w:rPr>
        <w:t>where</w:t>
      </w:r>
      <w:r w:rsidR="00743002">
        <w:rPr>
          <w:spacing w:val="-26"/>
          <w:w w:val="105"/>
        </w:rPr>
        <w:t xml:space="preserve"> </w:t>
      </w:r>
      <w:r w:rsidR="00743002">
        <w:rPr>
          <w:rFonts w:ascii="Arial" w:hAnsi="Arial"/>
          <w:i/>
          <w:w w:val="115"/>
        </w:rPr>
        <w:t>f</w:t>
      </w:r>
    </w:p>
    <w:p w14:paraId="58EBD3C4" w14:textId="77777777" w:rsidR="00ED1CD0" w:rsidRDefault="00743002" w:rsidP="00F75F31">
      <w:pPr>
        <w:pStyle w:val="BodyText"/>
        <w:spacing w:before="37"/>
        <w:ind w:left="133"/>
        <w:jc w:val="both"/>
      </w:pPr>
      <w:r>
        <w:t>is the fan-in of the layer.</w:t>
      </w:r>
    </w:p>
    <w:p w14:paraId="6A27F1CC" w14:textId="77777777" w:rsidR="00ED1CD0" w:rsidRDefault="00743002" w:rsidP="00F75F31">
      <w:pPr>
        <w:pStyle w:val="BodyText"/>
        <w:spacing w:before="35"/>
        <w:ind w:left="483"/>
        <w:jc w:val="both"/>
      </w:pPr>
      <w:r>
        <w:t xml:space="preserve">The training used minibatches of 128 and the replay buffer was of size </w:t>
      </w:r>
      <w:r>
        <w:rPr>
          <w:rFonts w:ascii="Arial"/>
        </w:rPr>
        <w:t>10</w:t>
      </w:r>
      <w:r>
        <w:rPr>
          <w:position w:val="9"/>
          <w:sz w:val="16"/>
        </w:rPr>
        <w:t>6</w:t>
      </w:r>
      <w:r>
        <w:t>.</w:t>
      </w:r>
    </w:p>
    <w:p w14:paraId="19741905" w14:textId="77777777" w:rsidR="00ED1CD0" w:rsidRDefault="00743002" w:rsidP="00F75F31">
      <w:pPr>
        <w:pStyle w:val="BodyText"/>
        <w:spacing w:before="41" w:line="276" w:lineRule="auto"/>
        <w:ind w:left="133" w:right="1286" w:firstLine="350"/>
        <w:jc w:val="both"/>
      </w:pPr>
      <w:r>
        <w:t>For the exploration noise process, the parameters used for the Ornstein-</w:t>
      </w:r>
      <w:proofErr w:type="spellStart"/>
      <w:r>
        <w:t>Uhlenbeck</w:t>
      </w:r>
      <w:proofErr w:type="spellEnd"/>
      <w:r>
        <w:t xml:space="preserve"> process were </w:t>
      </w:r>
      <w:r>
        <w:rPr>
          <w:rFonts w:ascii="Arial" w:hAnsi="Arial"/>
          <w:i/>
        </w:rPr>
        <w:t xml:space="preserve">θ </w:t>
      </w:r>
      <w:r>
        <w:rPr>
          <w:rFonts w:ascii="Arial" w:hAnsi="Arial"/>
        </w:rPr>
        <w:t>= 0</w:t>
      </w:r>
      <w:r>
        <w:rPr>
          <w:rFonts w:ascii="Arial" w:hAnsi="Arial"/>
          <w:i/>
        </w:rPr>
        <w:t>.</w:t>
      </w:r>
      <w:r>
        <w:rPr>
          <w:rFonts w:ascii="Arial" w:hAnsi="Arial"/>
        </w:rPr>
        <w:t xml:space="preserve">15 </w:t>
      </w:r>
      <w:r>
        <w:t xml:space="preserve">and </w:t>
      </w:r>
      <w:r>
        <w:rPr>
          <w:rFonts w:ascii="Arial" w:hAnsi="Arial"/>
          <w:i/>
        </w:rPr>
        <w:t xml:space="preserve">σ </w:t>
      </w:r>
      <w:r>
        <w:rPr>
          <w:rFonts w:ascii="Arial" w:hAnsi="Arial"/>
        </w:rPr>
        <w:t>= 0</w:t>
      </w:r>
      <w:r>
        <w:rPr>
          <w:rFonts w:ascii="Arial" w:hAnsi="Arial"/>
          <w:i/>
        </w:rPr>
        <w:t>.</w:t>
      </w:r>
      <w:r>
        <w:rPr>
          <w:rFonts w:ascii="Arial" w:hAnsi="Arial"/>
        </w:rPr>
        <w:t>2</w:t>
      </w:r>
      <w:r>
        <w:t>.</w:t>
      </w:r>
    </w:p>
    <w:p w14:paraId="15F09C9A" w14:textId="77777777" w:rsidR="00ED1CD0" w:rsidRDefault="00ED1CD0" w:rsidP="00F75F31">
      <w:pPr>
        <w:pStyle w:val="BodyText"/>
        <w:spacing w:before="1"/>
        <w:jc w:val="both"/>
        <w:rPr>
          <w:sz w:val="35"/>
        </w:rPr>
      </w:pPr>
    </w:p>
    <w:p w14:paraId="4AB473DF" w14:textId="1B40584B" w:rsidR="00ED1CD0" w:rsidRDefault="00F75F31" w:rsidP="00F75F31">
      <w:pPr>
        <w:pStyle w:val="Heading1"/>
        <w:numPr>
          <w:ilvl w:val="0"/>
          <w:numId w:val="1"/>
        </w:numPr>
        <w:tabs>
          <w:tab w:val="left" w:pos="649"/>
          <w:tab w:val="left" w:pos="650"/>
        </w:tabs>
        <w:spacing w:before="0"/>
        <w:ind w:hanging="517"/>
        <w:jc w:val="both"/>
      </w:pPr>
      <w:r>
        <w:t>RESULTS</w:t>
      </w:r>
    </w:p>
    <w:p w14:paraId="07CE0722" w14:textId="77777777" w:rsidR="00ED1CD0" w:rsidRDefault="00743002" w:rsidP="00F75F31">
      <w:pPr>
        <w:pStyle w:val="BodyText"/>
        <w:spacing w:before="269" w:line="276" w:lineRule="auto"/>
        <w:ind w:left="133" w:right="1273" w:firstLine="638"/>
        <w:jc w:val="both"/>
      </w:pPr>
      <w:r>
        <w:t xml:space="preserve">The agent is trained until it solves the environment, that is to say an average reward of at least </w:t>
      </w:r>
      <w:r>
        <w:rPr>
          <w:rFonts w:ascii="Arial"/>
        </w:rPr>
        <w:t xml:space="preserve">+30 </w:t>
      </w:r>
      <w:r>
        <w:t>for the last 100 episodes. Because I have trained the agent for 1000 episodes and found it was not enough, I restarted from these weights.</w:t>
      </w:r>
    </w:p>
    <w:p w14:paraId="05F46405" w14:textId="77777777" w:rsidR="00ED1CD0" w:rsidRDefault="00743002" w:rsidP="00F75F31">
      <w:pPr>
        <w:pStyle w:val="BodyText"/>
        <w:spacing w:before="1"/>
        <w:jc w:val="both"/>
        <w:rPr>
          <w:sz w:val="18"/>
        </w:rPr>
      </w:pPr>
      <w:r>
        <w:rPr>
          <w:noProof/>
        </w:rPr>
        <w:drawing>
          <wp:anchor distT="0" distB="0" distL="0" distR="0" simplePos="0" relativeHeight="8" behindDoc="0" locked="0" layoutInCell="1" allowOverlap="1" wp14:anchorId="33E00508" wp14:editId="342DC505">
            <wp:simplePos x="0" y="0"/>
            <wp:positionH relativeFrom="page">
              <wp:posOffset>1896745</wp:posOffset>
            </wp:positionH>
            <wp:positionV relativeFrom="paragraph">
              <wp:posOffset>157014</wp:posOffset>
            </wp:positionV>
            <wp:extent cx="3857674" cy="284321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857674" cy="2843212"/>
                    </a:xfrm>
                    <a:prstGeom prst="rect">
                      <a:avLst/>
                    </a:prstGeom>
                  </pic:spPr>
                </pic:pic>
              </a:graphicData>
            </a:graphic>
          </wp:anchor>
        </w:drawing>
      </w:r>
    </w:p>
    <w:p w14:paraId="0BADBDEE" w14:textId="77777777" w:rsidR="00ED1CD0" w:rsidRDefault="00ED1CD0" w:rsidP="00F75F31">
      <w:pPr>
        <w:pStyle w:val="BodyText"/>
        <w:spacing w:before="1"/>
        <w:jc w:val="both"/>
        <w:rPr>
          <w:sz w:val="25"/>
        </w:rPr>
      </w:pPr>
    </w:p>
    <w:p w14:paraId="235C0A16" w14:textId="77777777" w:rsidR="00ED1CD0" w:rsidRDefault="00743002" w:rsidP="00F75F31">
      <w:pPr>
        <w:pStyle w:val="BodyText"/>
        <w:ind w:left="1962"/>
        <w:jc w:val="both"/>
      </w:pPr>
      <w:r>
        <w:t>Figure 7: P</w:t>
      </w:r>
      <w:r>
        <w:t>lot of scores per episode (from episode 1000)</w:t>
      </w:r>
    </w:p>
    <w:p w14:paraId="1CFBB16E" w14:textId="77777777" w:rsidR="00ED1CD0" w:rsidRDefault="00ED1CD0" w:rsidP="00F75F31">
      <w:pPr>
        <w:pStyle w:val="BodyText"/>
        <w:jc w:val="both"/>
        <w:rPr>
          <w:sz w:val="28"/>
        </w:rPr>
      </w:pPr>
    </w:p>
    <w:p w14:paraId="7ED28EB7" w14:textId="77777777" w:rsidR="00ED1CD0" w:rsidRDefault="00743002" w:rsidP="00F75F31">
      <w:pPr>
        <w:ind w:left="483"/>
        <w:jc w:val="both"/>
        <w:rPr>
          <w:b/>
          <w:sz w:val="24"/>
        </w:rPr>
      </w:pPr>
      <w:r>
        <w:rPr>
          <w:b/>
          <w:sz w:val="24"/>
        </w:rPr>
        <w:t xml:space="preserve">The environment is solved in 1060 </w:t>
      </w:r>
      <w:proofErr w:type="gramStart"/>
      <w:r>
        <w:rPr>
          <w:b/>
          <w:sz w:val="24"/>
        </w:rPr>
        <w:t>episodes !</w:t>
      </w:r>
      <w:proofErr w:type="gramEnd"/>
    </w:p>
    <w:p w14:paraId="6EBA06CD" w14:textId="77777777" w:rsidR="00ED1CD0" w:rsidRDefault="00ED1CD0" w:rsidP="00F75F31">
      <w:pPr>
        <w:jc w:val="both"/>
        <w:rPr>
          <w:sz w:val="24"/>
        </w:rPr>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1A3DE48" w14:textId="77777777" w:rsidR="00ED1CD0" w:rsidRDefault="00ED1CD0" w:rsidP="00F75F31">
      <w:pPr>
        <w:pStyle w:val="BodyText"/>
        <w:jc w:val="both"/>
        <w:rPr>
          <w:b/>
          <w:sz w:val="20"/>
        </w:rPr>
      </w:pPr>
    </w:p>
    <w:p w14:paraId="36935B14" w14:textId="77777777" w:rsidR="00ED1CD0" w:rsidRDefault="00ED1CD0" w:rsidP="00F75F31">
      <w:pPr>
        <w:pStyle w:val="BodyText"/>
        <w:spacing w:before="5"/>
        <w:jc w:val="both"/>
        <w:rPr>
          <w:b/>
        </w:rPr>
      </w:pPr>
    </w:p>
    <w:p w14:paraId="4E19EFE6" w14:textId="7939D5B6" w:rsidR="00ED1CD0" w:rsidRDefault="00F75F31" w:rsidP="00F75F31">
      <w:pPr>
        <w:pStyle w:val="ListParagraph"/>
        <w:numPr>
          <w:ilvl w:val="0"/>
          <w:numId w:val="1"/>
        </w:numPr>
        <w:tabs>
          <w:tab w:val="left" w:pos="649"/>
          <w:tab w:val="left" w:pos="650"/>
        </w:tabs>
        <w:ind w:hanging="517"/>
        <w:jc w:val="both"/>
        <w:rPr>
          <w:b/>
          <w:sz w:val="34"/>
        </w:rPr>
      </w:pPr>
      <w:r>
        <w:rPr>
          <w:b/>
          <w:spacing w:val="-4"/>
          <w:sz w:val="34"/>
        </w:rPr>
        <w:t>WHAT’S</w:t>
      </w:r>
      <w:r>
        <w:rPr>
          <w:b/>
          <w:spacing w:val="-2"/>
          <w:sz w:val="34"/>
        </w:rPr>
        <w:t xml:space="preserve"> </w:t>
      </w:r>
      <w:r>
        <w:rPr>
          <w:b/>
          <w:sz w:val="34"/>
        </w:rPr>
        <w:t>NEXT</w:t>
      </w:r>
    </w:p>
    <w:p w14:paraId="54151808" w14:textId="77777777" w:rsidR="00ED1CD0" w:rsidRDefault="00743002" w:rsidP="00F75F31">
      <w:pPr>
        <w:pStyle w:val="BodyText"/>
        <w:spacing w:before="269" w:line="278" w:lineRule="auto"/>
        <w:ind w:left="133" w:right="1273"/>
        <w:jc w:val="both"/>
      </w:pPr>
      <w:r>
        <w:t>The first version of this environment covered in this report, takes into account only one agent. There is another version which now take over 20 agents in the same environment.</w:t>
      </w:r>
    </w:p>
    <w:p w14:paraId="4847BDB4" w14:textId="77777777" w:rsidR="00ED1CD0" w:rsidRDefault="00743002" w:rsidP="00F75F31">
      <w:pPr>
        <w:pStyle w:val="BodyText"/>
        <w:spacing w:line="278" w:lineRule="auto"/>
        <w:ind w:left="133" w:right="1379" w:firstLine="350"/>
        <w:jc w:val="both"/>
      </w:pPr>
      <w:r>
        <w:t>This seems to be a great challenge to tackle, leaving place for algorithms like</w:t>
      </w:r>
      <w:hyperlink r:id="rId19">
        <w:r>
          <w:rPr>
            <w:color w:val="00ADEE"/>
          </w:rPr>
          <w:t>PPO</w:t>
        </w:r>
        <w:r>
          <w:t>,</w:t>
        </w:r>
      </w:hyperlink>
      <w:r>
        <w:rPr>
          <w:color w:val="00ADEE"/>
        </w:rPr>
        <w:t>A3C</w:t>
      </w:r>
      <w:hyperlink r:id="rId20">
        <w:r>
          <w:t>,</w:t>
        </w:r>
      </w:hyperlink>
      <w:r>
        <w:t xml:space="preserve"> and</w:t>
      </w:r>
      <w:hyperlink r:id="rId21">
        <w:r>
          <w:rPr>
            <w:color w:val="00ADEE"/>
          </w:rPr>
          <w:t>D4PG</w:t>
        </w:r>
      </w:hyperlink>
      <w:r>
        <w:t>that</w:t>
      </w:r>
      <w:r>
        <w:rPr>
          <w:spacing w:val="-11"/>
        </w:rPr>
        <w:t xml:space="preserve"> </w:t>
      </w:r>
      <w:r>
        <w:t>use</w:t>
      </w:r>
      <w:r>
        <w:rPr>
          <w:spacing w:val="-8"/>
        </w:rPr>
        <w:t xml:space="preserve"> </w:t>
      </w:r>
      <w:r>
        <w:t>multiple</w:t>
      </w:r>
      <w:r>
        <w:rPr>
          <w:spacing w:val="-9"/>
        </w:rPr>
        <w:t xml:space="preserve"> </w:t>
      </w:r>
      <w:r>
        <w:t>(non-interacting,</w:t>
      </w:r>
      <w:r>
        <w:rPr>
          <w:spacing w:val="-7"/>
        </w:rPr>
        <w:t xml:space="preserve"> </w:t>
      </w:r>
      <w:r>
        <w:t>parallel)</w:t>
      </w:r>
      <w:r>
        <w:rPr>
          <w:spacing w:val="-10"/>
        </w:rPr>
        <w:t xml:space="preserve"> </w:t>
      </w:r>
      <w:r>
        <w:t>copies</w:t>
      </w:r>
      <w:r>
        <w:rPr>
          <w:spacing w:val="-11"/>
        </w:rPr>
        <w:t xml:space="preserve"> </w:t>
      </w:r>
      <w:r>
        <w:t>of</w:t>
      </w:r>
      <w:r>
        <w:rPr>
          <w:spacing w:val="-8"/>
        </w:rPr>
        <w:t xml:space="preserve"> </w:t>
      </w:r>
      <w:r>
        <w:t>the</w:t>
      </w:r>
      <w:r>
        <w:rPr>
          <w:spacing w:val="-11"/>
        </w:rPr>
        <w:t xml:space="preserve"> </w:t>
      </w:r>
      <w:r>
        <w:t>same</w:t>
      </w:r>
      <w:r>
        <w:rPr>
          <w:spacing w:val="-8"/>
        </w:rPr>
        <w:t xml:space="preserve"> </w:t>
      </w:r>
      <w:r>
        <w:t>agent</w:t>
      </w:r>
      <w:r>
        <w:rPr>
          <w:spacing w:val="-8"/>
        </w:rPr>
        <w:t xml:space="preserve"> </w:t>
      </w:r>
      <w:r>
        <w:t>to</w:t>
      </w:r>
      <w:r>
        <w:rPr>
          <w:spacing w:val="-11"/>
        </w:rPr>
        <w:t xml:space="preserve"> </w:t>
      </w:r>
      <w:r>
        <w:t>distribute</w:t>
      </w:r>
      <w:r>
        <w:rPr>
          <w:spacing w:val="-10"/>
        </w:rPr>
        <w:t xml:space="preserve"> </w:t>
      </w:r>
      <w:r>
        <w:t>the task of gathering</w:t>
      </w:r>
      <w:r>
        <w:rPr>
          <w:spacing w:val="-5"/>
        </w:rPr>
        <w:t xml:space="preserve"> </w:t>
      </w:r>
      <w:r>
        <w:t>experience.</w:t>
      </w:r>
    </w:p>
    <w:sectPr w:rsidR="00ED1CD0" w:rsidSect="00F75F31">
      <w:pgSz w:w="12240" w:h="15840"/>
      <w:pgMar w:top="1500" w:right="340" w:bottom="540" w:left="1420" w:header="0" w:footer="3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62769" w14:textId="77777777" w:rsidR="00743002" w:rsidRDefault="00743002">
      <w:r>
        <w:separator/>
      </w:r>
    </w:p>
  </w:endnote>
  <w:endnote w:type="continuationSeparator" w:id="0">
    <w:p w14:paraId="79DD7347" w14:textId="77777777" w:rsidR="00743002" w:rsidRDefault="0074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C6E21" w14:textId="1A41EBC1" w:rsidR="00ED1CD0" w:rsidRDefault="00E3269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BD96DD8" wp14:editId="4CBA1845">
              <wp:simplePos x="0" y="0"/>
              <wp:positionH relativeFrom="page">
                <wp:posOffset>3803650</wp:posOffset>
              </wp:positionH>
              <wp:positionV relativeFrom="page">
                <wp:posOffset>9695180</wp:posOffset>
              </wp:positionV>
              <wp:extent cx="12509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EDB86" w14:textId="0C34131E" w:rsidR="00ED1CD0" w:rsidRDefault="00ED1CD0">
                          <w:pPr>
                            <w:pStyle w:val="BodyText"/>
                            <w:spacing w:before="10"/>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96DD8" id="_x0000_t202" coordsize="21600,21600" o:spt="202" path="m,l,21600r21600,l21600,xe">
              <v:stroke joinstyle="miter"/>
              <v:path gradientshapeok="t" o:connecttype="rect"/>
            </v:shapetype>
            <v:shape id="Text Box 1" o:spid="_x0000_s1028" type="#_x0000_t202" style="position:absolute;margin-left:299.5pt;margin-top:763.4pt;width:9.8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" filled="f" stroked="f">
              <v:textbox inset="0,0,0,0">
                <w:txbxContent>
                  <w:p w14:paraId="418EDB86" w14:textId="0C34131E" w:rsidR="00ED1CD0" w:rsidRDefault="00ED1CD0">
                    <w:pPr>
                      <w:pStyle w:val="BodyText"/>
                      <w:spacing w:before="10"/>
                      <w:ind w:left="4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71AC7" w14:textId="77777777" w:rsidR="00743002" w:rsidRDefault="00743002">
      <w:r>
        <w:separator/>
      </w:r>
    </w:p>
  </w:footnote>
  <w:footnote w:type="continuationSeparator" w:id="0">
    <w:p w14:paraId="78FA6566" w14:textId="77777777" w:rsidR="00743002" w:rsidRDefault="00743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080E"/>
    <w:multiLevelType w:val="multilevel"/>
    <w:tmpl w:val="9B00CC00"/>
    <w:lvl w:ilvl="0">
      <w:start w:val="1"/>
      <w:numFmt w:val="decimal"/>
      <w:lvlText w:val="%1"/>
      <w:lvlJc w:val="left"/>
      <w:pPr>
        <w:ind w:left="649" w:hanging="516"/>
        <w:jc w:val="left"/>
      </w:pPr>
      <w:rPr>
        <w:rFonts w:ascii="Times New Roman" w:eastAsia="Times New Roman" w:hAnsi="Times New Roman" w:cs="Times New Roman" w:hint="default"/>
        <w:b/>
        <w:bCs/>
        <w:w w:val="100"/>
        <w:sz w:val="34"/>
        <w:szCs w:val="34"/>
        <w:lang w:val="en-US" w:eastAsia="en-US" w:bidi="en-US"/>
      </w:rPr>
    </w:lvl>
    <w:lvl w:ilvl="1">
      <w:start w:val="1"/>
      <w:numFmt w:val="decimal"/>
      <w:lvlText w:val="%1.%2"/>
      <w:lvlJc w:val="left"/>
      <w:pPr>
        <w:ind w:left="778" w:hanging="646"/>
        <w:jc w:val="left"/>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1857" w:hanging="646"/>
      </w:pPr>
      <w:rPr>
        <w:rFonts w:hint="default"/>
        <w:lang w:val="en-US" w:eastAsia="en-US" w:bidi="en-US"/>
      </w:rPr>
    </w:lvl>
    <w:lvl w:ilvl="3">
      <w:numFmt w:val="bullet"/>
      <w:lvlText w:val="•"/>
      <w:lvlJc w:val="left"/>
      <w:pPr>
        <w:ind w:left="2935" w:hanging="646"/>
      </w:pPr>
      <w:rPr>
        <w:rFonts w:hint="default"/>
        <w:lang w:val="en-US" w:eastAsia="en-US" w:bidi="en-US"/>
      </w:rPr>
    </w:lvl>
    <w:lvl w:ilvl="4">
      <w:numFmt w:val="bullet"/>
      <w:lvlText w:val="•"/>
      <w:lvlJc w:val="left"/>
      <w:pPr>
        <w:ind w:left="4013" w:hanging="646"/>
      </w:pPr>
      <w:rPr>
        <w:rFonts w:hint="default"/>
        <w:lang w:val="en-US" w:eastAsia="en-US" w:bidi="en-US"/>
      </w:rPr>
    </w:lvl>
    <w:lvl w:ilvl="5">
      <w:numFmt w:val="bullet"/>
      <w:lvlText w:val="•"/>
      <w:lvlJc w:val="left"/>
      <w:pPr>
        <w:ind w:left="5091" w:hanging="646"/>
      </w:pPr>
      <w:rPr>
        <w:rFonts w:hint="default"/>
        <w:lang w:val="en-US" w:eastAsia="en-US" w:bidi="en-US"/>
      </w:rPr>
    </w:lvl>
    <w:lvl w:ilvl="6">
      <w:numFmt w:val="bullet"/>
      <w:lvlText w:val="•"/>
      <w:lvlJc w:val="left"/>
      <w:pPr>
        <w:ind w:left="6168" w:hanging="646"/>
      </w:pPr>
      <w:rPr>
        <w:rFonts w:hint="default"/>
        <w:lang w:val="en-US" w:eastAsia="en-US" w:bidi="en-US"/>
      </w:rPr>
    </w:lvl>
    <w:lvl w:ilvl="7">
      <w:numFmt w:val="bullet"/>
      <w:lvlText w:val="•"/>
      <w:lvlJc w:val="left"/>
      <w:pPr>
        <w:ind w:left="7246" w:hanging="646"/>
      </w:pPr>
      <w:rPr>
        <w:rFonts w:hint="default"/>
        <w:lang w:val="en-US" w:eastAsia="en-US" w:bidi="en-US"/>
      </w:rPr>
    </w:lvl>
    <w:lvl w:ilvl="8">
      <w:numFmt w:val="bullet"/>
      <w:lvlText w:val="•"/>
      <w:lvlJc w:val="left"/>
      <w:pPr>
        <w:ind w:left="8324" w:hanging="64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D0"/>
    <w:rsid w:val="00743002"/>
    <w:rsid w:val="00AB5FA7"/>
    <w:rsid w:val="00C01C50"/>
    <w:rsid w:val="00E32695"/>
    <w:rsid w:val="00ED1CD0"/>
    <w:rsid w:val="00F7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F45"/>
  <w15:docId w15:val="{824FB120-3163-4171-8F75-8286DBB3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6"/>
      <w:ind w:left="649" w:hanging="517"/>
      <w:outlineLvl w:val="0"/>
    </w:pPr>
    <w:rPr>
      <w:b/>
      <w:bCs/>
      <w:sz w:val="34"/>
      <w:szCs w:val="34"/>
    </w:rPr>
  </w:style>
  <w:style w:type="paragraph" w:styleId="Heading2">
    <w:name w:val="heading 2"/>
    <w:basedOn w:val="Normal"/>
    <w:uiPriority w:val="9"/>
    <w:unhideWhenUsed/>
    <w:qFormat/>
    <w:pPr>
      <w:spacing w:before="89"/>
      <w:ind w:left="778" w:hanging="64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649" w:hanging="51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5F31"/>
    <w:pPr>
      <w:tabs>
        <w:tab w:val="center" w:pos="4680"/>
        <w:tab w:val="right" w:pos="9360"/>
      </w:tabs>
    </w:pPr>
  </w:style>
  <w:style w:type="character" w:customStyle="1" w:styleId="HeaderChar">
    <w:name w:val="Header Char"/>
    <w:basedOn w:val="DefaultParagraphFont"/>
    <w:link w:val="Header"/>
    <w:uiPriority w:val="99"/>
    <w:rsid w:val="00F75F31"/>
    <w:rPr>
      <w:rFonts w:ascii="Times New Roman" w:eastAsia="Times New Roman" w:hAnsi="Times New Roman" w:cs="Times New Roman"/>
      <w:lang w:bidi="en-US"/>
    </w:rPr>
  </w:style>
  <w:style w:type="paragraph" w:styleId="Footer">
    <w:name w:val="footer"/>
    <w:basedOn w:val="Normal"/>
    <w:link w:val="FooterChar"/>
    <w:uiPriority w:val="99"/>
    <w:unhideWhenUsed/>
    <w:rsid w:val="00F75F31"/>
    <w:pPr>
      <w:tabs>
        <w:tab w:val="center" w:pos="4680"/>
        <w:tab w:val="right" w:pos="9360"/>
      </w:tabs>
    </w:pPr>
  </w:style>
  <w:style w:type="character" w:customStyle="1" w:styleId="FooterChar">
    <w:name w:val="Footer Char"/>
    <w:basedOn w:val="DefaultParagraphFont"/>
    <w:link w:val="Footer"/>
    <w:uiPriority w:val="99"/>
    <w:rsid w:val="00F75F3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blob/master/docs/Learning-Environment-Examples.md" TargetMode="External"/><Relationship Id="rId13" Type="http://schemas.openxmlformats.org/officeDocument/2006/relationships/hyperlink" Target="https://lilianweng.github.io/lil-log/2018/02/19/a-long-peek-into-reinforcement-learning.html"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arxiv.org/pdf/1804.08617.pdf" TargetMode="External"/><Relationship Id="rId7" Type="http://schemas.openxmlformats.org/officeDocument/2006/relationships/image" Target="media/image1.png"/><Relationship Id="rId12" Type="http://schemas.openxmlformats.org/officeDocument/2006/relationships/hyperlink" Target="https://lilianweng.github.io/lil-log/2018/04/08/policy-gradient-algorithms.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arxiv.org/pdf/1602.0178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rxiv.org/pdf/1707.06347.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Hassan</dc:creator>
  <cp:lastModifiedBy>Qasim Hassan</cp:lastModifiedBy>
  <cp:revision>4</cp:revision>
  <dcterms:created xsi:type="dcterms:W3CDTF">2020-07-24T00:35:00Z</dcterms:created>
  <dcterms:modified xsi:type="dcterms:W3CDTF">2020-07-24T00:45:00Z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for Office 365</vt:lpwstr>
  </property>
  <property fmtid="{D5CDD505-2E9C-101B-9397-08002B2CF9AE}" pid="4" name="LastSaved">
    <vt:filetime>2020-07-23T00:00:00Z</vt:filetime>
  </property>
</Properties>
</file>