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1D9" w:rsidRPr="00423AFD" w:rsidRDefault="00674F33" w:rsidP="00423AFD">
      <w:pPr>
        <w:jc w:val="center"/>
        <w:rPr>
          <w:sz w:val="36"/>
          <w:szCs w:val="36"/>
        </w:rPr>
      </w:pPr>
      <w:r w:rsidRPr="00423AFD">
        <w:rPr>
          <w:sz w:val="36"/>
          <w:szCs w:val="36"/>
        </w:rPr>
        <w:t xml:space="preserve">Git </w:t>
      </w:r>
      <w:r w:rsidR="00423AFD">
        <w:rPr>
          <w:sz w:val="36"/>
          <w:szCs w:val="36"/>
        </w:rPr>
        <w:t>I</w:t>
      </w:r>
      <w:r w:rsidRPr="00423AFD">
        <w:rPr>
          <w:sz w:val="36"/>
          <w:szCs w:val="36"/>
        </w:rPr>
        <w:t xml:space="preserve">nteractive </w:t>
      </w:r>
      <w:r w:rsidR="00423AFD">
        <w:rPr>
          <w:sz w:val="36"/>
          <w:szCs w:val="36"/>
        </w:rPr>
        <w:t>T</w:t>
      </w:r>
      <w:r w:rsidRPr="00423AFD">
        <w:rPr>
          <w:sz w:val="36"/>
          <w:szCs w:val="36"/>
        </w:rPr>
        <w:t>ool</w:t>
      </w:r>
    </w:p>
    <w:p w:rsidR="00CE5CC8" w:rsidRDefault="00CE5CC8" w:rsidP="007921D9"/>
    <w:p w:rsidR="00423AFD" w:rsidRDefault="00423AFD" w:rsidP="00C61ACD">
      <w:pPr>
        <w:pStyle w:val="Heading1"/>
      </w:pPr>
      <w:r w:rsidRPr="00423AFD">
        <w:t>Overview</w:t>
      </w:r>
      <w:r w:rsidR="00C61ACD">
        <w:t>:</w:t>
      </w:r>
    </w:p>
    <w:p w:rsidR="00C61ACD" w:rsidRPr="00423AFD" w:rsidRDefault="00C61ACD" w:rsidP="00423AFD">
      <w:pPr>
        <w:rPr>
          <w:b/>
          <w:u w:val="single"/>
        </w:rPr>
      </w:pPr>
    </w:p>
    <w:p w:rsidR="00C61ACD" w:rsidRDefault="00423AFD" w:rsidP="00423AFD">
      <w:r w:rsidRPr="00423AFD">
        <w:rPr>
          <w:b/>
        </w:rPr>
        <w:t>G</w:t>
      </w:r>
      <w:r>
        <w:t xml:space="preserve">it </w:t>
      </w:r>
      <w:r w:rsidRPr="00423AFD">
        <w:rPr>
          <w:b/>
        </w:rPr>
        <w:t>I</w:t>
      </w:r>
      <w:r>
        <w:t xml:space="preserve">nteractive </w:t>
      </w:r>
      <w:r>
        <w:rPr>
          <w:b/>
        </w:rPr>
        <w:t>T</w:t>
      </w:r>
      <w:r>
        <w:t xml:space="preserve">ool is a </w:t>
      </w:r>
      <w:r w:rsidR="00C61ACD">
        <w:t xml:space="preserve">Java-based </w:t>
      </w:r>
      <w:r>
        <w:t xml:space="preserve">command-line tool that allows users to query the git repositories to capture different metrics. </w:t>
      </w:r>
    </w:p>
    <w:p w:rsidR="00423AFD" w:rsidRDefault="00423AFD" w:rsidP="00C61ACD">
      <w:r>
        <w:t xml:space="preserve">The tool currently supports metrics viz., </w:t>
      </w:r>
      <w:proofErr w:type="spellStart"/>
      <w:r w:rsidRPr="007921D9">
        <w:rPr>
          <w:rFonts w:ascii="Calibri" w:eastAsia="Times New Roman" w:hAnsi="Calibri" w:cs="Times New Roman"/>
          <w:color w:val="000000"/>
        </w:rPr>
        <w:t>topNStars</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topNForks</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topNPullRequest</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topNContribution</w:t>
      </w:r>
      <w:proofErr w:type="spellEnd"/>
      <w:r w:rsidR="00C61ACD">
        <w:rPr>
          <w:rFonts w:ascii="Calibri" w:eastAsia="Times New Roman" w:hAnsi="Calibri" w:cs="Times New Roman"/>
          <w:color w:val="000000"/>
        </w:rPr>
        <w:t xml:space="preserve"> and interfaces with the </w:t>
      </w:r>
      <w:proofErr w:type="spellStart"/>
      <w:r w:rsidR="00C61ACD">
        <w:rPr>
          <w:rFonts w:ascii="Calibri" w:eastAsia="Times New Roman" w:hAnsi="Calibri" w:cs="Times New Roman"/>
          <w:color w:val="000000"/>
        </w:rPr>
        <w:t>Github</w:t>
      </w:r>
      <w:proofErr w:type="spellEnd"/>
      <w:r w:rsidR="00C61ACD">
        <w:rPr>
          <w:rFonts w:ascii="Calibri" w:eastAsia="Times New Roman" w:hAnsi="Calibri" w:cs="Times New Roman"/>
          <w:color w:val="000000"/>
        </w:rPr>
        <w:t xml:space="preserve"> V3 APIs. Git Interactive Tool uses Gradle to manage dependencies and building artifact, </w:t>
      </w:r>
      <w:proofErr w:type="spellStart"/>
      <w:r w:rsidR="00C61ACD">
        <w:rPr>
          <w:rFonts w:ascii="Calibri" w:eastAsia="Times New Roman" w:hAnsi="Calibri" w:cs="Times New Roman"/>
          <w:color w:val="000000"/>
        </w:rPr>
        <w:t>Testng</w:t>
      </w:r>
      <w:proofErr w:type="spellEnd"/>
      <w:r w:rsidR="00C61ACD">
        <w:rPr>
          <w:rFonts w:ascii="Calibri" w:eastAsia="Times New Roman" w:hAnsi="Calibri" w:cs="Times New Roman"/>
          <w:color w:val="000000"/>
        </w:rPr>
        <w:t xml:space="preserve"> framework for unit tests, Apache CLI library for command-line options. </w:t>
      </w:r>
    </w:p>
    <w:p w:rsidR="007921D9" w:rsidRPr="00C61ACD" w:rsidRDefault="00E04038" w:rsidP="00C61ACD">
      <w:pPr>
        <w:pStyle w:val="Heading1"/>
      </w:pPr>
      <w:r w:rsidRPr="00C61ACD">
        <w:t>U</w:t>
      </w:r>
      <w:r w:rsidR="007921D9" w:rsidRPr="00C61ACD">
        <w:t>sage</w:t>
      </w:r>
      <w:r w:rsidRPr="00C61ACD">
        <w:t xml:space="preserve"> guide for</w:t>
      </w:r>
      <w:r w:rsidR="007921D9" w:rsidRPr="00C61ACD">
        <w:t xml:space="preserve"> Git</w:t>
      </w:r>
      <w:r w:rsidR="00C61ACD">
        <w:t xml:space="preserve"> </w:t>
      </w:r>
      <w:r w:rsidR="007921D9" w:rsidRPr="00C61ACD">
        <w:t>Interactive</w:t>
      </w:r>
      <w:r w:rsidR="00C61ACD">
        <w:t xml:space="preserve"> </w:t>
      </w:r>
      <w:r w:rsidR="007921D9" w:rsidRPr="00C61ACD">
        <w:t>Tool</w:t>
      </w:r>
      <w:r w:rsidRPr="00C61ACD">
        <w:t>:</w:t>
      </w:r>
    </w:p>
    <w:p w:rsidR="007921D9" w:rsidRDefault="007921D9" w:rsidP="007921D9"/>
    <w:tbl>
      <w:tblPr>
        <w:tblW w:w="11035" w:type="dxa"/>
        <w:tblInd w:w="-725" w:type="dxa"/>
        <w:tblLook w:val="04A0" w:firstRow="1" w:lastRow="0" w:firstColumn="1" w:lastColumn="0" w:noHBand="0" w:noVBand="1"/>
      </w:tblPr>
      <w:tblGrid>
        <w:gridCol w:w="1980"/>
        <w:gridCol w:w="771"/>
        <w:gridCol w:w="8288"/>
      </w:tblGrid>
      <w:tr w:rsidR="00E04038" w:rsidRPr="007921D9" w:rsidTr="00CE5CC8">
        <w:trPr>
          <w:trHeight w:val="867"/>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4038" w:rsidRPr="007921D9" w:rsidRDefault="00E04038" w:rsidP="00E04038">
            <w:pPr>
              <w:jc w:val="center"/>
              <w:rPr>
                <w:rFonts w:ascii="Calibri" w:eastAsia="Times New Roman" w:hAnsi="Calibri" w:cs="Times New Roman"/>
                <w:color w:val="000000"/>
              </w:rPr>
            </w:pPr>
            <w:r>
              <w:rPr>
                <w:rFonts w:ascii="Calibri" w:eastAsia="Times New Roman" w:hAnsi="Calibri" w:cs="Times New Roman"/>
                <w:color w:val="000000"/>
              </w:rPr>
              <w:t>Command line option</w:t>
            </w:r>
          </w:p>
        </w:tc>
        <w:tc>
          <w:tcPr>
            <w:tcW w:w="767" w:type="dxa"/>
            <w:tcBorders>
              <w:top w:val="single" w:sz="4" w:space="0" w:color="auto"/>
              <w:left w:val="nil"/>
              <w:bottom w:val="single" w:sz="4" w:space="0" w:color="auto"/>
              <w:right w:val="single" w:sz="4" w:space="0" w:color="auto"/>
            </w:tcBorders>
            <w:vAlign w:val="center"/>
          </w:tcPr>
          <w:p w:rsidR="00E04038" w:rsidRPr="007921D9" w:rsidRDefault="00E04038" w:rsidP="00E04038">
            <w:pPr>
              <w:jc w:val="center"/>
              <w:rPr>
                <w:rFonts w:ascii="Calibri" w:eastAsia="Times New Roman" w:hAnsi="Calibri" w:cs="Times New Roman"/>
                <w:color w:val="000000"/>
              </w:rPr>
            </w:pPr>
            <w:r>
              <w:rPr>
                <w:rFonts w:ascii="Calibri" w:eastAsia="Times New Roman" w:hAnsi="Calibri" w:cs="Times New Roman"/>
                <w:color w:val="000000"/>
              </w:rPr>
              <w:t xml:space="preserve">Takes </w:t>
            </w:r>
            <w:proofErr w:type="spellStart"/>
            <w:r>
              <w:rPr>
                <w:rFonts w:ascii="Calibri" w:eastAsia="Times New Roman" w:hAnsi="Calibri" w:cs="Times New Roman"/>
                <w:color w:val="000000"/>
              </w:rPr>
              <w:t>args</w:t>
            </w:r>
            <w:proofErr w:type="spellEnd"/>
          </w:p>
        </w:tc>
        <w:tc>
          <w:tcPr>
            <w:tcW w:w="8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4038" w:rsidRPr="007921D9" w:rsidRDefault="00E04038" w:rsidP="00E04038">
            <w:pPr>
              <w:jc w:val="center"/>
              <w:rPr>
                <w:rFonts w:ascii="Calibri" w:eastAsia="Times New Roman" w:hAnsi="Calibri" w:cs="Times New Roman"/>
                <w:color w:val="000000"/>
              </w:rPr>
            </w:pPr>
            <w:r>
              <w:rPr>
                <w:rFonts w:ascii="Calibri" w:eastAsia="Times New Roman" w:hAnsi="Calibri" w:cs="Times New Roman"/>
                <w:color w:val="000000"/>
              </w:rPr>
              <w:t>Description</w:t>
            </w:r>
          </w:p>
        </w:tc>
      </w:tr>
      <w:tr w:rsidR="00CE5CC8" w:rsidRPr="007921D9" w:rsidTr="00CE5CC8">
        <w:trPr>
          <w:trHeight w:val="867"/>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-l</w:t>
            </w:r>
          </w:p>
        </w:tc>
        <w:tc>
          <w:tcPr>
            <w:tcW w:w="767" w:type="dxa"/>
            <w:tcBorders>
              <w:top w:val="single" w:sz="4" w:space="0" w:color="auto"/>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yes</w:t>
            </w:r>
          </w:p>
        </w:tc>
        <w:tc>
          <w:tcPr>
            <w:tcW w:w="8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5CC8"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 xml:space="preserve">(Optional </w:t>
            </w:r>
            <w:proofErr w:type="gramStart"/>
            <w:r w:rsidRPr="007921D9">
              <w:rPr>
                <w:rFonts w:ascii="Calibri" w:eastAsia="Times New Roman" w:hAnsi="Calibri" w:cs="Times New Roman"/>
                <w:color w:val="000000"/>
              </w:rPr>
              <w:t>option)  Set</w:t>
            </w:r>
            <w:proofErr w:type="gramEnd"/>
            <w:r w:rsidRPr="007921D9">
              <w:rPr>
                <w:rFonts w:ascii="Calibri" w:eastAsia="Times New Roman" w:hAnsi="Calibri" w:cs="Times New Roman"/>
                <w:color w:val="000000"/>
              </w:rPr>
              <w:t xml:space="preserve"> limit of how many repo to search to build the result.</w:t>
            </w:r>
          </w:p>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 xml:space="preserve">If this is not </w:t>
            </w:r>
            <w:proofErr w:type="gramStart"/>
            <w:r w:rsidRPr="007921D9">
              <w:rPr>
                <w:rFonts w:ascii="Calibri" w:eastAsia="Times New Roman" w:hAnsi="Calibri" w:cs="Times New Roman"/>
                <w:color w:val="000000"/>
              </w:rPr>
              <w:t>set</w:t>
            </w:r>
            <w:proofErr w:type="gramEnd"/>
            <w:r w:rsidRPr="007921D9">
              <w:rPr>
                <w:rFonts w:ascii="Calibri" w:eastAsia="Times New Roman" w:hAnsi="Calibri" w:cs="Times New Roman"/>
                <w:color w:val="000000"/>
              </w:rPr>
              <w:t xml:space="preserve"> then all the repos of </w:t>
            </w:r>
            <w:proofErr w:type="spellStart"/>
            <w:r w:rsidRPr="007921D9">
              <w:rPr>
                <w:rFonts w:ascii="Calibri" w:eastAsia="Times New Roman" w:hAnsi="Calibri" w:cs="Times New Roman"/>
                <w:color w:val="000000"/>
              </w:rPr>
              <w:t>github</w:t>
            </w:r>
            <w:proofErr w:type="spellEnd"/>
            <w:r w:rsidRPr="007921D9">
              <w:rPr>
                <w:rFonts w:ascii="Calibri" w:eastAsia="Times New Roman" w:hAnsi="Calibri" w:cs="Times New Roman"/>
                <w:color w:val="000000"/>
              </w:rPr>
              <w:t xml:space="preserve"> will be scanned.</w:t>
            </w:r>
          </w:p>
        </w:tc>
      </w:tr>
      <w:tr w:rsidR="00CE5CC8" w:rsidRPr="007921D9" w:rsidTr="00CE5CC8">
        <w:trPr>
          <w:trHeight w:val="867"/>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-m</w:t>
            </w:r>
          </w:p>
        </w:tc>
        <w:tc>
          <w:tcPr>
            <w:tcW w:w="767" w:type="dxa"/>
            <w:tcBorders>
              <w:top w:val="nil"/>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yes</w:t>
            </w:r>
          </w:p>
        </w:tc>
        <w:tc>
          <w:tcPr>
            <w:tcW w:w="8288" w:type="dxa"/>
            <w:tcBorders>
              <w:top w:val="nil"/>
              <w:left w:val="single" w:sz="4" w:space="0" w:color="auto"/>
              <w:bottom w:val="single" w:sz="4" w:space="0" w:color="auto"/>
              <w:right w:val="single" w:sz="4" w:space="0" w:color="auto"/>
            </w:tcBorders>
            <w:shd w:val="clear" w:color="auto" w:fill="auto"/>
            <w:noWrap/>
            <w:vAlign w:val="center"/>
            <w:hideMark/>
          </w:tcPr>
          <w:p w:rsidR="00CE5CC8"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(Compulsory option) Enter the operation</w:t>
            </w:r>
          </w:p>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 xml:space="preserve">(Supported operations </w:t>
            </w:r>
            <w:proofErr w:type="spellStart"/>
            <w:r w:rsidRPr="007921D9">
              <w:rPr>
                <w:rFonts w:ascii="Calibri" w:eastAsia="Times New Roman" w:hAnsi="Calibri" w:cs="Times New Roman"/>
                <w:color w:val="000000"/>
              </w:rPr>
              <w:t>topNStars</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topNForks</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topNPullRequest</w:t>
            </w:r>
            <w:proofErr w:type="spellEnd"/>
            <w:r w:rsidRPr="007921D9">
              <w:rPr>
                <w:rFonts w:ascii="Calibri" w:eastAsia="Times New Roman" w:hAnsi="Calibri" w:cs="Times New Roman"/>
                <w:color w:val="000000"/>
              </w:rPr>
              <w:t xml:space="preserve">, </w:t>
            </w:r>
            <w:proofErr w:type="spellStart"/>
            <w:r w:rsidRPr="007921D9">
              <w:rPr>
                <w:rFonts w:ascii="Calibri" w:eastAsia="Times New Roman" w:hAnsi="Calibri" w:cs="Times New Roman"/>
                <w:color w:val="000000"/>
              </w:rPr>
              <w:t>topNContribution</w:t>
            </w:r>
            <w:proofErr w:type="spellEnd"/>
            <w:r w:rsidRPr="007921D9">
              <w:rPr>
                <w:rFonts w:ascii="Calibri" w:eastAsia="Times New Roman" w:hAnsi="Calibri" w:cs="Times New Roman"/>
                <w:color w:val="000000"/>
              </w:rPr>
              <w:t>).</w:t>
            </w:r>
          </w:p>
        </w:tc>
      </w:tr>
      <w:tr w:rsidR="00CE5CC8" w:rsidRPr="007921D9" w:rsidTr="00CE5CC8">
        <w:trPr>
          <w:trHeight w:val="867"/>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-n</w:t>
            </w:r>
          </w:p>
        </w:tc>
        <w:tc>
          <w:tcPr>
            <w:tcW w:w="767" w:type="dxa"/>
            <w:tcBorders>
              <w:top w:val="nil"/>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yes</w:t>
            </w:r>
          </w:p>
        </w:tc>
        <w:tc>
          <w:tcPr>
            <w:tcW w:w="8288"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(Compulsory option) Show results for these top n repos.</w:t>
            </w:r>
          </w:p>
        </w:tc>
      </w:tr>
      <w:tr w:rsidR="00CE5CC8" w:rsidRPr="007921D9" w:rsidTr="00CE5CC8">
        <w:trPr>
          <w:trHeight w:val="867"/>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w:t>
            </w:r>
            <w:proofErr w:type="gramStart"/>
            <w:r w:rsidRPr="007921D9">
              <w:rPr>
                <w:rFonts w:ascii="Calibri" w:eastAsia="Times New Roman" w:hAnsi="Calibri" w:cs="Times New Roman"/>
                <w:color w:val="000000"/>
              </w:rPr>
              <w:t>s,--</w:t>
            </w:r>
            <w:proofErr w:type="gramEnd"/>
            <w:r w:rsidRPr="007921D9">
              <w:rPr>
                <w:rFonts w:ascii="Calibri" w:eastAsia="Times New Roman" w:hAnsi="Calibri" w:cs="Times New Roman"/>
                <w:color w:val="000000"/>
              </w:rPr>
              <w:t>sleep-for-rate</w:t>
            </w:r>
          </w:p>
        </w:tc>
        <w:tc>
          <w:tcPr>
            <w:tcW w:w="767" w:type="dxa"/>
            <w:tcBorders>
              <w:top w:val="nil"/>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no</w:t>
            </w:r>
          </w:p>
        </w:tc>
        <w:tc>
          <w:tcPr>
            <w:tcW w:w="8288"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 xml:space="preserve">(Optional </w:t>
            </w:r>
            <w:proofErr w:type="gramStart"/>
            <w:r w:rsidRPr="007921D9">
              <w:rPr>
                <w:rFonts w:ascii="Calibri" w:eastAsia="Times New Roman" w:hAnsi="Calibri" w:cs="Times New Roman"/>
                <w:color w:val="000000"/>
              </w:rPr>
              <w:t>option)  Just</w:t>
            </w:r>
            <w:proofErr w:type="gramEnd"/>
            <w:r w:rsidRPr="007921D9">
              <w:rPr>
                <w:rFonts w:ascii="Calibri" w:eastAsia="Times New Roman" w:hAnsi="Calibri" w:cs="Times New Roman"/>
                <w:color w:val="000000"/>
              </w:rPr>
              <w:t xml:space="preserve"> sit silently till new API requests are available.</w:t>
            </w:r>
          </w:p>
        </w:tc>
      </w:tr>
      <w:tr w:rsidR="00CE5CC8" w:rsidRPr="007921D9" w:rsidTr="00CE5CC8">
        <w:trPr>
          <w:trHeight w:val="867"/>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-t</w:t>
            </w:r>
          </w:p>
        </w:tc>
        <w:tc>
          <w:tcPr>
            <w:tcW w:w="767" w:type="dxa"/>
            <w:tcBorders>
              <w:top w:val="nil"/>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yes</w:t>
            </w:r>
          </w:p>
        </w:tc>
        <w:tc>
          <w:tcPr>
            <w:tcW w:w="8288"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(Optional option) OAuth2 token - to increase request count to 5000 request per hour.</w:t>
            </w:r>
          </w:p>
        </w:tc>
      </w:tr>
      <w:tr w:rsidR="00CE5CC8" w:rsidRPr="007921D9" w:rsidTr="00CE5CC8">
        <w:trPr>
          <w:trHeight w:val="867"/>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w:t>
            </w:r>
            <w:proofErr w:type="gramStart"/>
            <w:r w:rsidRPr="007921D9">
              <w:rPr>
                <w:rFonts w:ascii="Calibri" w:eastAsia="Times New Roman" w:hAnsi="Calibri" w:cs="Times New Roman"/>
                <w:color w:val="000000"/>
              </w:rPr>
              <w:t>u,--</w:t>
            </w:r>
            <w:proofErr w:type="gramEnd"/>
            <w:r w:rsidRPr="007921D9">
              <w:rPr>
                <w:rFonts w:ascii="Calibri" w:eastAsia="Times New Roman" w:hAnsi="Calibri" w:cs="Times New Roman"/>
                <w:color w:val="000000"/>
              </w:rPr>
              <w:t>usage</w:t>
            </w:r>
          </w:p>
        </w:tc>
        <w:tc>
          <w:tcPr>
            <w:tcW w:w="767" w:type="dxa"/>
            <w:tcBorders>
              <w:top w:val="nil"/>
              <w:left w:val="nil"/>
              <w:bottom w:val="single" w:sz="4" w:space="0" w:color="auto"/>
              <w:right w:val="single" w:sz="4" w:space="0" w:color="auto"/>
            </w:tcBorders>
            <w:vAlign w:val="center"/>
          </w:tcPr>
          <w:p w:rsidR="00CE5CC8" w:rsidRPr="007921D9" w:rsidRDefault="00E04038" w:rsidP="00E04038">
            <w:pPr>
              <w:rPr>
                <w:rFonts w:ascii="Calibri" w:eastAsia="Times New Roman" w:hAnsi="Calibri" w:cs="Times New Roman"/>
                <w:color w:val="000000"/>
              </w:rPr>
            </w:pPr>
            <w:r>
              <w:rPr>
                <w:rFonts w:ascii="Calibri" w:eastAsia="Times New Roman" w:hAnsi="Calibri" w:cs="Times New Roman"/>
                <w:color w:val="000000"/>
              </w:rPr>
              <w:t>no</w:t>
            </w:r>
          </w:p>
        </w:tc>
        <w:tc>
          <w:tcPr>
            <w:tcW w:w="8288" w:type="dxa"/>
            <w:tcBorders>
              <w:top w:val="nil"/>
              <w:left w:val="single" w:sz="4" w:space="0" w:color="auto"/>
              <w:bottom w:val="single" w:sz="4" w:space="0" w:color="auto"/>
              <w:right w:val="single" w:sz="4" w:space="0" w:color="auto"/>
            </w:tcBorders>
            <w:shd w:val="clear" w:color="auto" w:fill="auto"/>
            <w:noWrap/>
            <w:vAlign w:val="center"/>
            <w:hideMark/>
          </w:tcPr>
          <w:p w:rsidR="00CE5CC8" w:rsidRPr="007921D9" w:rsidRDefault="00CE5CC8" w:rsidP="00E04038">
            <w:pPr>
              <w:rPr>
                <w:rFonts w:ascii="Calibri" w:eastAsia="Times New Roman" w:hAnsi="Calibri" w:cs="Times New Roman"/>
                <w:color w:val="000000"/>
              </w:rPr>
            </w:pPr>
            <w:r w:rsidRPr="007921D9">
              <w:rPr>
                <w:rFonts w:ascii="Calibri" w:eastAsia="Times New Roman" w:hAnsi="Calibri" w:cs="Times New Roman"/>
                <w:color w:val="000000"/>
              </w:rPr>
              <w:t>Shows usage information for this tool.</w:t>
            </w:r>
          </w:p>
        </w:tc>
      </w:tr>
    </w:tbl>
    <w:p w:rsidR="00674F33" w:rsidRDefault="00674F33" w:rsidP="007921D9"/>
    <w:p w:rsidR="00E04038" w:rsidRDefault="00E04038" w:rsidP="00C61ACD">
      <w:pPr>
        <w:pStyle w:val="Heading1"/>
      </w:pPr>
      <w:r>
        <w:t>Source code:</w:t>
      </w:r>
    </w:p>
    <w:p w:rsidR="00E04038" w:rsidRDefault="00E04038" w:rsidP="007921D9"/>
    <w:p w:rsidR="00E04038" w:rsidRPr="00E04038" w:rsidRDefault="00E04038" w:rsidP="00E04038">
      <w:pPr>
        <w:rPr>
          <w:rFonts w:ascii="Times New Roman" w:eastAsia="Times New Roman" w:hAnsi="Times New Roman" w:cs="Times New Roman"/>
        </w:rPr>
      </w:pPr>
      <w:hyperlink r:id="rId8" w:history="1">
        <w:r w:rsidRPr="00E04038">
          <w:rPr>
            <w:rFonts w:ascii="Times New Roman" w:eastAsia="Times New Roman" w:hAnsi="Times New Roman" w:cs="Times New Roman"/>
            <w:color w:val="0000FF"/>
            <w:u w:val="single"/>
          </w:rPr>
          <w:t>https://github.com/iyervijaywork/GitInteractiveTool</w:t>
        </w:r>
      </w:hyperlink>
    </w:p>
    <w:p w:rsidR="00E04038" w:rsidRDefault="00E04038" w:rsidP="007921D9"/>
    <w:p w:rsidR="00E04038" w:rsidRDefault="00E04038" w:rsidP="007921D9"/>
    <w:p w:rsidR="00E04038" w:rsidRDefault="00E04038" w:rsidP="00C61ACD">
      <w:pPr>
        <w:pStyle w:val="Heading1"/>
      </w:pPr>
      <w:r>
        <w:lastRenderedPageBreak/>
        <w:t xml:space="preserve">How to </w:t>
      </w:r>
      <w:r w:rsidR="00C61ACD">
        <w:t>B</w:t>
      </w:r>
      <w:r>
        <w:t>uild:</w:t>
      </w:r>
    </w:p>
    <w:p w:rsidR="00E04038" w:rsidRDefault="00E04038" w:rsidP="00E04038"/>
    <w:p w:rsidR="00E04038" w:rsidRPr="00C903F3" w:rsidRDefault="00E04038" w:rsidP="00E04038">
      <w:r w:rsidRPr="00C903F3">
        <w:t>$ cd &lt;</w:t>
      </w:r>
      <w:proofErr w:type="spellStart"/>
      <w:r w:rsidRPr="00C903F3">
        <w:t>repo_dir</w:t>
      </w:r>
      <w:proofErr w:type="spellEnd"/>
      <w:r w:rsidRPr="00C903F3">
        <w:t>&gt;/</w:t>
      </w:r>
      <w:proofErr w:type="spellStart"/>
      <w:r w:rsidRPr="00C903F3">
        <w:t>GitInteractiveTool</w:t>
      </w:r>
      <w:proofErr w:type="spellEnd"/>
    </w:p>
    <w:p w:rsidR="00E04038" w:rsidRPr="00C903F3" w:rsidRDefault="00E04038" w:rsidP="00E04038">
      <w:proofErr w:type="gramStart"/>
      <w:r w:rsidRPr="00C903F3">
        <w:t xml:space="preserve">$ </w:t>
      </w:r>
      <w:r w:rsidRPr="00C903F3">
        <w:t>.</w:t>
      </w:r>
      <w:proofErr w:type="gramEnd"/>
      <w:r w:rsidRPr="00C903F3">
        <w:t>/</w:t>
      </w:r>
      <w:proofErr w:type="spellStart"/>
      <w:r w:rsidRPr="00C903F3">
        <w:t>gradlew</w:t>
      </w:r>
      <w:proofErr w:type="spellEnd"/>
      <w:r w:rsidRPr="00C903F3">
        <w:t xml:space="preserve"> </w:t>
      </w:r>
      <w:r w:rsidRPr="00C903F3">
        <w:t>assemble</w:t>
      </w:r>
    </w:p>
    <w:p w:rsidR="00E04038" w:rsidRDefault="00E04038" w:rsidP="00E04038">
      <w:proofErr w:type="gramStart"/>
      <w:r w:rsidRPr="00C903F3">
        <w:t xml:space="preserve">$ </w:t>
      </w:r>
      <w:r w:rsidRPr="00C903F3">
        <w:t>.</w:t>
      </w:r>
      <w:proofErr w:type="gramEnd"/>
      <w:r w:rsidRPr="00C903F3">
        <w:t>/</w:t>
      </w:r>
      <w:proofErr w:type="spellStart"/>
      <w:r w:rsidRPr="00C903F3">
        <w:t>gradlew</w:t>
      </w:r>
      <w:proofErr w:type="spellEnd"/>
      <w:r w:rsidRPr="00C903F3">
        <w:t xml:space="preserve"> build</w:t>
      </w:r>
    </w:p>
    <w:p w:rsidR="00E04038" w:rsidRDefault="00E04038" w:rsidP="00C61ACD">
      <w:pPr>
        <w:pStyle w:val="Heading1"/>
      </w:pPr>
      <w:r>
        <w:t xml:space="preserve">Commands </w:t>
      </w:r>
      <w:r w:rsidR="00C61ACD">
        <w:t>E</w:t>
      </w:r>
      <w:bookmarkStart w:id="0" w:name="_GoBack"/>
      <w:bookmarkEnd w:id="0"/>
      <w:r>
        <w:t>xamples:</w:t>
      </w:r>
    </w:p>
    <w:p w:rsidR="00621C17" w:rsidRDefault="00621C17" w:rsidP="00E04038"/>
    <w:p w:rsidR="00C903F3" w:rsidRDefault="00C903F3" w:rsidP="00E04038"/>
    <w:tbl>
      <w:tblPr>
        <w:tblStyle w:val="TableGrid"/>
        <w:tblW w:w="10129" w:type="dxa"/>
        <w:tblInd w:w="-185" w:type="dxa"/>
        <w:tblLook w:val="04A0" w:firstRow="1" w:lastRow="0" w:firstColumn="1" w:lastColumn="0" w:noHBand="0" w:noVBand="1"/>
      </w:tblPr>
      <w:tblGrid>
        <w:gridCol w:w="6691"/>
        <w:gridCol w:w="3438"/>
      </w:tblGrid>
      <w:tr w:rsidR="00C903F3" w:rsidTr="00621C17">
        <w:trPr>
          <w:trHeight w:val="440"/>
        </w:trPr>
        <w:tc>
          <w:tcPr>
            <w:tcW w:w="6691" w:type="dxa"/>
          </w:tcPr>
          <w:p w:rsidR="00C903F3" w:rsidRDefault="00C903F3" w:rsidP="00E04038">
            <w:r>
              <w:t>Command</w:t>
            </w:r>
          </w:p>
        </w:tc>
        <w:tc>
          <w:tcPr>
            <w:tcW w:w="3438" w:type="dxa"/>
          </w:tcPr>
          <w:p w:rsidR="00C903F3" w:rsidRDefault="00C903F3" w:rsidP="00E04038">
            <w:r>
              <w:t>Description</w:t>
            </w:r>
          </w:p>
        </w:tc>
      </w:tr>
      <w:tr w:rsidR="00C903F3" w:rsidTr="00621C17">
        <w:trPr>
          <w:trHeight w:val="639"/>
        </w:trPr>
        <w:tc>
          <w:tcPr>
            <w:tcW w:w="6691" w:type="dxa"/>
          </w:tcPr>
          <w:p w:rsidR="00C903F3" w:rsidRPr="00C903F3" w:rsidRDefault="00C903F3" w:rsidP="00621C17">
            <w:r w:rsidRPr="00C903F3">
              <w:t>$ java -jar build/libs/GitInteractiveTool.jar --usage</w:t>
            </w:r>
          </w:p>
          <w:p w:rsidR="00C903F3" w:rsidRPr="00C903F3" w:rsidRDefault="00C903F3" w:rsidP="00621C17"/>
        </w:tc>
        <w:tc>
          <w:tcPr>
            <w:tcW w:w="3438" w:type="dxa"/>
          </w:tcPr>
          <w:p w:rsidR="00C903F3" w:rsidRDefault="00C903F3" w:rsidP="00C903F3">
            <w:r>
              <w:t>Print usage using the following command</w:t>
            </w:r>
          </w:p>
          <w:p w:rsidR="00C903F3" w:rsidRDefault="00C903F3" w:rsidP="00E04038"/>
        </w:tc>
      </w:tr>
      <w:tr w:rsidR="00C903F3" w:rsidTr="00621C17">
        <w:trPr>
          <w:trHeight w:val="654"/>
        </w:trPr>
        <w:tc>
          <w:tcPr>
            <w:tcW w:w="6691" w:type="dxa"/>
          </w:tcPr>
          <w:p w:rsidR="00C903F3" w:rsidRPr="00C903F3" w:rsidRDefault="00C903F3" w:rsidP="00621C17">
            <w:r w:rsidRPr="00C903F3">
              <w:t xml:space="preserve">$ </w:t>
            </w:r>
            <w:proofErr w:type="gramStart"/>
            <w:r w:rsidRPr="00C903F3">
              <w:t>java  -</w:t>
            </w:r>
            <w:proofErr w:type="gramEnd"/>
            <w:r w:rsidRPr="00C903F3">
              <w:t xml:space="preserve">jar build/libs/GitInteractiveTool.jar -n 2 -m </w:t>
            </w:r>
            <w:proofErr w:type="spellStart"/>
            <w:r w:rsidRPr="00C903F3">
              <w:t>topNStars</w:t>
            </w:r>
            <w:proofErr w:type="spellEnd"/>
          </w:p>
        </w:tc>
        <w:tc>
          <w:tcPr>
            <w:tcW w:w="3438" w:type="dxa"/>
          </w:tcPr>
          <w:p w:rsidR="00C903F3" w:rsidRDefault="00C903F3" w:rsidP="00C903F3">
            <w:r>
              <w:t xml:space="preserve">Print top 2 </w:t>
            </w:r>
            <w:proofErr w:type="spellStart"/>
            <w:r>
              <w:t>github</w:t>
            </w:r>
            <w:proofErr w:type="spellEnd"/>
            <w:r>
              <w:t xml:space="preserve"> repository with highest stars</w:t>
            </w:r>
          </w:p>
          <w:p w:rsidR="00C903F3" w:rsidRDefault="00C903F3" w:rsidP="00E04038"/>
        </w:tc>
      </w:tr>
      <w:tr w:rsidR="00C903F3" w:rsidTr="00621C17">
        <w:trPr>
          <w:trHeight w:val="639"/>
        </w:trPr>
        <w:tc>
          <w:tcPr>
            <w:tcW w:w="6691" w:type="dxa"/>
          </w:tcPr>
          <w:p w:rsidR="00C903F3" w:rsidRPr="00C903F3" w:rsidRDefault="00C903F3" w:rsidP="00621C17">
            <w:r w:rsidRPr="00C903F3">
              <w:t xml:space="preserve">$ </w:t>
            </w:r>
            <w:proofErr w:type="gramStart"/>
            <w:r w:rsidRPr="00C903F3">
              <w:t>java  -</w:t>
            </w:r>
            <w:proofErr w:type="gramEnd"/>
            <w:r w:rsidRPr="00C903F3">
              <w:t xml:space="preserve">jar build/libs/GitInteractiveTool.jar -n 2 -m </w:t>
            </w:r>
            <w:proofErr w:type="spellStart"/>
            <w:r w:rsidRPr="00C903F3">
              <w:rPr>
                <w:rFonts w:ascii="Calibri" w:eastAsia="Times New Roman" w:hAnsi="Calibri" w:cs="Times New Roman"/>
                <w:color w:val="000000"/>
              </w:rPr>
              <w:t>topNForks</w:t>
            </w:r>
            <w:proofErr w:type="spellEnd"/>
          </w:p>
          <w:p w:rsidR="00C903F3" w:rsidRPr="00C903F3" w:rsidRDefault="00C903F3" w:rsidP="00621C17"/>
        </w:tc>
        <w:tc>
          <w:tcPr>
            <w:tcW w:w="3438" w:type="dxa"/>
          </w:tcPr>
          <w:p w:rsidR="00C903F3" w:rsidRDefault="00C903F3" w:rsidP="00C903F3">
            <w:r>
              <w:t xml:space="preserve">Print top 2 </w:t>
            </w:r>
            <w:proofErr w:type="spellStart"/>
            <w:r>
              <w:t>github</w:t>
            </w:r>
            <w:proofErr w:type="spellEnd"/>
            <w:r>
              <w:t xml:space="preserve"> repository with highest forks</w:t>
            </w:r>
          </w:p>
          <w:p w:rsidR="00C903F3" w:rsidRDefault="00C903F3" w:rsidP="00E04038"/>
        </w:tc>
      </w:tr>
      <w:tr w:rsidR="00C903F3" w:rsidTr="00621C17">
        <w:trPr>
          <w:trHeight w:val="654"/>
        </w:trPr>
        <w:tc>
          <w:tcPr>
            <w:tcW w:w="6691" w:type="dxa"/>
          </w:tcPr>
          <w:p w:rsidR="00C903F3" w:rsidRPr="00C903F3" w:rsidRDefault="00C903F3" w:rsidP="00621C17">
            <w:r w:rsidRPr="00C903F3">
              <w:t xml:space="preserve">$ </w:t>
            </w:r>
            <w:proofErr w:type="gramStart"/>
            <w:r w:rsidRPr="00C903F3">
              <w:t>java  -</w:t>
            </w:r>
            <w:proofErr w:type="gramEnd"/>
            <w:r w:rsidRPr="00C903F3">
              <w:t xml:space="preserve">jar build/libs/GitInteractiveTool.jar -n 2 -m </w:t>
            </w:r>
            <w:proofErr w:type="spellStart"/>
            <w:r w:rsidRPr="007921D9">
              <w:rPr>
                <w:rFonts w:ascii="Calibri" w:eastAsia="Times New Roman" w:hAnsi="Calibri" w:cs="Times New Roman"/>
                <w:color w:val="000000"/>
              </w:rPr>
              <w:t>topNPullRequest</w:t>
            </w:r>
            <w:proofErr w:type="spellEnd"/>
          </w:p>
          <w:p w:rsidR="00C903F3" w:rsidRDefault="00C903F3" w:rsidP="00621C17"/>
        </w:tc>
        <w:tc>
          <w:tcPr>
            <w:tcW w:w="3438" w:type="dxa"/>
          </w:tcPr>
          <w:p w:rsidR="00C903F3" w:rsidRDefault="00C903F3" w:rsidP="00C903F3">
            <w:r>
              <w:t xml:space="preserve">Print top 2 </w:t>
            </w:r>
            <w:proofErr w:type="spellStart"/>
            <w:r>
              <w:t>github</w:t>
            </w:r>
            <w:proofErr w:type="spellEnd"/>
            <w:r>
              <w:t xml:space="preserve"> repository with highest </w:t>
            </w:r>
            <w:r>
              <w:t>pull requests</w:t>
            </w:r>
          </w:p>
          <w:p w:rsidR="00C903F3" w:rsidRDefault="00C903F3" w:rsidP="00C903F3"/>
        </w:tc>
      </w:tr>
      <w:tr w:rsidR="00C903F3" w:rsidTr="00621C17">
        <w:trPr>
          <w:trHeight w:val="639"/>
        </w:trPr>
        <w:tc>
          <w:tcPr>
            <w:tcW w:w="6691" w:type="dxa"/>
          </w:tcPr>
          <w:p w:rsidR="00C903F3" w:rsidRPr="00C903F3" w:rsidRDefault="00C903F3" w:rsidP="00621C17">
            <w:r w:rsidRPr="00C903F3">
              <w:t xml:space="preserve">$ </w:t>
            </w:r>
            <w:proofErr w:type="gramStart"/>
            <w:r w:rsidRPr="00C903F3">
              <w:t>java  -</w:t>
            </w:r>
            <w:proofErr w:type="gramEnd"/>
            <w:r w:rsidRPr="00C903F3">
              <w:t xml:space="preserve">jar build/libs/GitInteractiveTool.jar -n 2 -m </w:t>
            </w:r>
            <w:proofErr w:type="spellStart"/>
            <w:r w:rsidRPr="007921D9">
              <w:rPr>
                <w:rFonts w:ascii="Calibri" w:eastAsia="Times New Roman" w:hAnsi="Calibri" w:cs="Times New Roman"/>
                <w:color w:val="000000"/>
              </w:rPr>
              <w:t>topNContribution</w:t>
            </w:r>
            <w:proofErr w:type="spellEnd"/>
          </w:p>
          <w:p w:rsidR="00C903F3" w:rsidRDefault="00C903F3" w:rsidP="00621C17"/>
        </w:tc>
        <w:tc>
          <w:tcPr>
            <w:tcW w:w="3438" w:type="dxa"/>
          </w:tcPr>
          <w:p w:rsidR="00C903F3" w:rsidRDefault="00C903F3" w:rsidP="00C903F3">
            <w:r>
              <w:t xml:space="preserve">Print top 2 </w:t>
            </w:r>
            <w:proofErr w:type="spellStart"/>
            <w:r>
              <w:t>github</w:t>
            </w:r>
            <w:proofErr w:type="spellEnd"/>
            <w:r>
              <w:t xml:space="preserve"> repository with highest </w:t>
            </w:r>
            <w:r>
              <w:t>contribution</w:t>
            </w:r>
          </w:p>
          <w:p w:rsidR="00C903F3" w:rsidRDefault="00C903F3" w:rsidP="00C903F3"/>
        </w:tc>
      </w:tr>
      <w:tr w:rsidR="00C903F3" w:rsidTr="00621C17">
        <w:trPr>
          <w:trHeight w:val="2249"/>
        </w:trPr>
        <w:tc>
          <w:tcPr>
            <w:tcW w:w="6691" w:type="dxa"/>
          </w:tcPr>
          <w:p w:rsidR="00621C17" w:rsidRDefault="00621C17" w:rsidP="00621C17"/>
          <w:p w:rsidR="00621C17" w:rsidRDefault="00621C17" w:rsidP="00621C17"/>
          <w:p w:rsidR="00621C17" w:rsidRDefault="00621C17" w:rsidP="00621C17"/>
          <w:p w:rsidR="00621C17" w:rsidRDefault="00621C17" w:rsidP="00621C17"/>
          <w:p w:rsidR="00C903F3" w:rsidRPr="00C903F3" w:rsidRDefault="00C903F3" w:rsidP="00621C17">
            <w:r w:rsidRPr="00C903F3">
              <w:t xml:space="preserve">$ </w:t>
            </w:r>
            <w:proofErr w:type="gramStart"/>
            <w:r w:rsidRPr="00C903F3">
              <w:t>java  -</w:t>
            </w:r>
            <w:proofErr w:type="gramEnd"/>
            <w:r w:rsidRPr="00C903F3">
              <w:t xml:space="preserve">jar build/libs/GitInteractiveTool.jar -n 2 -m </w:t>
            </w:r>
            <w:proofErr w:type="spellStart"/>
            <w:r w:rsidRPr="007921D9">
              <w:rPr>
                <w:rFonts w:ascii="Calibri" w:eastAsia="Times New Roman" w:hAnsi="Calibri" w:cs="Times New Roman"/>
                <w:color w:val="000000"/>
              </w:rPr>
              <w:t>topNContribution</w:t>
            </w:r>
            <w:proofErr w:type="spellEnd"/>
            <w:r>
              <w:rPr>
                <w:rFonts w:ascii="Calibri" w:eastAsia="Times New Roman" w:hAnsi="Calibri" w:cs="Times New Roman"/>
                <w:color w:val="000000"/>
              </w:rPr>
              <w:t xml:space="preserve"> </w:t>
            </w:r>
            <w:r w:rsidRPr="007921D9">
              <w:rPr>
                <w:rFonts w:ascii="Calibri" w:eastAsia="Times New Roman" w:hAnsi="Calibri" w:cs="Times New Roman"/>
                <w:color w:val="000000"/>
              </w:rPr>
              <w:t>--sleep-for-rate</w:t>
            </w:r>
          </w:p>
          <w:p w:rsidR="00C903F3" w:rsidRDefault="00C903F3" w:rsidP="00621C17"/>
        </w:tc>
        <w:tc>
          <w:tcPr>
            <w:tcW w:w="3438" w:type="dxa"/>
          </w:tcPr>
          <w:p w:rsidR="00C903F3" w:rsidRPr="00C903F3" w:rsidRDefault="00C903F3" w:rsidP="00C903F3">
            <w:r>
              <w:t xml:space="preserve">Print top 2 </w:t>
            </w:r>
            <w:proofErr w:type="spellStart"/>
            <w:r>
              <w:t>github</w:t>
            </w:r>
            <w:proofErr w:type="spellEnd"/>
            <w:r>
              <w:t xml:space="preserve"> repository with highest contribution</w:t>
            </w:r>
            <w:r>
              <w:t xml:space="preserve">. </w:t>
            </w:r>
            <w:r w:rsidRPr="00C903F3">
              <w:t xml:space="preserve">To avoid having </w:t>
            </w:r>
            <w:r>
              <w:t>tool</w:t>
            </w:r>
            <w:r w:rsidRPr="00C903F3">
              <w:t xml:space="preserve"> exiting when the rate limit is exceeded, we can use the --sleep-for-rate option. When this option is used, instead of exiting, when the rate </w:t>
            </w:r>
            <w:proofErr w:type="spellStart"/>
            <w:r w:rsidRPr="00C903F3">
              <w:t>timit</w:t>
            </w:r>
            <w:proofErr w:type="spellEnd"/>
            <w:r w:rsidRPr="00C903F3">
              <w:t xml:space="preserve"> is reached </w:t>
            </w:r>
            <w:r>
              <w:t>tool</w:t>
            </w:r>
            <w:r w:rsidRPr="00C903F3">
              <w:t xml:space="preserve"> will just sit silently, waiting </w:t>
            </w:r>
            <w:r>
              <w:t>until</w:t>
            </w:r>
            <w:r w:rsidRPr="00C903F3">
              <w:t xml:space="preserve"> new API requests are available:</w:t>
            </w:r>
          </w:p>
          <w:p w:rsidR="00C903F3" w:rsidRDefault="00C903F3" w:rsidP="00C903F3"/>
          <w:p w:rsidR="00C903F3" w:rsidRDefault="00C903F3" w:rsidP="00C903F3"/>
        </w:tc>
      </w:tr>
      <w:tr w:rsidR="00621C17" w:rsidTr="00621C17">
        <w:trPr>
          <w:trHeight w:val="820"/>
        </w:trPr>
        <w:tc>
          <w:tcPr>
            <w:tcW w:w="6691" w:type="dxa"/>
          </w:tcPr>
          <w:p w:rsidR="00621C17" w:rsidRDefault="00621C17" w:rsidP="00621C17"/>
          <w:p w:rsidR="00621C17" w:rsidRDefault="00621C17" w:rsidP="00621C17"/>
          <w:p w:rsidR="00621C17" w:rsidRDefault="00621C17" w:rsidP="00621C17"/>
          <w:p w:rsidR="00621C17" w:rsidRDefault="00621C17" w:rsidP="00621C17"/>
          <w:p w:rsidR="00621C17" w:rsidRDefault="00621C17" w:rsidP="00621C17"/>
          <w:p w:rsidR="00621C17" w:rsidRDefault="00621C17" w:rsidP="00621C17"/>
          <w:p w:rsidR="00621C17" w:rsidRPr="00621C17" w:rsidRDefault="00621C17" w:rsidP="00621C17">
            <w:pPr>
              <w:rPr>
                <w:rFonts w:ascii="Calibri" w:eastAsia="Times New Roman" w:hAnsi="Calibri" w:cs="Times New Roman"/>
                <w:color w:val="000000"/>
              </w:rPr>
            </w:pPr>
            <w:r>
              <w:t>$</w:t>
            </w:r>
            <w:proofErr w:type="gramStart"/>
            <w:r w:rsidRPr="00C903F3">
              <w:t>java  -</w:t>
            </w:r>
            <w:proofErr w:type="gramEnd"/>
            <w:r w:rsidRPr="00C903F3">
              <w:t xml:space="preserve">jar build/libs/GitInteractiveTool.jar -n 2 -m </w:t>
            </w:r>
            <w:proofErr w:type="spellStart"/>
            <w:r w:rsidRPr="007921D9">
              <w:rPr>
                <w:rFonts w:ascii="Calibri" w:eastAsia="Times New Roman" w:hAnsi="Calibri" w:cs="Times New Roman"/>
                <w:color w:val="000000"/>
              </w:rPr>
              <w:t>topNContribution</w:t>
            </w:r>
            <w:proofErr w:type="spellEnd"/>
            <w:r>
              <w:rPr>
                <w:rFonts w:ascii="Calibri" w:eastAsia="Times New Roman" w:hAnsi="Calibri" w:cs="Times New Roman"/>
                <w:color w:val="000000"/>
              </w:rPr>
              <w:t xml:space="preserve"> </w:t>
            </w:r>
            <w:r w:rsidRPr="007921D9">
              <w:rPr>
                <w:rFonts w:ascii="Calibri" w:eastAsia="Times New Roman" w:hAnsi="Calibri" w:cs="Times New Roman"/>
                <w:color w:val="000000"/>
              </w:rPr>
              <w:t>--sleep-for-rate</w:t>
            </w:r>
            <w:r>
              <w:rPr>
                <w:rFonts w:ascii="Calibri" w:eastAsia="Times New Roman" w:hAnsi="Calibri" w:cs="Times New Roman"/>
                <w:color w:val="000000"/>
              </w:rPr>
              <w:t xml:space="preserve"> -t &lt;</w:t>
            </w:r>
            <w:proofErr w:type="spellStart"/>
            <w:r w:rsidRPr="00621C17">
              <w:rPr>
                <w:rFonts w:ascii="Calibri" w:eastAsia="Times New Roman" w:hAnsi="Calibri" w:cs="Times New Roman"/>
                <w:color w:val="000000"/>
              </w:rPr>
              <w:t>Personal</w:t>
            </w:r>
            <w:r>
              <w:rPr>
                <w:rFonts w:ascii="Calibri" w:eastAsia="Times New Roman" w:hAnsi="Calibri" w:cs="Times New Roman"/>
                <w:color w:val="000000"/>
              </w:rPr>
              <w:t>_</w:t>
            </w:r>
            <w:r w:rsidRPr="00621C17">
              <w:rPr>
                <w:rFonts w:ascii="Calibri" w:eastAsia="Times New Roman" w:hAnsi="Calibri" w:cs="Times New Roman"/>
                <w:color w:val="000000"/>
              </w:rPr>
              <w:t>access</w:t>
            </w:r>
            <w:r>
              <w:rPr>
                <w:rFonts w:ascii="Calibri" w:eastAsia="Times New Roman" w:hAnsi="Calibri" w:cs="Times New Roman"/>
                <w:color w:val="000000"/>
              </w:rPr>
              <w:t>_</w:t>
            </w:r>
            <w:r w:rsidRPr="00621C17">
              <w:rPr>
                <w:rFonts w:ascii="Calibri" w:eastAsia="Times New Roman" w:hAnsi="Calibri" w:cs="Times New Roman"/>
                <w:color w:val="000000"/>
              </w:rPr>
              <w:t>tokens</w:t>
            </w:r>
            <w:proofErr w:type="spellEnd"/>
            <w:r>
              <w:rPr>
                <w:rFonts w:ascii="Calibri" w:eastAsia="Times New Roman" w:hAnsi="Calibri" w:cs="Times New Roman"/>
                <w:color w:val="000000"/>
              </w:rPr>
              <w:t>&gt;</w:t>
            </w:r>
          </w:p>
        </w:tc>
        <w:tc>
          <w:tcPr>
            <w:tcW w:w="3438" w:type="dxa"/>
          </w:tcPr>
          <w:p w:rsidR="00621C17" w:rsidRPr="00C903F3" w:rsidRDefault="00621C17" w:rsidP="00621C17">
            <w:r>
              <w:lastRenderedPageBreak/>
              <w:t xml:space="preserve">Print top 2 </w:t>
            </w:r>
            <w:proofErr w:type="spellStart"/>
            <w:r>
              <w:t>github</w:t>
            </w:r>
            <w:proofErr w:type="spellEnd"/>
            <w:r>
              <w:t xml:space="preserve"> repository with highest contribution. </w:t>
            </w:r>
            <w:r w:rsidRPr="00C903F3">
              <w:t xml:space="preserve">To avoid having </w:t>
            </w:r>
            <w:r>
              <w:t>tool</w:t>
            </w:r>
            <w:r w:rsidRPr="00C903F3">
              <w:t xml:space="preserve"> exiting when the rate limit is exceeded, we can use the --sleep-for-</w:t>
            </w:r>
            <w:r w:rsidRPr="00C903F3">
              <w:lastRenderedPageBreak/>
              <w:t xml:space="preserve">rate option. When this option is used, instead of exiting, when the rate </w:t>
            </w:r>
            <w:proofErr w:type="spellStart"/>
            <w:r w:rsidRPr="00C903F3">
              <w:t>timit</w:t>
            </w:r>
            <w:proofErr w:type="spellEnd"/>
            <w:r w:rsidRPr="00C903F3">
              <w:t xml:space="preserve"> is reached </w:t>
            </w:r>
            <w:r>
              <w:t>tool</w:t>
            </w:r>
            <w:r w:rsidRPr="00C903F3">
              <w:t xml:space="preserve"> will just sit silently, waiting </w:t>
            </w:r>
            <w:r>
              <w:t>until</w:t>
            </w:r>
            <w:r w:rsidRPr="00C903F3">
              <w:t xml:space="preserve"> new API requests are available</w:t>
            </w:r>
            <w:r>
              <w:t>. -t option allows you to pass your personal access token (</w:t>
            </w:r>
            <w:r w:rsidRPr="00621C17">
              <w:t>OAuth2 token</w:t>
            </w:r>
            <w:r>
              <w:t xml:space="preserve">) which will increase your </w:t>
            </w:r>
            <w:proofErr w:type="spellStart"/>
            <w:r>
              <w:t>api</w:t>
            </w:r>
            <w:proofErr w:type="spellEnd"/>
            <w:r>
              <w:t xml:space="preserve"> rate limit to 5000 request per hour</w:t>
            </w:r>
          </w:p>
          <w:p w:rsidR="00621C17" w:rsidRDefault="00621C17" w:rsidP="00621C17"/>
          <w:p w:rsidR="00621C17" w:rsidRDefault="00621C17" w:rsidP="00621C17"/>
        </w:tc>
      </w:tr>
      <w:tr w:rsidR="00621C17" w:rsidTr="00621C17">
        <w:trPr>
          <w:trHeight w:val="1133"/>
        </w:trPr>
        <w:tc>
          <w:tcPr>
            <w:tcW w:w="6691" w:type="dxa"/>
          </w:tcPr>
          <w:p w:rsidR="00621C17" w:rsidRPr="00C903F3" w:rsidRDefault="00621C17" w:rsidP="00621C17">
            <w:r w:rsidRPr="00C903F3">
              <w:lastRenderedPageBreak/>
              <w:t xml:space="preserve">$ </w:t>
            </w:r>
            <w:proofErr w:type="gramStart"/>
            <w:r w:rsidRPr="00C903F3">
              <w:t>java  -</w:t>
            </w:r>
            <w:proofErr w:type="gramEnd"/>
            <w:r w:rsidRPr="00C903F3">
              <w:t xml:space="preserve">jar build/libs/GitInteractiveTool.jar -n 2 -m </w:t>
            </w:r>
            <w:proofErr w:type="spellStart"/>
            <w:r w:rsidRPr="007921D9">
              <w:rPr>
                <w:rFonts w:ascii="Calibri" w:eastAsia="Times New Roman" w:hAnsi="Calibri" w:cs="Times New Roman"/>
                <w:color w:val="000000"/>
              </w:rPr>
              <w:t>topNContribution</w:t>
            </w:r>
            <w:proofErr w:type="spellEnd"/>
            <w:r>
              <w:rPr>
                <w:rFonts w:ascii="Calibri" w:eastAsia="Times New Roman" w:hAnsi="Calibri" w:cs="Times New Roman"/>
                <w:color w:val="000000"/>
              </w:rPr>
              <w:t xml:space="preserve"> </w:t>
            </w:r>
            <w:r w:rsidRPr="007921D9">
              <w:rPr>
                <w:rFonts w:ascii="Calibri" w:eastAsia="Times New Roman" w:hAnsi="Calibri" w:cs="Times New Roman"/>
                <w:color w:val="000000"/>
              </w:rPr>
              <w:t>--sleep-for-rate</w:t>
            </w:r>
            <w:r>
              <w:rPr>
                <w:rFonts w:ascii="Calibri" w:eastAsia="Times New Roman" w:hAnsi="Calibri" w:cs="Times New Roman"/>
                <w:color w:val="000000"/>
              </w:rPr>
              <w:t xml:space="preserve"> -l 30</w:t>
            </w:r>
          </w:p>
          <w:p w:rsidR="00621C17" w:rsidRDefault="00621C17" w:rsidP="00621C17"/>
        </w:tc>
        <w:tc>
          <w:tcPr>
            <w:tcW w:w="3438" w:type="dxa"/>
          </w:tcPr>
          <w:p w:rsidR="00621C17" w:rsidRDefault="00621C17" w:rsidP="00621C17">
            <w:r>
              <w:t xml:space="preserve">Print top 2 </w:t>
            </w:r>
            <w:proofErr w:type="spellStart"/>
            <w:r>
              <w:t>github</w:t>
            </w:r>
            <w:proofErr w:type="spellEnd"/>
            <w:r>
              <w:t xml:space="preserve"> repository with highest contribution</w:t>
            </w:r>
            <w:r>
              <w:t xml:space="preserve"> but only scan the first 30 repository.</w:t>
            </w:r>
          </w:p>
        </w:tc>
      </w:tr>
      <w:tr w:rsidR="00621C17" w:rsidTr="00621C17">
        <w:trPr>
          <w:trHeight w:val="1840"/>
        </w:trPr>
        <w:tc>
          <w:tcPr>
            <w:tcW w:w="6691" w:type="dxa"/>
          </w:tcPr>
          <w:p w:rsidR="00621C17" w:rsidRPr="00C903F3" w:rsidRDefault="00621C17" w:rsidP="00621C17">
            <w:r w:rsidRPr="00C903F3">
              <w:t xml:space="preserve">$ </w:t>
            </w:r>
            <w:proofErr w:type="gramStart"/>
            <w:r w:rsidRPr="00C903F3">
              <w:t xml:space="preserve">java </w:t>
            </w:r>
            <w:r>
              <w:t xml:space="preserve"> </w:t>
            </w:r>
            <w:r w:rsidRPr="00621C17">
              <w:t>-</w:t>
            </w:r>
            <w:proofErr w:type="spellStart"/>
            <w:proofErr w:type="gramEnd"/>
            <w:r w:rsidRPr="00621C17">
              <w:t>Xdebug</w:t>
            </w:r>
            <w:proofErr w:type="spellEnd"/>
            <w:r w:rsidRPr="00621C17">
              <w:t xml:space="preserve"> -</w:t>
            </w:r>
            <w:proofErr w:type="spellStart"/>
            <w:r w:rsidRPr="00621C17">
              <w:t>Xrunjdwp:transport</w:t>
            </w:r>
            <w:proofErr w:type="spellEnd"/>
            <w:r w:rsidRPr="00621C17">
              <w:t>=</w:t>
            </w:r>
            <w:proofErr w:type="spellStart"/>
            <w:r w:rsidRPr="00621C17">
              <w:t>dt_socket,address</w:t>
            </w:r>
            <w:proofErr w:type="spellEnd"/>
            <w:r w:rsidRPr="00621C17">
              <w:t>=8000,server=</w:t>
            </w:r>
            <w:proofErr w:type="spellStart"/>
            <w:r w:rsidRPr="00621C17">
              <w:t>y,suspend</w:t>
            </w:r>
            <w:proofErr w:type="spellEnd"/>
            <w:r w:rsidRPr="00621C17">
              <w:t>=y</w:t>
            </w:r>
            <w:r w:rsidRPr="00C903F3">
              <w:t xml:space="preserve"> -jar build/libs/GitInteractiveTool.jar -n 2 -m </w:t>
            </w:r>
            <w:proofErr w:type="spellStart"/>
            <w:r w:rsidRPr="00C903F3">
              <w:t>topNStars</w:t>
            </w:r>
            <w:proofErr w:type="spellEnd"/>
          </w:p>
        </w:tc>
        <w:tc>
          <w:tcPr>
            <w:tcW w:w="3438" w:type="dxa"/>
          </w:tcPr>
          <w:p w:rsidR="00621C17" w:rsidRDefault="00621C17" w:rsidP="00621C17">
            <w:r>
              <w:t xml:space="preserve">Print top 2 </w:t>
            </w:r>
            <w:proofErr w:type="spellStart"/>
            <w:r>
              <w:t>github</w:t>
            </w:r>
            <w:proofErr w:type="spellEnd"/>
            <w:r>
              <w:t xml:space="preserve"> repository with highest stars</w:t>
            </w:r>
            <w:r w:rsidR="00EB1937">
              <w:t xml:space="preserve"> with debug option to debug tool with source code.</w:t>
            </w:r>
          </w:p>
          <w:p w:rsidR="00621C17" w:rsidRDefault="00621C17" w:rsidP="00621C17"/>
        </w:tc>
      </w:tr>
    </w:tbl>
    <w:p w:rsidR="00E04038" w:rsidRDefault="00E04038" w:rsidP="00E04038"/>
    <w:p w:rsidR="00E04038" w:rsidRDefault="00C54A6A" w:rsidP="00C61ACD">
      <w:pPr>
        <w:pStyle w:val="Heading1"/>
      </w:pPr>
      <w:r>
        <w:t>Testing</w:t>
      </w:r>
    </w:p>
    <w:p w:rsidR="00C54A6A" w:rsidRDefault="00C54A6A" w:rsidP="00C54A6A"/>
    <w:p w:rsidR="00C54A6A" w:rsidRDefault="00C54A6A" w:rsidP="001902FB">
      <w:pPr>
        <w:pStyle w:val="ListParagraph"/>
        <w:numPr>
          <w:ilvl w:val="0"/>
          <w:numId w:val="5"/>
        </w:numPr>
      </w:pPr>
      <w:r w:rsidRPr="00C61ACD">
        <w:rPr>
          <w:b/>
          <w:i/>
        </w:rPr>
        <w:t>Automated</w:t>
      </w:r>
      <w:r w:rsidR="00C61ACD">
        <w:rPr>
          <w:b/>
          <w:i/>
        </w:rPr>
        <w:t xml:space="preserve"> tests</w:t>
      </w:r>
      <w:r w:rsidRPr="00C61ACD">
        <w:rPr>
          <w:b/>
          <w:i/>
        </w:rPr>
        <w:t>:</w:t>
      </w:r>
      <w:r>
        <w:t xml:space="preserve"> </w:t>
      </w:r>
    </w:p>
    <w:p w:rsidR="00C903F3" w:rsidRDefault="00C903F3" w:rsidP="00C903F3">
      <w:pPr>
        <w:pStyle w:val="ListParagraph"/>
      </w:pPr>
    </w:p>
    <w:tbl>
      <w:tblPr>
        <w:tblStyle w:val="TableGrid"/>
        <w:tblW w:w="0" w:type="auto"/>
        <w:tblInd w:w="720" w:type="dxa"/>
        <w:tblLook w:val="04A0" w:firstRow="1" w:lastRow="0" w:firstColumn="1" w:lastColumn="0" w:noHBand="0" w:noVBand="1"/>
      </w:tblPr>
      <w:tblGrid>
        <w:gridCol w:w="3997"/>
        <w:gridCol w:w="4633"/>
      </w:tblGrid>
      <w:tr w:rsidR="003A20E1" w:rsidTr="003A20E1">
        <w:tc>
          <w:tcPr>
            <w:tcW w:w="3997" w:type="dxa"/>
          </w:tcPr>
          <w:p w:rsidR="00CF6BCE" w:rsidRDefault="00CF6BCE" w:rsidP="00E04038">
            <w:pPr>
              <w:pStyle w:val="ListParagraph"/>
              <w:ind w:left="0"/>
            </w:pPr>
            <w:r>
              <w:t>Test method</w:t>
            </w:r>
          </w:p>
        </w:tc>
        <w:tc>
          <w:tcPr>
            <w:tcW w:w="4633" w:type="dxa"/>
          </w:tcPr>
          <w:p w:rsidR="00CF6BCE" w:rsidRDefault="00CF6BCE" w:rsidP="00E04038">
            <w:pPr>
              <w:pStyle w:val="ListParagraph"/>
              <w:ind w:left="0"/>
            </w:pPr>
            <w:r>
              <w:t>Description</w:t>
            </w:r>
          </w:p>
        </w:tc>
      </w:tr>
      <w:tr w:rsidR="003A20E1" w:rsidTr="003A20E1">
        <w:tc>
          <w:tcPr>
            <w:tcW w:w="3997" w:type="dxa"/>
          </w:tcPr>
          <w:p w:rsidR="00CF6BCE" w:rsidRDefault="00CF6BCE" w:rsidP="00E04038">
            <w:pPr>
              <w:pStyle w:val="ListParagraph"/>
              <w:ind w:left="0"/>
            </w:pPr>
            <w:proofErr w:type="spellStart"/>
            <w:r>
              <w:t>ProgramTest.</w:t>
            </w:r>
            <w:r w:rsidRPr="00CF6BCE">
              <w:t>processRequestTest</w:t>
            </w:r>
            <w:proofErr w:type="spellEnd"/>
          </w:p>
        </w:tc>
        <w:tc>
          <w:tcPr>
            <w:tcW w:w="4633" w:type="dxa"/>
          </w:tcPr>
          <w:p w:rsidR="00CF6BCE" w:rsidRDefault="00CF6BCE" w:rsidP="00E04038">
            <w:pPr>
              <w:pStyle w:val="ListParagraph"/>
              <w:ind w:left="0"/>
            </w:pPr>
            <w:r w:rsidRPr="00CF6BCE">
              <w:t xml:space="preserve">Test the </w:t>
            </w:r>
            <w:proofErr w:type="spellStart"/>
            <w:r w:rsidRPr="00CF6BCE">
              <w:t>processRequest</w:t>
            </w:r>
            <w:proofErr w:type="spellEnd"/>
            <w:r w:rsidRPr="00CF6BCE">
              <w:t xml:space="preserve"> API for different n and mode values</w:t>
            </w:r>
            <w:r>
              <w:t>.</w:t>
            </w:r>
          </w:p>
          <w:p w:rsidR="00CF6BCE" w:rsidRDefault="00CF6BCE" w:rsidP="00E04038">
            <w:pPr>
              <w:pStyle w:val="ListParagraph"/>
              <w:ind w:left="0"/>
            </w:pPr>
            <w:r>
              <w:t xml:space="preserve">This </w:t>
            </w:r>
            <w:proofErr w:type="spellStart"/>
            <w:r>
              <w:t>testNG</w:t>
            </w:r>
            <w:proofErr w:type="spellEnd"/>
            <w:r>
              <w:t xml:space="preserve"> test uses data providers to test for different values of n and modes.</w:t>
            </w:r>
          </w:p>
        </w:tc>
      </w:tr>
      <w:tr w:rsidR="003A20E1" w:rsidTr="003A20E1">
        <w:trPr>
          <w:trHeight w:val="557"/>
        </w:trPr>
        <w:tc>
          <w:tcPr>
            <w:tcW w:w="3997" w:type="dxa"/>
          </w:tcPr>
          <w:p w:rsidR="00CF6BCE" w:rsidRDefault="00CF6BCE" w:rsidP="00E04038">
            <w:pPr>
              <w:pStyle w:val="ListParagraph"/>
              <w:ind w:left="0"/>
            </w:pPr>
            <w:r>
              <w:t>RepoMetricComparator.</w:t>
            </w:r>
            <w:r w:rsidRPr="00CF6BCE">
              <w:t>compareTest1</w:t>
            </w:r>
          </w:p>
        </w:tc>
        <w:tc>
          <w:tcPr>
            <w:tcW w:w="4633" w:type="dxa"/>
          </w:tcPr>
          <w:p w:rsidR="00CF6BCE" w:rsidRDefault="00CF6BCE" w:rsidP="00E04038">
            <w:pPr>
              <w:pStyle w:val="ListParagraph"/>
              <w:ind w:left="0"/>
            </w:pPr>
            <w:r w:rsidRPr="00CF6BCE">
              <w:t>Test the repo metric comparator a &lt; b</w:t>
            </w:r>
          </w:p>
        </w:tc>
      </w:tr>
      <w:tr w:rsidR="003A20E1" w:rsidTr="003A20E1">
        <w:trPr>
          <w:trHeight w:val="611"/>
        </w:trPr>
        <w:tc>
          <w:tcPr>
            <w:tcW w:w="3997" w:type="dxa"/>
          </w:tcPr>
          <w:p w:rsidR="00CF6BCE" w:rsidRDefault="00CF6BCE" w:rsidP="00E04038">
            <w:pPr>
              <w:pStyle w:val="ListParagraph"/>
              <w:ind w:left="0"/>
            </w:pPr>
            <w:r>
              <w:t>RepoMetricComparator.</w:t>
            </w:r>
            <w:r w:rsidRPr="00CF6BCE">
              <w:t>compareTest2</w:t>
            </w:r>
          </w:p>
        </w:tc>
        <w:tc>
          <w:tcPr>
            <w:tcW w:w="4633" w:type="dxa"/>
          </w:tcPr>
          <w:p w:rsidR="00CF6BCE" w:rsidRDefault="00CF6BCE" w:rsidP="00E04038">
            <w:pPr>
              <w:pStyle w:val="ListParagraph"/>
              <w:ind w:left="0"/>
            </w:pPr>
            <w:r w:rsidRPr="00CF6BCE">
              <w:t>Test the repo metric comparator a &gt; b</w:t>
            </w:r>
          </w:p>
        </w:tc>
      </w:tr>
      <w:tr w:rsidR="003A20E1" w:rsidTr="003A20E1">
        <w:trPr>
          <w:trHeight w:val="530"/>
        </w:trPr>
        <w:tc>
          <w:tcPr>
            <w:tcW w:w="3997" w:type="dxa"/>
          </w:tcPr>
          <w:p w:rsidR="00CF6BCE" w:rsidRDefault="00CF6BCE" w:rsidP="00E04038">
            <w:pPr>
              <w:pStyle w:val="ListParagraph"/>
              <w:ind w:left="0"/>
            </w:pPr>
            <w:proofErr w:type="spellStart"/>
            <w:r>
              <w:t>UtilsTest.</w:t>
            </w:r>
            <w:r w:rsidRPr="00CF6BCE">
              <w:t>topNForksTest</w:t>
            </w:r>
            <w:proofErr w:type="spellEnd"/>
          </w:p>
        </w:tc>
        <w:tc>
          <w:tcPr>
            <w:tcW w:w="4633" w:type="dxa"/>
          </w:tcPr>
          <w:p w:rsidR="00CF6BCE" w:rsidRDefault="00CF6BCE" w:rsidP="00E04038">
            <w:pPr>
              <w:pStyle w:val="ListParagraph"/>
              <w:ind w:left="0"/>
            </w:pPr>
            <w:r w:rsidRPr="00CF6BCE">
              <w:t xml:space="preserve">Test the API execution engine </w:t>
            </w:r>
            <w:r>
              <w:t xml:space="preserve">in </w:t>
            </w:r>
            <w:proofErr w:type="spellStart"/>
            <w:r>
              <w:t>Utils</w:t>
            </w:r>
            <w:proofErr w:type="spellEnd"/>
            <w:r>
              <w:t xml:space="preserve"> </w:t>
            </w:r>
            <w:r w:rsidRPr="00CF6BCE">
              <w:t xml:space="preserve">with </w:t>
            </w:r>
            <w:proofErr w:type="spellStart"/>
            <w:r w:rsidRPr="00CF6BCE">
              <w:t>TopNForks</w:t>
            </w:r>
            <w:proofErr w:type="spellEnd"/>
            <w:r w:rsidRPr="00CF6BCE">
              <w:t xml:space="preserve"> </w:t>
            </w:r>
            <w:proofErr w:type="spellStart"/>
            <w:r w:rsidRPr="00CF6BCE">
              <w:t>url</w:t>
            </w:r>
            <w:proofErr w:type="spellEnd"/>
            <w:r w:rsidRPr="00CF6BCE">
              <w:t xml:space="preserve"> strings</w:t>
            </w:r>
          </w:p>
        </w:tc>
      </w:tr>
      <w:tr w:rsidR="003A20E1" w:rsidTr="003A20E1">
        <w:trPr>
          <w:trHeight w:val="620"/>
        </w:trPr>
        <w:tc>
          <w:tcPr>
            <w:tcW w:w="3997" w:type="dxa"/>
          </w:tcPr>
          <w:p w:rsidR="00CF6BCE" w:rsidRDefault="00CF6BCE" w:rsidP="00E04038">
            <w:pPr>
              <w:pStyle w:val="ListParagraph"/>
              <w:ind w:left="0"/>
            </w:pPr>
            <w:proofErr w:type="spellStart"/>
            <w:r>
              <w:t>UtilsTest</w:t>
            </w:r>
            <w:r>
              <w:t>.</w:t>
            </w:r>
            <w:r w:rsidRPr="00CF6BCE">
              <w:t>topNStarsTest</w:t>
            </w:r>
            <w:proofErr w:type="spellEnd"/>
          </w:p>
        </w:tc>
        <w:tc>
          <w:tcPr>
            <w:tcW w:w="4633" w:type="dxa"/>
          </w:tcPr>
          <w:p w:rsidR="00CF6BCE" w:rsidRDefault="00CF6BCE" w:rsidP="00E04038">
            <w:pPr>
              <w:pStyle w:val="ListParagraph"/>
              <w:ind w:left="0"/>
            </w:pPr>
            <w:r w:rsidRPr="00CF6BCE">
              <w:t xml:space="preserve">Test the API execution engine </w:t>
            </w:r>
            <w:r>
              <w:t xml:space="preserve">in </w:t>
            </w:r>
            <w:proofErr w:type="spellStart"/>
            <w:r>
              <w:t>Utils</w:t>
            </w:r>
            <w:proofErr w:type="spellEnd"/>
            <w:r>
              <w:t xml:space="preserve"> </w:t>
            </w:r>
            <w:r w:rsidRPr="00CF6BCE">
              <w:t xml:space="preserve">with </w:t>
            </w:r>
            <w:proofErr w:type="spellStart"/>
            <w:r w:rsidRPr="00CF6BCE">
              <w:t>TopN</w:t>
            </w:r>
            <w:r>
              <w:t>Star</w:t>
            </w:r>
            <w:r w:rsidRPr="00CF6BCE">
              <w:t>s</w:t>
            </w:r>
            <w:proofErr w:type="spellEnd"/>
            <w:r w:rsidRPr="00CF6BCE">
              <w:t xml:space="preserve"> </w:t>
            </w:r>
            <w:proofErr w:type="spellStart"/>
            <w:r w:rsidRPr="00CF6BCE">
              <w:t>url</w:t>
            </w:r>
            <w:proofErr w:type="spellEnd"/>
            <w:r w:rsidRPr="00CF6BCE">
              <w:t xml:space="preserve"> strings</w:t>
            </w:r>
          </w:p>
        </w:tc>
      </w:tr>
    </w:tbl>
    <w:p w:rsidR="00E04038" w:rsidRDefault="00E04038" w:rsidP="00E04038">
      <w:pPr>
        <w:pStyle w:val="ListParagraph"/>
      </w:pPr>
    </w:p>
    <w:p w:rsidR="00E04038" w:rsidRDefault="00E04038" w:rsidP="00E04038"/>
    <w:p w:rsidR="00C903F3" w:rsidRDefault="00C903F3" w:rsidP="00C903F3">
      <w:pPr>
        <w:pStyle w:val="ListParagraph"/>
      </w:pPr>
    </w:p>
    <w:p w:rsidR="00C903F3" w:rsidRPr="00C61ACD" w:rsidRDefault="003A20E1" w:rsidP="003A20E1">
      <w:pPr>
        <w:pStyle w:val="ListParagraph"/>
        <w:numPr>
          <w:ilvl w:val="0"/>
          <w:numId w:val="5"/>
        </w:numPr>
        <w:rPr>
          <w:b/>
          <w:i/>
        </w:rPr>
      </w:pPr>
      <w:r w:rsidRPr="00C61ACD">
        <w:rPr>
          <w:b/>
          <w:i/>
        </w:rPr>
        <w:t xml:space="preserve">Manual </w:t>
      </w:r>
      <w:r w:rsidR="00C61ACD">
        <w:rPr>
          <w:b/>
          <w:i/>
        </w:rPr>
        <w:t>t</w:t>
      </w:r>
      <w:r w:rsidRPr="00C61ACD">
        <w:rPr>
          <w:b/>
          <w:i/>
        </w:rPr>
        <w:t>ests</w:t>
      </w:r>
      <w:r w:rsidR="00C61ACD">
        <w:rPr>
          <w:b/>
          <w:i/>
        </w:rPr>
        <w:t>:</w:t>
      </w:r>
    </w:p>
    <w:p w:rsidR="003A20E1" w:rsidRDefault="003A20E1" w:rsidP="003A20E1">
      <w:pPr>
        <w:pStyle w:val="ListParagraph"/>
      </w:pPr>
    </w:p>
    <w:p w:rsidR="003A20E1" w:rsidRDefault="003A20E1" w:rsidP="003A20E1">
      <w:pPr>
        <w:pStyle w:val="ListParagraph"/>
      </w:pPr>
    </w:p>
    <w:tbl>
      <w:tblPr>
        <w:tblStyle w:val="TableGrid"/>
        <w:tblW w:w="0" w:type="auto"/>
        <w:tblInd w:w="720" w:type="dxa"/>
        <w:tblLook w:val="04A0" w:firstRow="1" w:lastRow="0" w:firstColumn="1" w:lastColumn="0" w:noHBand="0" w:noVBand="1"/>
      </w:tblPr>
      <w:tblGrid>
        <w:gridCol w:w="3997"/>
        <w:gridCol w:w="4633"/>
      </w:tblGrid>
      <w:tr w:rsidR="003A20E1" w:rsidTr="005A7E8B">
        <w:tc>
          <w:tcPr>
            <w:tcW w:w="3997" w:type="dxa"/>
          </w:tcPr>
          <w:p w:rsidR="003A20E1" w:rsidRDefault="003A20E1" w:rsidP="005A7E8B">
            <w:pPr>
              <w:pStyle w:val="ListParagraph"/>
              <w:ind w:left="0"/>
            </w:pPr>
            <w:r>
              <w:t xml:space="preserve">Test </w:t>
            </w:r>
          </w:p>
        </w:tc>
        <w:tc>
          <w:tcPr>
            <w:tcW w:w="4633" w:type="dxa"/>
          </w:tcPr>
          <w:p w:rsidR="003A20E1" w:rsidRDefault="003A20E1" w:rsidP="005A7E8B">
            <w:pPr>
              <w:pStyle w:val="ListParagraph"/>
              <w:ind w:left="0"/>
            </w:pPr>
            <w:r>
              <w:t>Description</w:t>
            </w:r>
          </w:p>
        </w:tc>
      </w:tr>
      <w:tr w:rsidR="003A20E1" w:rsidTr="005A7E8B">
        <w:tc>
          <w:tcPr>
            <w:tcW w:w="3997" w:type="dxa"/>
          </w:tcPr>
          <w:p w:rsidR="003A20E1" w:rsidRDefault="003A20E1" w:rsidP="005A7E8B">
            <w:pPr>
              <w:pStyle w:val="ListParagraph"/>
              <w:ind w:left="0"/>
            </w:pPr>
            <w:r>
              <w:t>Run tool in different valid modes with the following values of n</w:t>
            </w:r>
          </w:p>
          <w:p w:rsidR="003A20E1" w:rsidRDefault="003A20E1" w:rsidP="005A7E8B">
            <w:pPr>
              <w:pStyle w:val="ListParagraph"/>
              <w:ind w:left="0"/>
            </w:pPr>
            <w:r>
              <w:t xml:space="preserve">-1, 0, 2, 10, 1000 </w:t>
            </w:r>
          </w:p>
        </w:tc>
        <w:tc>
          <w:tcPr>
            <w:tcW w:w="4633" w:type="dxa"/>
          </w:tcPr>
          <w:p w:rsidR="003A20E1" w:rsidRDefault="003A20E1" w:rsidP="005A7E8B">
            <w:pPr>
              <w:pStyle w:val="ListParagraph"/>
              <w:ind w:left="0"/>
            </w:pPr>
            <w:r>
              <w:t xml:space="preserve">With -1 and 0 value of N the tool should throw correct exception handling message. For the rest of the scenarios verify correct output. Verify that metric count is </w:t>
            </w:r>
            <w:proofErr w:type="spellStart"/>
            <w:r>
              <w:t>currectly</w:t>
            </w:r>
            <w:proofErr w:type="spellEnd"/>
            <w:r>
              <w:t xml:space="preserve"> sorted in </w:t>
            </w:r>
            <w:proofErr w:type="spellStart"/>
            <w:r>
              <w:t>descendin</w:t>
            </w:r>
            <w:proofErr w:type="spellEnd"/>
            <w:r>
              <w:t xml:space="preserve"> order</w:t>
            </w:r>
          </w:p>
        </w:tc>
      </w:tr>
      <w:tr w:rsidR="003A20E1" w:rsidTr="005A7E8B">
        <w:trPr>
          <w:trHeight w:val="557"/>
        </w:trPr>
        <w:tc>
          <w:tcPr>
            <w:tcW w:w="3997" w:type="dxa"/>
          </w:tcPr>
          <w:p w:rsidR="003A20E1" w:rsidRDefault="00BA60D5" w:rsidP="005A7E8B">
            <w:pPr>
              <w:pStyle w:val="ListParagraph"/>
              <w:ind w:left="0"/>
            </w:pPr>
            <w:r>
              <w:t>Run tool with n = 2 but an invalid mode. Use alphanumeric values including special characters.</w:t>
            </w:r>
          </w:p>
        </w:tc>
        <w:tc>
          <w:tcPr>
            <w:tcW w:w="4633" w:type="dxa"/>
          </w:tcPr>
          <w:p w:rsidR="003A20E1" w:rsidRDefault="00BA60D5" w:rsidP="005A7E8B">
            <w:pPr>
              <w:pStyle w:val="ListParagraph"/>
              <w:ind w:left="0"/>
            </w:pPr>
            <w:r>
              <w:t>the tool should throw correct exception handling messag</w:t>
            </w:r>
            <w:r>
              <w:t>e for invalid</w:t>
            </w:r>
            <w:r w:rsidR="00F146F1">
              <w:t>/unsupported</w:t>
            </w:r>
            <w:r>
              <w:t xml:space="preserve"> mode</w:t>
            </w:r>
            <w:r w:rsidR="00F146F1">
              <w:t>s</w:t>
            </w:r>
            <w:r>
              <w:t>.</w:t>
            </w:r>
          </w:p>
        </w:tc>
      </w:tr>
      <w:tr w:rsidR="003A20E1" w:rsidTr="005A7E8B">
        <w:trPr>
          <w:trHeight w:val="611"/>
        </w:trPr>
        <w:tc>
          <w:tcPr>
            <w:tcW w:w="3997" w:type="dxa"/>
          </w:tcPr>
          <w:p w:rsidR="00BA60D5" w:rsidRDefault="00BA60D5" w:rsidP="005A7E8B">
            <w:pPr>
              <w:pStyle w:val="ListParagraph"/>
              <w:ind w:left="0"/>
            </w:pPr>
            <w:r>
              <w:t xml:space="preserve">Run the tool to find </w:t>
            </w:r>
            <w:proofErr w:type="spellStart"/>
            <w:r>
              <w:t>topN</w:t>
            </w:r>
            <w:proofErr w:type="spellEnd"/>
            <w:r>
              <w:t xml:space="preserve"> pull requests limiting search to only first 30 git repositories.</w:t>
            </w:r>
          </w:p>
        </w:tc>
        <w:tc>
          <w:tcPr>
            <w:tcW w:w="4633" w:type="dxa"/>
          </w:tcPr>
          <w:p w:rsidR="003A20E1" w:rsidRDefault="00BA60D5" w:rsidP="005A7E8B">
            <w:pPr>
              <w:pStyle w:val="ListParagraph"/>
              <w:ind w:left="0"/>
            </w:pPr>
            <w:r>
              <w:t>verify correct output.</w:t>
            </w:r>
            <w:r>
              <w:t xml:space="preserve"> Verify </w:t>
            </w:r>
            <w:proofErr w:type="spellStart"/>
            <w:r>
              <w:t>TopN</w:t>
            </w:r>
            <w:proofErr w:type="spellEnd"/>
            <w:r>
              <w:t xml:space="preserve"> is picked for only first 30 repos.</w:t>
            </w:r>
          </w:p>
        </w:tc>
      </w:tr>
      <w:tr w:rsidR="00BA60D5" w:rsidTr="005A7E8B">
        <w:trPr>
          <w:trHeight w:val="530"/>
        </w:trPr>
        <w:tc>
          <w:tcPr>
            <w:tcW w:w="3997" w:type="dxa"/>
          </w:tcPr>
          <w:p w:rsidR="00BA60D5" w:rsidRDefault="00BA60D5" w:rsidP="00BA60D5">
            <w:pPr>
              <w:pStyle w:val="ListParagraph"/>
              <w:ind w:left="0"/>
            </w:pPr>
            <w:r>
              <w:t xml:space="preserve">Run the tool to find </w:t>
            </w:r>
            <w:proofErr w:type="spellStart"/>
            <w:r>
              <w:t>topN</w:t>
            </w:r>
            <w:proofErr w:type="spellEnd"/>
            <w:r>
              <w:t xml:space="preserve"> </w:t>
            </w:r>
            <w:r>
              <w:t>contribution</w:t>
            </w:r>
            <w:r>
              <w:t xml:space="preserve"> limiting search to only first 30 git repositories.</w:t>
            </w:r>
          </w:p>
        </w:tc>
        <w:tc>
          <w:tcPr>
            <w:tcW w:w="4633" w:type="dxa"/>
          </w:tcPr>
          <w:p w:rsidR="00BA60D5" w:rsidRDefault="00BA60D5" w:rsidP="00BA60D5">
            <w:pPr>
              <w:pStyle w:val="ListParagraph"/>
              <w:ind w:left="0"/>
            </w:pPr>
            <w:r>
              <w:t xml:space="preserve">verify correct output. Verify </w:t>
            </w:r>
            <w:proofErr w:type="spellStart"/>
            <w:r>
              <w:t>TopN</w:t>
            </w:r>
            <w:proofErr w:type="spellEnd"/>
            <w:r>
              <w:t xml:space="preserve"> is picked for only first 30 repos.</w:t>
            </w:r>
            <w:r>
              <w:t xml:space="preserve"> Verify contribution is computed correctly as (total number of pull request)</w:t>
            </w:r>
            <w:proofErr w:type="gramStart"/>
            <w:r>
              <w:t>/(</w:t>
            </w:r>
            <w:proofErr w:type="gramEnd"/>
            <w:r>
              <w:t>total forks)</w:t>
            </w:r>
          </w:p>
        </w:tc>
      </w:tr>
      <w:tr w:rsidR="008B58E9" w:rsidTr="008B58E9">
        <w:trPr>
          <w:trHeight w:val="1727"/>
        </w:trPr>
        <w:tc>
          <w:tcPr>
            <w:tcW w:w="3997" w:type="dxa"/>
          </w:tcPr>
          <w:p w:rsidR="008B58E9" w:rsidRDefault="008B58E9" w:rsidP="008B58E9">
            <w:pPr>
              <w:pStyle w:val="ListParagraph"/>
              <w:ind w:left="0"/>
            </w:pPr>
            <w:r>
              <w:t xml:space="preserve">Run the tool without a personal access token and with </w:t>
            </w:r>
            <w:r w:rsidRPr="007921D9">
              <w:rPr>
                <w:rFonts w:ascii="Calibri" w:eastAsia="Times New Roman" w:hAnsi="Calibri" w:cs="Times New Roman"/>
                <w:color w:val="000000"/>
              </w:rPr>
              <w:t>--sleep-for-rate</w:t>
            </w:r>
            <w:r>
              <w:rPr>
                <w:rFonts w:ascii="Calibri" w:eastAsia="Times New Roman" w:hAnsi="Calibri" w:cs="Times New Roman"/>
                <w:color w:val="000000"/>
              </w:rPr>
              <w:t xml:space="preserve"> option</w:t>
            </w:r>
          </w:p>
        </w:tc>
        <w:tc>
          <w:tcPr>
            <w:tcW w:w="4633" w:type="dxa"/>
          </w:tcPr>
          <w:p w:rsidR="008B58E9" w:rsidRDefault="008B58E9" w:rsidP="008B58E9">
            <w:pPr>
              <w:pStyle w:val="ListParagraph"/>
              <w:ind w:left="0"/>
            </w:pPr>
            <w:r>
              <w:t>Verify output. Verify that since without authentication the rate is only 60 requests per hour, the tool correctly sleeps and polls for new API request rate to become available before continuing further.</w:t>
            </w:r>
          </w:p>
        </w:tc>
      </w:tr>
      <w:tr w:rsidR="008B58E9" w:rsidTr="00F146F1">
        <w:trPr>
          <w:trHeight w:val="890"/>
        </w:trPr>
        <w:tc>
          <w:tcPr>
            <w:tcW w:w="3997" w:type="dxa"/>
          </w:tcPr>
          <w:p w:rsidR="008B58E9" w:rsidRDefault="008B58E9" w:rsidP="008B58E9">
            <w:pPr>
              <w:pStyle w:val="ListParagraph"/>
              <w:ind w:left="0"/>
            </w:pPr>
            <w:r>
              <w:t>Run tool without passing any options</w:t>
            </w:r>
          </w:p>
        </w:tc>
        <w:tc>
          <w:tcPr>
            <w:tcW w:w="4633" w:type="dxa"/>
          </w:tcPr>
          <w:p w:rsidR="008B58E9" w:rsidRDefault="008B58E9" w:rsidP="008B58E9">
            <w:pPr>
              <w:pStyle w:val="ListParagraph"/>
              <w:ind w:left="0"/>
            </w:pPr>
            <w:r>
              <w:t xml:space="preserve">Verify that the tool correctly prompts for </w:t>
            </w:r>
            <w:r w:rsidR="00F146F1">
              <w:t>mandatory options to be passed.</w:t>
            </w:r>
          </w:p>
        </w:tc>
      </w:tr>
      <w:tr w:rsidR="00F146F1" w:rsidTr="00F146F1">
        <w:trPr>
          <w:trHeight w:val="710"/>
        </w:trPr>
        <w:tc>
          <w:tcPr>
            <w:tcW w:w="3997" w:type="dxa"/>
          </w:tcPr>
          <w:p w:rsidR="00F146F1" w:rsidRDefault="00E01C09" w:rsidP="008B58E9">
            <w:pPr>
              <w:pStyle w:val="ListParagraph"/>
              <w:ind w:left="0"/>
            </w:pPr>
            <w:r>
              <w:t>Run tool with unsupported options</w:t>
            </w:r>
          </w:p>
        </w:tc>
        <w:tc>
          <w:tcPr>
            <w:tcW w:w="4633" w:type="dxa"/>
          </w:tcPr>
          <w:p w:rsidR="00F146F1" w:rsidRDefault="00E01C09" w:rsidP="008B58E9">
            <w:pPr>
              <w:pStyle w:val="ListParagraph"/>
              <w:ind w:left="0"/>
            </w:pPr>
            <w:r>
              <w:t xml:space="preserve">the tool should throw correct exception handling message for invalid/unsupported </w:t>
            </w:r>
            <w:r>
              <w:t>options.</w:t>
            </w:r>
          </w:p>
        </w:tc>
      </w:tr>
    </w:tbl>
    <w:p w:rsidR="003A20E1" w:rsidRDefault="003A20E1" w:rsidP="003A20E1">
      <w:pPr>
        <w:pStyle w:val="ListParagraph"/>
      </w:pPr>
    </w:p>
    <w:sectPr w:rsidR="003A20E1" w:rsidSect="00F666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7C3" w:rsidRDefault="00B347C3" w:rsidP="00C903F3">
      <w:r>
        <w:separator/>
      </w:r>
    </w:p>
  </w:endnote>
  <w:endnote w:type="continuationSeparator" w:id="0">
    <w:p w:rsidR="00B347C3" w:rsidRDefault="00B347C3" w:rsidP="00C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7C3" w:rsidRDefault="00B347C3" w:rsidP="00C903F3">
      <w:r>
        <w:separator/>
      </w:r>
    </w:p>
  </w:footnote>
  <w:footnote w:type="continuationSeparator" w:id="0">
    <w:p w:rsidR="00B347C3" w:rsidRDefault="00B347C3" w:rsidP="00C90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D7DAF"/>
    <w:multiLevelType w:val="hybridMultilevel"/>
    <w:tmpl w:val="6B227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D5CC5"/>
    <w:multiLevelType w:val="hybridMultilevel"/>
    <w:tmpl w:val="9B104B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C70BEF"/>
    <w:multiLevelType w:val="hybridMultilevel"/>
    <w:tmpl w:val="EBE2D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B7085"/>
    <w:multiLevelType w:val="hybridMultilevel"/>
    <w:tmpl w:val="82161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65AD3"/>
    <w:multiLevelType w:val="hybridMultilevel"/>
    <w:tmpl w:val="60F8855A"/>
    <w:lvl w:ilvl="0" w:tplc="80D025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AB6836"/>
    <w:multiLevelType w:val="hybridMultilevel"/>
    <w:tmpl w:val="EA403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44B36"/>
    <w:multiLevelType w:val="hybridMultilevel"/>
    <w:tmpl w:val="0AFCB72E"/>
    <w:lvl w:ilvl="0" w:tplc="373C8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22B27"/>
    <w:multiLevelType w:val="hybridMultilevel"/>
    <w:tmpl w:val="C0D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33"/>
    <w:rsid w:val="003A20E1"/>
    <w:rsid w:val="00423AFD"/>
    <w:rsid w:val="004C0E0B"/>
    <w:rsid w:val="00593F0F"/>
    <w:rsid w:val="00621C17"/>
    <w:rsid w:val="00674F33"/>
    <w:rsid w:val="007921D9"/>
    <w:rsid w:val="008B58E9"/>
    <w:rsid w:val="00B347C3"/>
    <w:rsid w:val="00BA60D5"/>
    <w:rsid w:val="00C54A6A"/>
    <w:rsid w:val="00C61ACD"/>
    <w:rsid w:val="00C903F3"/>
    <w:rsid w:val="00CE5CC8"/>
    <w:rsid w:val="00CF6BCE"/>
    <w:rsid w:val="00E01C09"/>
    <w:rsid w:val="00E04038"/>
    <w:rsid w:val="00E41839"/>
    <w:rsid w:val="00EB1937"/>
    <w:rsid w:val="00F146F1"/>
    <w:rsid w:val="00F6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48EA"/>
  <w14:defaultImageDpi w14:val="32767"/>
  <w15:chartTrackingRefBased/>
  <w15:docId w15:val="{8A16CFF4-15C2-A34B-91A2-7F1C2955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C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038"/>
    <w:pPr>
      <w:ind w:left="720"/>
      <w:contextualSpacing/>
    </w:pPr>
  </w:style>
  <w:style w:type="character" w:styleId="Hyperlink">
    <w:name w:val="Hyperlink"/>
    <w:basedOn w:val="DefaultParagraphFont"/>
    <w:uiPriority w:val="99"/>
    <w:semiHidden/>
    <w:unhideWhenUsed/>
    <w:rsid w:val="00E04038"/>
    <w:rPr>
      <w:color w:val="0000FF"/>
      <w:u w:val="single"/>
    </w:rPr>
  </w:style>
  <w:style w:type="table" w:styleId="TableGrid">
    <w:name w:val="Table Grid"/>
    <w:basedOn w:val="TableNormal"/>
    <w:uiPriority w:val="39"/>
    <w:rsid w:val="00E04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03F3"/>
    <w:pPr>
      <w:tabs>
        <w:tab w:val="center" w:pos="4680"/>
        <w:tab w:val="right" w:pos="9360"/>
      </w:tabs>
    </w:pPr>
  </w:style>
  <w:style w:type="character" w:customStyle="1" w:styleId="HeaderChar">
    <w:name w:val="Header Char"/>
    <w:basedOn w:val="DefaultParagraphFont"/>
    <w:link w:val="Header"/>
    <w:uiPriority w:val="99"/>
    <w:rsid w:val="00C903F3"/>
  </w:style>
  <w:style w:type="paragraph" w:styleId="Footer">
    <w:name w:val="footer"/>
    <w:basedOn w:val="Normal"/>
    <w:link w:val="FooterChar"/>
    <w:uiPriority w:val="99"/>
    <w:unhideWhenUsed/>
    <w:rsid w:val="00C903F3"/>
    <w:pPr>
      <w:tabs>
        <w:tab w:val="center" w:pos="4680"/>
        <w:tab w:val="right" w:pos="9360"/>
      </w:tabs>
    </w:pPr>
  </w:style>
  <w:style w:type="character" w:customStyle="1" w:styleId="FooterChar">
    <w:name w:val="Footer Char"/>
    <w:basedOn w:val="DefaultParagraphFont"/>
    <w:link w:val="Footer"/>
    <w:uiPriority w:val="99"/>
    <w:rsid w:val="00C903F3"/>
  </w:style>
  <w:style w:type="character" w:customStyle="1" w:styleId="Heading2Char">
    <w:name w:val="Heading 2 Char"/>
    <w:basedOn w:val="DefaultParagraphFont"/>
    <w:link w:val="Heading2"/>
    <w:uiPriority w:val="9"/>
    <w:semiHidden/>
    <w:rsid w:val="00621C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1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23748">
      <w:bodyDiv w:val="1"/>
      <w:marLeft w:val="0"/>
      <w:marRight w:val="0"/>
      <w:marTop w:val="0"/>
      <w:marBottom w:val="0"/>
      <w:divBdr>
        <w:top w:val="none" w:sz="0" w:space="0" w:color="auto"/>
        <w:left w:val="none" w:sz="0" w:space="0" w:color="auto"/>
        <w:bottom w:val="none" w:sz="0" w:space="0" w:color="auto"/>
        <w:right w:val="none" w:sz="0" w:space="0" w:color="auto"/>
      </w:divBdr>
    </w:div>
    <w:div w:id="965702107">
      <w:bodyDiv w:val="1"/>
      <w:marLeft w:val="0"/>
      <w:marRight w:val="0"/>
      <w:marTop w:val="0"/>
      <w:marBottom w:val="0"/>
      <w:divBdr>
        <w:top w:val="none" w:sz="0" w:space="0" w:color="auto"/>
        <w:left w:val="none" w:sz="0" w:space="0" w:color="auto"/>
        <w:bottom w:val="none" w:sz="0" w:space="0" w:color="auto"/>
        <w:right w:val="none" w:sz="0" w:space="0" w:color="auto"/>
      </w:divBdr>
    </w:div>
    <w:div w:id="1067604905">
      <w:bodyDiv w:val="1"/>
      <w:marLeft w:val="0"/>
      <w:marRight w:val="0"/>
      <w:marTop w:val="0"/>
      <w:marBottom w:val="0"/>
      <w:divBdr>
        <w:top w:val="none" w:sz="0" w:space="0" w:color="auto"/>
        <w:left w:val="none" w:sz="0" w:space="0" w:color="auto"/>
        <w:bottom w:val="none" w:sz="0" w:space="0" w:color="auto"/>
        <w:right w:val="none" w:sz="0" w:space="0" w:color="auto"/>
      </w:divBdr>
    </w:div>
    <w:div w:id="1103963023">
      <w:bodyDiv w:val="1"/>
      <w:marLeft w:val="0"/>
      <w:marRight w:val="0"/>
      <w:marTop w:val="0"/>
      <w:marBottom w:val="0"/>
      <w:divBdr>
        <w:top w:val="none" w:sz="0" w:space="0" w:color="auto"/>
        <w:left w:val="none" w:sz="0" w:space="0" w:color="auto"/>
        <w:bottom w:val="none" w:sz="0" w:space="0" w:color="auto"/>
        <w:right w:val="none" w:sz="0" w:space="0" w:color="auto"/>
      </w:divBdr>
    </w:div>
    <w:div w:id="1297494093">
      <w:bodyDiv w:val="1"/>
      <w:marLeft w:val="0"/>
      <w:marRight w:val="0"/>
      <w:marTop w:val="0"/>
      <w:marBottom w:val="0"/>
      <w:divBdr>
        <w:top w:val="none" w:sz="0" w:space="0" w:color="auto"/>
        <w:left w:val="none" w:sz="0" w:space="0" w:color="auto"/>
        <w:bottom w:val="none" w:sz="0" w:space="0" w:color="auto"/>
        <w:right w:val="none" w:sz="0" w:space="0" w:color="auto"/>
      </w:divBdr>
    </w:div>
    <w:div w:id="1667591617">
      <w:bodyDiv w:val="1"/>
      <w:marLeft w:val="0"/>
      <w:marRight w:val="0"/>
      <w:marTop w:val="0"/>
      <w:marBottom w:val="0"/>
      <w:divBdr>
        <w:top w:val="none" w:sz="0" w:space="0" w:color="auto"/>
        <w:left w:val="none" w:sz="0" w:space="0" w:color="auto"/>
        <w:bottom w:val="none" w:sz="0" w:space="0" w:color="auto"/>
        <w:right w:val="none" w:sz="0" w:space="0" w:color="auto"/>
      </w:divBdr>
    </w:div>
    <w:div w:id="1765876794">
      <w:bodyDiv w:val="1"/>
      <w:marLeft w:val="0"/>
      <w:marRight w:val="0"/>
      <w:marTop w:val="0"/>
      <w:marBottom w:val="0"/>
      <w:divBdr>
        <w:top w:val="none" w:sz="0" w:space="0" w:color="auto"/>
        <w:left w:val="none" w:sz="0" w:space="0" w:color="auto"/>
        <w:bottom w:val="none" w:sz="0" w:space="0" w:color="auto"/>
        <w:right w:val="none" w:sz="0" w:space="0" w:color="auto"/>
      </w:divBdr>
    </w:div>
    <w:div w:id="1789468511">
      <w:bodyDiv w:val="1"/>
      <w:marLeft w:val="0"/>
      <w:marRight w:val="0"/>
      <w:marTop w:val="0"/>
      <w:marBottom w:val="0"/>
      <w:divBdr>
        <w:top w:val="none" w:sz="0" w:space="0" w:color="auto"/>
        <w:left w:val="none" w:sz="0" w:space="0" w:color="auto"/>
        <w:bottom w:val="none" w:sz="0" w:space="0" w:color="auto"/>
        <w:right w:val="none" w:sz="0" w:space="0" w:color="auto"/>
      </w:divBdr>
    </w:div>
    <w:div w:id="20020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yervijaywork/GitInteractiveTo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8DAE-625F-C340-8251-656706DE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Iyer</dc:creator>
  <cp:keywords/>
  <dc:description/>
  <cp:lastModifiedBy>Vijay Iyer</cp:lastModifiedBy>
  <cp:revision>6</cp:revision>
  <dcterms:created xsi:type="dcterms:W3CDTF">2019-05-08T18:59:00Z</dcterms:created>
  <dcterms:modified xsi:type="dcterms:W3CDTF">2019-05-08T19:13:00Z</dcterms:modified>
</cp:coreProperties>
</file>