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BD72" w14:textId="4E01C092" w:rsidR="00DE6D29" w:rsidRPr="008637AA" w:rsidRDefault="008637AA" w:rsidP="008637AA">
      <w:pPr>
        <w:spacing w:after="300"/>
        <w:jc w:val="center"/>
        <w:rPr>
          <w:b/>
          <w:bCs/>
          <w:color w:val="666666"/>
          <w:sz w:val="24"/>
          <w:szCs w:val="24"/>
        </w:rPr>
      </w:pPr>
      <w:r w:rsidRPr="008637AA">
        <w:rPr>
          <w:b/>
          <w:bCs/>
          <w:color w:val="666666"/>
          <w:sz w:val="24"/>
          <w:szCs w:val="24"/>
        </w:rPr>
        <w:t>DEPARTMENT OF COMPUTER ENGINEERING</w:t>
      </w:r>
    </w:p>
    <w:p w14:paraId="677C876F" w14:textId="4891DBB4" w:rsidR="008637AA" w:rsidRPr="008637AA" w:rsidRDefault="008637AA" w:rsidP="008637AA">
      <w:pPr>
        <w:spacing w:after="300"/>
        <w:jc w:val="center"/>
        <w:rPr>
          <w:b/>
          <w:bCs/>
          <w:color w:val="666666"/>
          <w:sz w:val="24"/>
          <w:szCs w:val="24"/>
        </w:rPr>
      </w:pPr>
      <w:r w:rsidRPr="008637AA">
        <w:rPr>
          <w:b/>
          <w:bCs/>
          <w:color w:val="666666"/>
          <w:sz w:val="24"/>
          <w:szCs w:val="24"/>
        </w:rPr>
        <w:t>AHMADU BELLO UNIVERSITY, ZARIA</w:t>
      </w:r>
    </w:p>
    <w:p w14:paraId="70D3DA70" w14:textId="77777777" w:rsidR="008637AA" w:rsidRPr="008637AA" w:rsidRDefault="008637AA" w:rsidP="008637AA">
      <w:pPr>
        <w:spacing w:after="300"/>
        <w:jc w:val="center"/>
        <w:rPr>
          <w:b/>
          <w:bCs/>
          <w:color w:val="666666"/>
          <w:sz w:val="24"/>
          <w:szCs w:val="24"/>
        </w:rPr>
      </w:pPr>
    </w:p>
    <w:p w14:paraId="03C53C58" w14:textId="77777777" w:rsidR="008637AA" w:rsidRDefault="008637AA" w:rsidP="008637AA">
      <w:pPr>
        <w:spacing w:after="300"/>
        <w:jc w:val="center"/>
        <w:rPr>
          <w:b/>
          <w:bCs/>
          <w:color w:val="666666"/>
          <w:sz w:val="24"/>
          <w:szCs w:val="24"/>
        </w:rPr>
      </w:pPr>
    </w:p>
    <w:p w14:paraId="04EA3C6D" w14:textId="77777777" w:rsidR="008637AA" w:rsidRPr="008637AA" w:rsidRDefault="008637AA" w:rsidP="008637AA">
      <w:pPr>
        <w:spacing w:after="300"/>
        <w:jc w:val="center"/>
        <w:rPr>
          <w:b/>
          <w:bCs/>
          <w:color w:val="666666"/>
          <w:sz w:val="24"/>
          <w:szCs w:val="24"/>
        </w:rPr>
      </w:pPr>
    </w:p>
    <w:p w14:paraId="1F65BC5C" w14:textId="246BAF88" w:rsidR="008637AA" w:rsidRDefault="008637AA" w:rsidP="008637AA">
      <w:pPr>
        <w:spacing w:after="300"/>
        <w:jc w:val="center"/>
        <w:rPr>
          <w:b/>
          <w:bCs/>
          <w:color w:val="666666"/>
          <w:sz w:val="24"/>
          <w:szCs w:val="24"/>
        </w:rPr>
      </w:pPr>
      <w:r w:rsidRPr="008637AA">
        <w:rPr>
          <w:b/>
          <w:bCs/>
          <w:color w:val="666666"/>
          <w:sz w:val="24"/>
          <w:szCs w:val="24"/>
        </w:rPr>
        <w:t>COEN554: WEB PROGRAMMING</w:t>
      </w:r>
    </w:p>
    <w:p w14:paraId="5063BFE1" w14:textId="77777777" w:rsidR="008637AA" w:rsidRDefault="008637AA" w:rsidP="008637AA">
      <w:pPr>
        <w:spacing w:after="300"/>
        <w:jc w:val="center"/>
        <w:rPr>
          <w:b/>
          <w:bCs/>
          <w:color w:val="666666"/>
          <w:sz w:val="24"/>
          <w:szCs w:val="24"/>
        </w:rPr>
      </w:pPr>
    </w:p>
    <w:p w14:paraId="27100D24" w14:textId="77777777" w:rsidR="008637AA" w:rsidRDefault="008637AA" w:rsidP="008637AA">
      <w:pPr>
        <w:spacing w:after="300"/>
        <w:jc w:val="center"/>
        <w:rPr>
          <w:b/>
          <w:bCs/>
          <w:color w:val="666666"/>
          <w:sz w:val="24"/>
          <w:szCs w:val="24"/>
        </w:rPr>
      </w:pPr>
    </w:p>
    <w:p w14:paraId="58BA2348" w14:textId="77777777" w:rsidR="008637AA" w:rsidRPr="008637AA" w:rsidRDefault="008637AA" w:rsidP="008637AA">
      <w:pPr>
        <w:spacing w:after="300"/>
        <w:jc w:val="center"/>
        <w:rPr>
          <w:b/>
          <w:bCs/>
          <w:color w:val="666666"/>
          <w:sz w:val="24"/>
          <w:szCs w:val="24"/>
        </w:rPr>
      </w:pPr>
    </w:p>
    <w:p w14:paraId="1A4B3F46" w14:textId="70320C61" w:rsidR="00DE6D29" w:rsidRPr="008637AA" w:rsidRDefault="008637AA" w:rsidP="008637AA">
      <w:pPr>
        <w:spacing w:after="300"/>
        <w:jc w:val="center"/>
        <w:rPr>
          <w:b/>
          <w:bCs/>
          <w:color w:val="666666"/>
          <w:sz w:val="24"/>
          <w:szCs w:val="24"/>
        </w:rPr>
      </w:pPr>
      <w:r w:rsidRPr="008637AA">
        <w:rPr>
          <w:b/>
          <w:bCs/>
          <w:color w:val="666666"/>
          <w:sz w:val="24"/>
          <w:szCs w:val="24"/>
        </w:rPr>
        <w:t>PREPARED BY:</w:t>
      </w:r>
    </w:p>
    <w:p w14:paraId="4C45F6FD" w14:textId="5E5B50A7" w:rsidR="00DE6D29" w:rsidRDefault="008637AA" w:rsidP="008637AA">
      <w:pPr>
        <w:spacing w:after="300"/>
        <w:jc w:val="center"/>
        <w:rPr>
          <w:b/>
          <w:bCs/>
          <w:color w:val="666666"/>
          <w:sz w:val="24"/>
          <w:szCs w:val="24"/>
        </w:rPr>
      </w:pPr>
      <w:r w:rsidRPr="008637AA">
        <w:rPr>
          <w:b/>
          <w:bCs/>
          <w:color w:val="666666"/>
          <w:sz w:val="24"/>
          <w:szCs w:val="24"/>
        </w:rPr>
        <w:t>IYIOLA RUFUS</w:t>
      </w:r>
    </w:p>
    <w:p w14:paraId="2AF1780A" w14:textId="77777777" w:rsidR="008637AA" w:rsidRDefault="008637AA" w:rsidP="008637AA">
      <w:pPr>
        <w:spacing w:after="300"/>
        <w:jc w:val="center"/>
        <w:rPr>
          <w:b/>
          <w:bCs/>
          <w:color w:val="666666"/>
          <w:sz w:val="24"/>
          <w:szCs w:val="24"/>
        </w:rPr>
      </w:pPr>
    </w:p>
    <w:p w14:paraId="12FD2030" w14:textId="6F812288" w:rsidR="008637AA" w:rsidRDefault="008637AA" w:rsidP="008637AA">
      <w:pPr>
        <w:spacing w:after="300"/>
        <w:jc w:val="center"/>
        <w:rPr>
          <w:b/>
          <w:bCs/>
          <w:color w:val="666666"/>
          <w:sz w:val="24"/>
          <w:szCs w:val="24"/>
        </w:rPr>
      </w:pPr>
      <w:r>
        <w:rPr>
          <w:b/>
          <w:bCs/>
          <w:color w:val="666666"/>
          <w:sz w:val="24"/>
          <w:szCs w:val="24"/>
        </w:rPr>
        <w:t>SUPERVISED BY:</w:t>
      </w:r>
    </w:p>
    <w:p w14:paraId="27B888FF" w14:textId="1623D67D" w:rsidR="008637AA" w:rsidRDefault="008637AA" w:rsidP="008637AA">
      <w:pPr>
        <w:spacing w:after="300"/>
        <w:jc w:val="center"/>
        <w:rPr>
          <w:color w:val="666666"/>
          <w:sz w:val="24"/>
          <w:szCs w:val="24"/>
        </w:rPr>
      </w:pPr>
      <w:r>
        <w:rPr>
          <w:b/>
          <w:bCs/>
          <w:color w:val="666666"/>
          <w:sz w:val="24"/>
          <w:szCs w:val="24"/>
        </w:rPr>
        <w:t>DR. A.D. ADEKALE</w:t>
      </w:r>
    </w:p>
    <w:p w14:paraId="1BB3766C" w14:textId="77777777" w:rsidR="00DE6D29" w:rsidRDefault="00DE6D29" w:rsidP="00DE6D29">
      <w:pPr>
        <w:spacing w:after="300"/>
        <w:jc w:val="both"/>
        <w:rPr>
          <w:color w:val="666666"/>
          <w:sz w:val="24"/>
          <w:szCs w:val="24"/>
        </w:rPr>
      </w:pPr>
    </w:p>
    <w:p w14:paraId="06999365" w14:textId="77777777" w:rsidR="00DE6D29" w:rsidRDefault="00DE6D29" w:rsidP="00DE6D29">
      <w:pPr>
        <w:spacing w:after="300"/>
        <w:jc w:val="both"/>
        <w:rPr>
          <w:color w:val="666666"/>
          <w:sz w:val="24"/>
          <w:szCs w:val="24"/>
        </w:rPr>
      </w:pPr>
    </w:p>
    <w:p w14:paraId="54FDD60C" w14:textId="77777777" w:rsidR="00DE6D29" w:rsidRDefault="00DE6D29" w:rsidP="00DE6D29">
      <w:pPr>
        <w:spacing w:after="300"/>
        <w:jc w:val="both"/>
        <w:rPr>
          <w:color w:val="666666"/>
          <w:sz w:val="24"/>
          <w:szCs w:val="24"/>
        </w:rPr>
      </w:pPr>
    </w:p>
    <w:p w14:paraId="53A0E5FC" w14:textId="77777777" w:rsidR="008637AA" w:rsidRDefault="008637AA" w:rsidP="008637AA">
      <w:pPr>
        <w:spacing w:after="300"/>
        <w:jc w:val="center"/>
        <w:rPr>
          <w:b/>
          <w:bCs/>
          <w:color w:val="666666"/>
          <w:sz w:val="24"/>
          <w:szCs w:val="24"/>
        </w:rPr>
      </w:pPr>
    </w:p>
    <w:p w14:paraId="50FD11ED" w14:textId="77777777" w:rsidR="008637AA" w:rsidRDefault="008637AA" w:rsidP="008637AA">
      <w:pPr>
        <w:spacing w:after="300"/>
        <w:jc w:val="center"/>
        <w:rPr>
          <w:b/>
          <w:bCs/>
          <w:color w:val="666666"/>
          <w:sz w:val="24"/>
          <w:szCs w:val="24"/>
        </w:rPr>
      </w:pPr>
    </w:p>
    <w:p w14:paraId="64E6809C" w14:textId="5EA3E7B6" w:rsidR="00CD54AB" w:rsidRPr="008637AA" w:rsidRDefault="008637AA" w:rsidP="008637AA">
      <w:pPr>
        <w:spacing w:after="300"/>
        <w:jc w:val="center"/>
        <w:rPr>
          <w:b/>
          <w:bCs/>
          <w:sz w:val="24"/>
          <w:szCs w:val="24"/>
        </w:rPr>
      </w:pPr>
      <w:r w:rsidRPr="008637AA">
        <w:rPr>
          <w:b/>
          <w:bCs/>
          <w:color w:val="666666"/>
          <w:sz w:val="24"/>
          <w:szCs w:val="24"/>
        </w:rPr>
        <w:t>AUGUST 2026</w:t>
      </w:r>
    </w:p>
    <w:p w14:paraId="4684255C" w14:textId="77777777" w:rsidR="00DE6D29" w:rsidRDefault="00DE6D29" w:rsidP="00DE6D29">
      <w:pPr>
        <w:pStyle w:val="Heading1"/>
        <w:spacing w:before="320" w:after="160"/>
        <w:jc w:val="both"/>
        <w:rPr>
          <w:sz w:val="24"/>
          <w:szCs w:val="24"/>
        </w:rPr>
      </w:pPr>
    </w:p>
    <w:p w14:paraId="38303C8F" w14:textId="77777777" w:rsidR="00DE6D29" w:rsidRDefault="00DE6D29" w:rsidP="00DE6D29">
      <w:pPr>
        <w:pStyle w:val="Heading1"/>
        <w:spacing w:before="320" w:after="160"/>
        <w:jc w:val="both"/>
        <w:rPr>
          <w:sz w:val="24"/>
          <w:szCs w:val="24"/>
        </w:rPr>
      </w:pPr>
    </w:p>
    <w:p w14:paraId="3FC449B7" w14:textId="1C1C577B" w:rsidR="00CD54AB" w:rsidRPr="00DE6D29" w:rsidRDefault="00DE6D29" w:rsidP="00C262AC">
      <w:pPr>
        <w:pStyle w:val="Heading1"/>
        <w:spacing w:before="320" w:after="160" w:line="360" w:lineRule="auto"/>
        <w:jc w:val="both"/>
        <w:rPr>
          <w:b/>
          <w:bCs/>
          <w:color w:val="auto"/>
          <w:sz w:val="24"/>
          <w:szCs w:val="24"/>
        </w:rPr>
      </w:pPr>
      <w:r w:rsidRPr="00DE6D29">
        <w:rPr>
          <w:b/>
          <w:bCs/>
          <w:color w:val="auto"/>
          <w:sz w:val="24"/>
          <w:szCs w:val="24"/>
        </w:rPr>
        <w:lastRenderedPageBreak/>
        <w:t>PROJECT OVERVIEW</w:t>
      </w:r>
    </w:p>
    <w:p w14:paraId="684CCF83" w14:textId="77777777" w:rsidR="00CD54AB" w:rsidRPr="00DE6D29" w:rsidRDefault="00000000" w:rsidP="00C262AC">
      <w:pPr>
        <w:spacing w:after="160" w:line="360" w:lineRule="auto"/>
        <w:jc w:val="both"/>
        <w:rPr>
          <w:sz w:val="24"/>
          <w:szCs w:val="24"/>
        </w:rPr>
      </w:pPr>
      <w:r w:rsidRPr="00DE6D29">
        <w:rPr>
          <w:sz w:val="24"/>
          <w:szCs w:val="24"/>
        </w:rPr>
        <w:t>This report documents the design, architecture, and standards compliance of a personal portfolio website built to introduce myself as a final-year Engineering student who also works as a web developer and graphic designer. The site consists of eight linked pages: Home, About Me, Educational Background, Technical Skills, Projects, Hobbies and Interests, Curriculum Vitae, and Contact Me.</w:t>
      </w:r>
    </w:p>
    <w:p w14:paraId="65C1D337" w14:textId="2F01EC52" w:rsidR="00CD54AB" w:rsidRPr="00DE6D29" w:rsidRDefault="00000000" w:rsidP="00C262AC">
      <w:pPr>
        <w:spacing w:after="160" w:line="360" w:lineRule="auto"/>
        <w:jc w:val="both"/>
        <w:rPr>
          <w:sz w:val="24"/>
          <w:szCs w:val="24"/>
        </w:rPr>
      </w:pPr>
      <w:r w:rsidRPr="00DE6D29">
        <w:rPr>
          <w:sz w:val="24"/>
          <w:szCs w:val="24"/>
        </w:rPr>
        <w:t>Per the project constraints, the site uses only HTML5, CSS3, and JSON. No JavaScript (inline, external, or DOM-driven) and no content management system, static-site generator, or framework was used at any stage. The only interactive behaviour on the site the mobile navigation menu is implemented with a CSS-only technique (the checkbox/label "hamburger menu" hack), so the pages remain fully functional and standards-compliant with zero script.</w:t>
      </w:r>
    </w:p>
    <w:p w14:paraId="57D0E422" w14:textId="7863C873" w:rsidR="00CD54AB" w:rsidRPr="00DE6D29" w:rsidRDefault="00DE6D29" w:rsidP="00C262AC">
      <w:pPr>
        <w:pStyle w:val="Heading1"/>
        <w:spacing w:before="320" w:after="160" w:line="360" w:lineRule="auto"/>
        <w:jc w:val="both"/>
        <w:rPr>
          <w:b/>
          <w:bCs/>
          <w:color w:val="auto"/>
          <w:sz w:val="24"/>
          <w:szCs w:val="24"/>
        </w:rPr>
      </w:pPr>
      <w:r w:rsidRPr="00DE6D29">
        <w:rPr>
          <w:b/>
          <w:bCs/>
          <w:color w:val="auto"/>
          <w:sz w:val="24"/>
          <w:szCs w:val="24"/>
        </w:rPr>
        <w:t>DIRECTORY STRUCTURE</w:t>
      </w:r>
    </w:p>
    <w:p w14:paraId="03CCCF90" w14:textId="77777777" w:rsidR="00CD54AB" w:rsidRPr="00DE6D29" w:rsidRDefault="00000000" w:rsidP="00C262AC">
      <w:pPr>
        <w:spacing w:after="160" w:line="360" w:lineRule="auto"/>
        <w:jc w:val="both"/>
        <w:rPr>
          <w:sz w:val="24"/>
          <w:szCs w:val="24"/>
        </w:rPr>
      </w:pPr>
      <w:r w:rsidRPr="00DE6D29">
        <w:rPr>
          <w:sz w:val="24"/>
          <w:szCs w:val="24"/>
        </w:rPr>
        <w:t>Assets are organized in a standardized, host-agnostic directory hierarchy so the project can be deployed to any static file server without modification:</w:t>
      </w:r>
    </w:p>
    <w:p w14:paraId="2615D542" w14:textId="77777777" w:rsid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index.html          Home</w:t>
      </w:r>
    </w:p>
    <w:p w14:paraId="26A98BE8" w14:textId="2EA31646" w:rsidR="00CD54AB" w:rsidRPr="00DE6D29" w:rsidRDefault="00DE6D29" w:rsidP="00C262AC">
      <w:pPr>
        <w:spacing w:after="60" w:line="360" w:lineRule="auto"/>
        <w:jc w:val="both"/>
        <w:rPr>
          <w:sz w:val="24"/>
          <w:szCs w:val="24"/>
        </w:rPr>
      </w:pPr>
      <w:r>
        <w:rPr>
          <w:sz w:val="24"/>
          <w:szCs w:val="24"/>
        </w:rPr>
        <w:tab/>
      </w:r>
      <w:r w:rsidR="00000000" w:rsidRPr="00DE6D29">
        <w:rPr>
          <w:rFonts w:eastAsia="Consolas"/>
          <w:sz w:val="24"/>
          <w:szCs w:val="24"/>
        </w:rPr>
        <w:t>about.html          About Me</w:t>
      </w:r>
    </w:p>
    <w:p w14:paraId="5168FCD3" w14:textId="69B76691"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education.html      Educational Background</w:t>
      </w:r>
    </w:p>
    <w:p w14:paraId="43B817AC" w14:textId="0222490D"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skills.html         Technical Skills</w:t>
      </w:r>
    </w:p>
    <w:p w14:paraId="08710657" w14:textId="4EEA8188"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projects.html       Projects</w:t>
      </w:r>
    </w:p>
    <w:p w14:paraId="521CF522" w14:textId="77777777" w:rsid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hobbies.html        Hobbies and Interests</w:t>
      </w:r>
    </w:p>
    <w:p w14:paraId="5471F5F8" w14:textId="4224CDD0" w:rsidR="00CD54AB" w:rsidRPr="00DE6D29" w:rsidRDefault="00DE6D29" w:rsidP="00C262AC">
      <w:pPr>
        <w:spacing w:after="60" w:line="360" w:lineRule="auto"/>
        <w:jc w:val="both"/>
        <w:rPr>
          <w:sz w:val="24"/>
          <w:szCs w:val="24"/>
        </w:rPr>
      </w:pPr>
      <w:r>
        <w:rPr>
          <w:sz w:val="24"/>
          <w:szCs w:val="24"/>
        </w:rPr>
        <w:tab/>
      </w:r>
      <w:r w:rsidR="00000000" w:rsidRPr="00DE6D29">
        <w:rPr>
          <w:rFonts w:eastAsia="Consolas"/>
          <w:sz w:val="24"/>
          <w:szCs w:val="24"/>
        </w:rPr>
        <w:t>cv.html             Curriculum Vitae</w:t>
      </w:r>
    </w:p>
    <w:p w14:paraId="32F60A07" w14:textId="28290798"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contact.html        Contact Me</w:t>
      </w:r>
    </w:p>
    <w:p w14:paraId="23EB8DB4" w14:textId="4915204B"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/assets/css/style.css Single, pure-CSS stylesheet</w:t>
      </w:r>
    </w:p>
    <w:p w14:paraId="1EA80018" w14:textId="4A84C16D"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/assets/images/       Profile photo and image assets referenced by data.json</w:t>
      </w:r>
    </w:p>
    <w:p w14:paraId="2E185A0F" w14:textId="61FD46D1" w:rsidR="00CD54AB" w:rsidRPr="00DE6D29" w:rsidRDefault="00DE6D29" w:rsidP="00C262AC">
      <w:pPr>
        <w:spacing w:after="60" w:line="360" w:lineRule="auto"/>
        <w:jc w:val="both"/>
        <w:rPr>
          <w:sz w:val="24"/>
          <w:szCs w:val="24"/>
        </w:rPr>
      </w:pPr>
      <w:r>
        <w:rPr>
          <w:rFonts w:eastAsia="Consolas"/>
          <w:sz w:val="24"/>
          <w:szCs w:val="24"/>
        </w:rPr>
        <w:tab/>
      </w:r>
      <w:r w:rsidR="00000000" w:rsidRPr="00DE6D29">
        <w:rPr>
          <w:rFonts w:eastAsia="Consolas"/>
          <w:sz w:val="24"/>
          <w:szCs w:val="24"/>
        </w:rPr>
        <w:t>/data/data.json       Structured content schema</w:t>
      </w:r>
    </w:p>
    <w:p w14:paraId="7743B3E8" w14:textId="77777777" w:rsidR="00CD54AB" w:rsidRPr="00DE6D29" w:rsidRDefault="00CD54AB" w:rsidP="00C262AC">
      <w:pPr>
        <w:spacing w:after="120" w:line="360" w:lineRule="auto"/>
        <w:jc w:val="both"/>
        <w:rPr>
          <w:sz w:val="24"/>
          <w:szCs w:val="24"/>
        </w:rPr>
      </w:pPr>
    </w:p>
    <w:p w14:paraId="7B59CFE7" w14:textId="47285EB5" w:rsidR="00CD54AB" w:rsidRPr="00DE6D29" w:rsidRDefault="00DE6D29" w:rsidP="00C262AC">
      <w:pPr>
        <w:pStyle w:val="Heading1"/>
        <w:spacing w:before="320" w:after="160" w:line="360" w:lineRule="auto"/>
        <w:jc w:val="both"/>
        <w:rPr>
          <w:b/>
          <w:bCs/>
          <w:color w:val="auto"/>
          <w:sz w:val="24"/>
          <w:szCs w:val="24"/>
        </w:rPr>
      </w:pPr>
      <w:r w:rsidRPr="00DE6D29">
        <w:rPr>
          <w:b/>
          <w:bCs/>
          <w:color w:val="auto"/>
          <w:sz w:val="24"/>
          <w:szCs w:val="24"/>
        </w:rPr>
        <w:lastRenderedPageBreak/>
        <w:t>VISUAL DESIGN RATIONALE</w:t>
      </w:r>
    </w:p>
    <w:p w14:paraId="3F89BE3D" w14:textId="779D1F93" w:rsidR="00CD54AB" w:rsidRPr="00DE6D29" w:rsidRDefault="00000000" w:rsidP="00C262AC">
      <w:pPr>
        <w:pStyle w:val="Heading2"/>
        <w:spacing w:before="260" w:after="120" w:line="360" w:lineRule="auto"/>
        <w:jc w:val="both"/>
        <w:rPr>
          <w:b/>
          <w:bCs/>
          <w:color w:val="auto"/>
          <w:sz w:val="24"/>
          <w:szCs w:val="24"/>
        </w:rPr>
      </w:pPr>
      <w:r w:rsidRPr="00DE6D29">
        <w:rPr>
          <w:b/>
          <w:bCs/>
          <w:color w:val="auto"/>
          <w:sz w:val="24"/>
          <w:szCs w:val="24"/>
        </w:rPr>
        <w:t>Colour scheme and visual hierarchy</w:t>
      </w:r>
    </w:p>
    <w:p w14:paraId="2254049A" w14:textId="77777777" w:rsidR="00CD54AB" w:rsidRPr="00DE6D29" w:rsidRDefault="00000000" w:rsidP="00C262AC">
      <w:pPr>
        <w:spacing w:after="160" w:line="360" w:lineRule="auto"/>
        <w:jc w:val="both"/>
        <w:rPr>
          <w:sz w:val="24"/>
          <w:szCs w:val="24"/>
        </w:rPr>
      </w:pPr>
      <w:r w:rsidRPr="00DE6D29">
        <w:rPr>
          <w:sz w:val="24"/>
          <w:szCs w:val="24"/>
        </w:rPr>
        <w:t>The site uses a simple two-colour scheme: a navy blue (#1a5276) for the header, footer, headings, and body links, and a warm orange (#f39c12) as an accent colour used consistently for the active navigation link, section underlines, borders, and hover states. Using one primary colour and one accent colour keeps the site visually coherent across all eight pages while still giving it more personality than plain black-and-white text.</w:t>
      </w:r>
    </w:p>
    <w:p w14:paraId="0C4144A4" w14:textId="0BF6B425" w:rsidR="00CD54AB" w:rsidRPr="00DE6D29" w:rsidRDefault="00000000" w:rsidP="00C262AC">
      <w:pPr>
        <w:pStyle w:val="Heading2"/>
        <w:spacing w:before="260" w:after="120" w:line="360" w:lineRule="auto"/>
        <w:jc w:val="both"/>
        <w:rPr>
          <w:b/>
          <w:bCs/>
          <w:color w:val="auto"/>
          <w:sz w:val="24"/>
          <w:szCs w:val="24"/>
        </w:rPr>
      </w:pPr>
      <w:r w:rsidRPr="00DE6D29">
        <w:rPr>
          <w:b/>
          <w:bCs/>
          <w:color w:val="auto"/>
          <w:sz w:val="24"/>
          <w:szCs w:val="24"/>
        </w:rPr>
        <w:t>Layout</w:t>
      </w:r>
    </w:p>
    <w:p w14:paraId="3EF30000" w14:textId="6FC00B05" w:rsidR="00CD54AB" w:rsidRPr="00DE6D29" w:rsidRDefault="00000000" w:rsidP="00C262AC">
      <w:pPr>
        <w:spacing w:after="160" w:line="360" w:lineRule="auto"/>
        <w:jc w:val="both"/>
        <w:rPr>
          <w:sz w:val="24"/>
          <w:szCs w:val="24"/>
        </w:rPr>
      </w:pPr>
      <w:r w:rsidRPr="00DE6D29">
        <w:rPr>
          <w:sz w:val="24"/>
          <w:szCs w:val="24"/>
        </w:rPr>
        <w:t>Each page follows the same simple structure: a header with the site owner's name and navigation, a centred content container capped at a comfortable reading width (900px), and a footer with copyright and contact details. Content is grouped into bordered, lightly shadowed boxes (</w:t>
      </w:r>
      <w:proofErr w:type="gramStart"/>
      <w:r w:rsidRPr="00DE6D29">
        <w:rPr>
          <w:sz w:val="24"/>
          <w:szCs w:val="24"/>
        </w:rPr>
        <w:t>the .box</w:t>
      </w:r>
      <w:proofErr w:type="gramEnd"/>
      <w:r w:rsidRPr="00DE6D29">
        <w:rPr>
          <w:sz w:val="24"/>
          <w:szCs w:val="24"/>
        </w:rPr>
        <w:t xml:space="preserve"> class) so related information </w:t>
      </w:r>
      <w:r w:rsidR="00DE6D29">
        <w:rPr>
          <w:sz w:val="24"/>
          <w:szCs w:val="24"/>
        </w:rPr>
        <w:t>(</w:t>
      </w:r>
      <w:r w:rsidRPr="00DE6D29">
        <w:rPr>
          <w:sz w:val="24"/>
          <w:szCs w:val="24"/>
        </w:rPr>
        <w:t>a skill, a project, a hobby</w:t>
      </w:r>
      <w:r w:rsidR="00DE6D29">
        <w:rPr>
          <w:sz w:val="24"/>
          <w:szCs w:val="24"/>
        </w:rPr>
        <w:t xml:space="preserve">) </w:t>
      </w:r>
      <w:r w:rsidRPr="00DE6D29">
        <w:rPr>
          <w:sz w:val="24"/>
          <w:szCs w:val="24"/>
        </w:rPr>
        <w:t>is visually separated without needing complex grid systems.</w:t>
      </w:r>
    </w:p>
    <w:p w14:paraId="0B53D13A" w14:textId="6A3348CF" w:rsidR="00CD54AB" w:rsidRPr="00DE6D29" w:rsidRDefault="00000000" w:rsidP="00C262AC">
      <w:pPr>
        <w:pStyle w:val="Heading2"/>
        <w:spacing w:before="260" w:after="120" w:line="360" w:lineRule="auto"/>
        <w:jc w:val="both"/>
        <w:rPr>
          <w:b/>
          <w:bCs/>
          <w:color w:val="auto"/>
          <w:sz w:val="24"/>
          <w:szCs w:val="24"/>
        </w:rPr>
      </w:pPr>
      <w:r w:rsidRPr="00DE6D29">
        <w:rPr>
          <w:b/>
          <w:bCs/>
          <w:color w:val="auto"/>
          <w:sz w:val="24"/>
          <w:szCs w:val="24"/>
        </w:rPr>
        <w:t>Mobile-first responsiveness</w:t>
      </w:r>
    </w:p>
    <w:p w14:paraId="298E4DA7" w14:textId="77777777" w:rsidR="00CD54AB" w:rsidRPr="00DE6D29" w:rsidRDefault="00000000" w:rsidP="00C262AC">
      <w:pPr>
        <w:spacing w:after="160" w:line="360" w:lineRule="auto"/>
        <w:jc w:val="both"/>
        <w:rPr>
          <w:sz w:val="24"/>
          <w:szCs w:val="24"/>
        </w:rPr>
      </w:pPr>
      <w:r w:rsidRPr="00DE6D29">
        <w:rPr>
          <w:sz w:val="24"/>
          <w:szCs w:val="24"/>
        </w:rPr>
        <w:t>A single CSS media query (max-width: 700px) handles the transition between desktop and mobile layouts. Above 700px, the navigation links display in a normal horizontal row. Below that width, the links are hidden and replaced with a three-line "hamburger" icon; multi-column sections (the .columns class) also stack into a single column so nothing is squeezed on a small screen.</w:t>
      </w:r>
    </w:p>
    <w:p w14:paraId="5345C041" w14:textId="53C1FF09" w:rsidR="00CD54AB" w:rsidRPr="00DE6D29" w:rsidRDefault="00000000" w:rsidP="00C262AC">
      <w:pPr>
        <w:pStyle w:val="Heading2"/>
        <w:spacing w:before="260" w:after="120" w:line="360" w:lineRule="auto"/>
        <w:jc w:val="both"/>
        <w:rPr>
          <w:b/>
          <w:bCs/>
          <w:color w:val="auto"/>
          <w:sz w:val="24"/>
          <w:szCs w:val="24"/>
        </w:rPr>
      </w:pPr>
      <w:r w:rsidRPr="00DE6D29">
        <w:rPr>
          <w:b/>
          <w:bCs/>
          <w:color w:val="auto"/>
          <w:sz w:val="24"/>
          <w:szCs w:val="24"/>
        </w:rPr>
        <w:t>CSS-only interactivity: the hamburger menu</w:t>
      </w:r>
    </w:p>
    <w:p w14:paraId="35ED6D7B" w14:textId="753CD13F" w:rsidR="00CD54AB" w:rsidRPr="00DE6D29" w:rsidRDefault="00000000" w:rsidP="00C262AC">
      <w:pPr>
        <w:spacing w:after="160" w:line="360" w:lineRule="auto"/>
        <w:jc w:val="both"/>
        <w:rPr>
          <w:sz w:val="24"/>
          <w:szCs w:val="24"/>
        </w:rPr>
      </w:pPr>
      <w:r w:rsidRPr="00DE6D29">
        <w:rPr>
          <w:sz w:val="24"/>
          <w:szCs w:val="24"/>
        </w:rPr>
        <w:t xml:space="preserve">Because JavaScript is not permitted, the mobile menu is built using the well-known checkbox/label technique. A hidden checkbox (&lt;input type="checkbox" id="nav-toggle"&gt;) sits as a direct sibling of the &lt;nav&gt; element. A &lt;label&gt; styled to look like three horizontal bars is linked to that checkbox via its for attribute. Clicking the label toggles the checkbox's checked state, and a single CSS </w:t>
      </w:r>
      <w:proofErr w:type="gramStart"/>
      <w:r w:rsidRPr="00DE6D29">
        <w:rPr>
          <w:sz w:val="24"/>
          <w:szCs w:val="24"/>
        </w:rPr>
        <w:t>rule  .</w:t>
      </w:r>
      <w:proofErr w:type="gramEnd"/>
      <w:r w:rsidRPr="00DE6D29">
        <w:rPr>
          <w:sz w:val="24"/>
          <w:szCs w:val="24"/>
        </w:rPr>
        <w:t>nav-</w:t>
      </w:r>
      <w:proofErr w:type="gramStart"/>
      <w:r w:rsidRPr="00DE6D29">
        <w:rPr>
          <w:sz w:val="24"/>
          <w:szCs w:val="24"/>
        </w:rPr>
        <w:t>toggle:checked</w:t>
      </w:r>
      <w:proofErr w:type="gramEnd"/>
      <w:r w:rsidRPr="00DE6D29">
        <w:rPr>
          <w:sz w:val="24"/>
          <w:szCs w:val="24"/>
        </w:rPr>
        <w:t xml:space="preserve"> ~ nav ul </w:t>
      </w:r>
      <w:proofErr w:type="gramStart"/>
      <w:r w:rsidRPr="00DE6D29">
        <w:rPr>
          <w:sz w:val="24"/>
          <w:szCs w:val="24"/>
        </w:rPr>
        <w:t>{ display</w:t>
      </w:r>
      <w:proofErr w:type="gramEnd"/>
      <w:r w:rsidRPr="00DE6D29">
        <w:rPr>
          <w:sz w:val="24"/>
          <w:szCs w:val="24"/>
        </w:rPr>
        <w:t>: flex</w:t>
      </w:r>
      <w:proofErr w:type="gramStart"/>
      <w:r w:rsidRPr="00DE6D29">
        <w:rPr>
          <w:sz w:val="24"/>
          <w:szCs w:val="24"/>
        </w:rPr>
        <w:t>; }</w:t>
      </w:r>
      <w:proofErr w:type="gramEnd"/>
      <w:r w:rsidRPr="00DE6D29">
        <w:rPr>
          <w:sz w:val="24"/>
          <w:szCs w:val="24"/>
        </w:rPr>
        <w:t xml:space="preserve"> reveals the navigation list only when the box is checked. No script is involved at any point; the browser's native checkbox behaviour and the CSS general sibling combinator (~) do all the work.</w:t>
      </w:r>
    </w:p>
    <w:p w14:paraId="708DE8CA" w14:textId="396BE083" w:rsidR="00CD54AB" w:rsidRPr="00DE6D29" w:rsidRDefault="00000000" w:rsidP="00C262AC">
      <w:pPr>
        <w:pStyle w:val="Heading2"/>
        <w:spacing w:before="260" w:after="120" w:line="360" w:lineRule="auto"/>
        <w:jc w:val="both"/>
        <w:rPr>
          <w:b/>
          <w:bCs/>
          <w:color w:val="auto"/>
          <w:sz w:val="24"/>
          <w:szCs w:val="24"/>
        </w:rPr>
      </w:pPr>
      <w:r w:rsidRPr="00DE6D29">
        <w:rPr>
          <w:b/>
          <w:bCs/>
          <w:color w:val="auto"/>
          <w:sz w:val="24"/>
          <w:szCs w:val="24"/>
        </w:rPr>
        <w:t>Small interactive touches</w:t>
      </w:r>
    </w:p>
    <w:p w14:paraId="0F2876CF"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lastRenderedPageBreak/>
        <w:t xml:space="preserve">Buttons and navigation links change background colour </w:t>
      </w:r>
      <w:proofErr w:type="gramStart"/>
      <w:r w:rsidRPr="00DE6D29">
        <w:rPr>
          <w:sz w:val="24"/>
          <w:szCs w:val="24"/>
        </w:rPr>
        <w:t>on :hover</w:t>
      </w:r>
      <w:proofErr w:type="gramEnd"/>
      <w:r w:rsidRPr="00DE6D29">
        <w:rPr>
          <w:sz w:val="24"/>
          <w:szCs w:val="24"/>
        </w:rPr>
        <w:t>, using a CSS transition for a smooth colour fade.</w:t>
      </w:r>
    </w:p>
    <w:p w14:paraId="1E62AC8E"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t xml:space="preserve">Content boxes lift slightly and gain a stronger shadow </w:t>
      </w:r>
      <w:proofErr w:type="gramStart"/>
      <w:r w:rsidRPr="00DE6D29">
        <w:rPr>
          <w:sz w:val="24"/>
          <w:szCs w:val="24"/>
        </w:rPr>
        <w:t>on :hover</w:t>
      </w:r>
      <w:proofErr w:type="gramEnd"/>
      <w:r w:rsidRPr="00DE6D29">
        <w:rPr>
          <w:sz w:val="24"/>
          <w:szCs w:val="24"/>
        </w:rPr>
        <w:t xml:space="preserve"> (transform: </w:t>
      </w:r>
      <w:proofErr w:type="spellStart"/>
      <w:r w:rsidRPr="00DE6D29">
        <w:rPr>
          <w:sz w:val="24"/>
          <w:szCs w:val="24"/>
        </w:rPr>
        <w:t>translateY</w:t>
      </w:r>
      <w:proofErr w:type="spellEnd"/>
      <w:r w:rsidRPr="00DE6D29">
        <w:rPr>
          <w:sz w:val="24"/>
          <w:szCs w:val="24"/>
        </w:rPr>
        <w:t>(-3px)), giving a subtle sense of depth without any animation library.</w:t>
      </w:r>
    </w:p>
    <w:p w14:paraId="4A8296C2"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t>Table rows highlight on hover (tr:hover td) to make the education table easier to scan.</w:t>
      </w:r>
    </w:p>
    <w:p w14:paraId="0EDE5BC8"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t>Form fields highlight their border colour on :focus so keyboard users can see which field is active.</w:t>
      </w:r>
    </w:p>
    <w:p w14:paraId="0373D031" w14:textId="2B071EB6" w:rsidR="00CD54AB" w:rsidRPr="008637AA" w:rsidRDefault="00000000" w:rsidP="00C262AC">
      <w:pPr>
        <w:pStyle w:val="Heading1"/>
        <w:spacing w:before="320" w:after="160" w:line="360" w:lineRule="auto"/>
        <w:jc w:val="both"/>
        <w:rPr>
          <w:b/>
          <w:bCs/>
          <w:sz w:val="24"/>
          <w:szCs w:val="24"/>
        </w:rPr>
      </w:pPr>
      <w:r w:rsidRPr="008637AA">
        <w:rPr>
          <w:b/>
          <w:bCs/>
          <w:color w:val="auto"/>
          <w:sz w:val="24"/>
          <w:szCs w:val="24"/>
        </w:rPr>
        <w:t>JSON Data Structure Definitions</w:t>
      </w:r>
    </w:p>
    <w:p w14:paraId="0D0694B0" w14:textId="77777777" w:rsidR="00CD54AB" w:rsidRPr="00DE6D29" w:rsidRDefault="00000000" w:rsidP="00C262AC">
      <w:pPr>
        <w:spacing w:after="160" w:line="360" w:lineRule="auto"/>
        <w:jc w:val="both"/>
        <w:rPr>
          <w:sz w:val="24"/>
          <w:szCs w:val="24"/>
        </w:rPr>
      </w:pPr>
      <w:r w:rsidRPr="00DE6D29">
        <w:rPr>
          <w:sz w:val="24"/>
          <w:szCs w:val="24"/>
        </w:rPr>
        <w:t>The file data/data.json models the site's content entities in a normalized, machine-readable schema, independent of how that content is presented in HTML. Its top-level keys are:</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1861"/>
        <w:gridCol w:w="5764"/>
      </w:tblGrid>
      <w:tr w:rsidR="00CD54AB" w:rsidRPr="00DE6D29" w14:paraId="58489C31" w14:textId="77777777" w:rsidTr="008637AA">
        <w:tblPrEx>
          <w:tblCellMar>
            <w:top w:w="0" w:type="dxa"/>
            <w:bottom w:w="0" w:type="dxa"/>
          </w:tblCellMar>
        </w:tblPrEx>
        <w:trPr>
          <w:tblHeader/>
        </w:trPr>
        <w:tc>
          <w:tcPr>
            <w:tcW w:w="0" w:type="dxa"/>
            <w:shd w:val="clear" w:color="auto" w:fill="FFFFFF" w:themeFill="background1"/>
            <w:tcMar>
              <w:top w:w="80" w:type="dxa"/>
              <w:left w:w="100" w:type="dxa"/>
              <w:bottom w:w="80" w:type="dxa"/>
              <w:right w:w="100" w:type="dxa"/>
            </w:tcMar>
          </w:tcPr>
          <w:p w14:paraId="5082CFD8" w14:textId="77777777" w:rsidR="00CD54AB" w:rsidRPr="00DE6D29" w:rsidRDefault="00000000" w:rsidP="00C262AC">
            <w:pPr>
              <w:spacing w:line="360" w:lineRule="auto"/>
              <w:jc w:val="both"/>
              <w:rPr>
                <w:sz w:val="24"/>
                <w:szCs w:val="24"/>
              </w:rPr>
            </w:pPr>
            <w:r w:rsidRPr="00DE6D29">
              <w:rPr>
                <w:b/>
                <w:bCs/>
                <w:sz w:val="24"/>
                <w:szCs w:val="24"/>
              </w:rPr>
              <w:t>Key</w:t>
            </w:r>
          </w:p>
        </w:tc>
        <w:tc>
          <w:tcPr>
            <w:tcW w:w="0" w:type="dxa"/>
            <w:shd w:val="clear" w:color="auto" w:fill="FFFFFF" w:themeFill="background1"/>
            <w:tcMar>
              <w:top w:w="80" w:type="dxa"/>
              <w:left w:w="100" w:type="dxa"/>
              <w:bottom w:w="80" w:type="dxa"/>
              <w:right w:w="100" w:type="dxa"/>
            </w:tcMar>
          </w:tcPr>
          <w:p w14:paraId="456C7C3E" w14:textId="77777777" w:rsidR="00CD54AB" w:rsidRPr="00DE6D29" w:rsidRDefault="00000000" w:rsidP="00C262AC">
            <w:pPr>
              <w:spacing w:line="360" w:lineRule="auto"/>
              <w:jc w:val="both"/>
              <w:rPr>
                <w:sz w:val="24"/>
                <w:szCs w:val="24"/>
              </w:rPr>
            </w:pPr>
            <w:r w:rsidRPr="00DE6D29">
              <w:rPr>
                <w:b/>
                <w:bCs/>
                <w:sz w:val="24"/>
                <w:szCs w:val="24"/>
              </w:rPr>
              <w:t>Type</w:t>
            </w:r>
          </w:p>
        </w:tc>
        <w:tc>
          <w:tcPr>
            <w:tcW w:w="0" w:type="dxa"/>
            <w:shd w:val="clear" w:color="auto" w:fill="FFFFFF" w:themeFill="background1"/>
            <w:tcMar>
              <w:top w:w="80" w:type="dxa"/>
              <w:left w:w="100" w:type="dxa"/>
              <w:bottom w:w="80" w:type="dxa"/>
              <w:right w:w="100" w:type="dxa"/>
            </w:tcMar>
          </w:tcPr>
          <w:p w14:paraId="6DE72A24" w14:textId="77777777" w:rsidR="00CD54AB" w:rsidRPr="00DE6D29" w:rsidRDefault="00000000" w:rsidP="00C262AC">
            <w:pPr>
              <w:spacing w:line="360" w:lineRule="auto"/>
              <w:jc w:val="both"/>
              <w:rPr>
                <w:sz w:val="24"/>
                <w:szCs w:val="24"/>
              </w:rPr>
            </w:pPr>
            <w:r w:rsidRPr="00DE6D29">
              <w:rPr>
                <w:b/>
                <w:bCs/>
                <w:sz w:val="24"/>
                <w:szCs w:val="24"/>
              </w:rPr>
              <w:t>Description</w:t>
            </w:r>
          </w:p>
        </w:tc>
      </w:tr>
      <w:tr w:rsidR="00CD54AB" w:rsidRPr="00DE6D29" w14:paraId="6A4865CF" w14:textId="77777777">
        <w:tblPrEx>
          <w:tblCellMar>
            <w:top w:w="0" w:type="dxa"/>
            <w:bottom w:w="0" w:type="dxa"/>
          </w:tblCellMar>
        </w:tblPrEx>
        <w:tc>
          <w:tcPr>
            <w:tcW w:w="0" w:type="dxa"/>
            <w:tcMar>
              <w:top w:w="80" w:type="dxa"/>
              <w:left w:w="100" w:type="dxa"/>
              <w:bottom w:w="80" w:type="dxa"/>
              <w:right w:w="100" w:type="dxa"/>
            </w:tcMar>
          </w:tcPr>
          <w:p w14:paraId="749CDA0A" w14:textId="77777777" w:rsidR="00CD54AB" w:rsidRPr="00DE6D29" w:rsidRDefault="00000000" w:rsidP="00C262AC">
            <w:pPr>
              <w:spacing w:line="360" w:lineRule="auto"/>
              <w:jc w:val="both"/>
              <w:rPr>
                <w:sz w:val="24"/>
                <w:szCs w:val="24"/>
              </w:rPr>
            </w:pPr>
            <w:r w:rsidRPr="00DE6D29">
              <w:rPr>
                <w:sz w:val="24"/>
                <w:szCs w:val="24"/>
              </w:rPr>
              <w:t>site</w:t>
            </w:r>
          </w:p>
        </w:tc>
        <w:tc>
          <w:tcPr>
            <w:tcW w:w="0" w:type="dxa"/>
            <w:tcMar>
              <w:top w:w="80" w:type="dxa"/>
              <w:left w:w="100" w:type="dxa"/>
              <w:bottom w:w="80" w:type="dxa"/>
              <w:right w:w="100" w:type="dxa"/>
            </w:tcMar>
          </w:tcPr>
          <w:p w14:paraId="4065B475" w14:textId="77777777" w:rsidR="00CD54AB" w:rsidRPr="00DE6D29" w:rsidRDefault="00000000" w:rsidP="00C262AC">
            <w:pPr>
              <w:spacing w:line="360" w:lineRule="auto"/>
              <w:jc w:val="both"/>
              <w:rPr>
                <w:sz w:val="24"/>
                <w:szCs w:val="24"/>
              </w:rPr>
            </w:pPr>
            <w:r w:rsidRPr="00DE6D29">
              <w:rPr>
                <w:sz w:val="24"/>
                <w:szCs w:val="24"/>
              </w:rPr>
              <w:t>object</w:t>
            </w:r>
          </w:p>
        </w:tc>
        <w:tc>
          <w:tcPr>
            <w:tcW w:w="0" w:type="dxa"/>
            <w:tcMar>
              <w:top w:w="80" w:type="dxa"/>
              <w:left w:w="100" w:type="dxa"/>
              <w:bottom w:w="80" w:type="dxa"/>
              <w:right w:w="100" w:type="dxa"/>
            </w:tcMar>
          </w:tcPr>
          <w:p w14:paraId="18C8CC0A" w14:textId="77777777" w:rsidR="00CD54AB" w:rsidRPr="00DE6D29" w:rsidRDefault="00000000" w:rsidP="00C262AC">
            <w:pPr>
              <w:spacing w:line="360" w:lineRule="auto"/>
              <w:jc w:val="both"/>
              <w:rPr>
                <w:sz w:val="24"/>
                <w:szCs w:val="24"/>
              </w:rPr>
            </w:pPr>
            <w:r w:rsidRPr="00DE6D29">
              <w:rPr>
                <w:sz w:val="24"/>
                <w:szCs w:val="24"/>
              </w:rPr>
              <w:t>Owner identity: name, tagline, location, email, phone, and an array of social links.</w:t>
            </w:r>
          </w:p>
        </w:tc>
      </w:tr>
      <w:tr w:rsidR="00CD54AB" w:rsidRPr="00DE6D29" w14:paraId="6710115C" w14:textId="77777777">
        <w:tblPrEx>
          <w:tblCellMar>
            <w:top w:w="0" w:type="dxa"/>
            <w:bottom w:w="0" w:type="dxa"/>
          </w:tblCellMar>
        </w:tblPrEx>
        <w:tc>
          <w:tcPr>
            <w:tcW w:w="0" w:type="dxa"/>
            <w:tcMar>
              <w:top w:w="80" w:type="dxa"/>
              <w:left w:w="100" w:type="dxa"/>
              <w:bottom w:w="80" w:type="dxa"/>
              <w:right w:w="100" w:type="dxa"/>
            </w:tcMar>
          </w:tcPr>
          <w:p w14:paraId="7676AFA8" w14:textId="77777777" w:rsidR="00CD54AB" w:rsidRPr="00DE6D29" w:rsidRDefault="00000000" w:rsidP="00C262AC">
            <w:pPr>
              <w:spacing w:line="360" w:lineRule="auto"/>
              <w:jc w:val="both"/>
              <w:rPr>
                <w:sz w:val="24"/>
                <w:szCs w:val="24"/>
              </w:rPr>
            </w:pPr>
            <w:r w:rsidRPr="00DE6D29">
              <w:rPr>
                <w:sz w:val="24"/>
                <w:szCs w:val="24"/>
              </w:rPr>
              <w:t>education</w:t>
            </w:r>
          </w:p>
        </w:tc>
        <w:tc>
          <w:tcPr>
            <w:tcW w:w="0" w:type="dxa"/>
            <w:tcMar>
              <w:top w:w="80" w:type="dxa"/>
              <w:left w:w="100" w:type="dxa"/>
              <w:bottom w:w="80" w:type="dxa"/>
              <w:right w:w="100" w:type="dxa"/>
            </w:tcMar>
          </w:tcPr>
          <w:p w14:paraId="423DAABB" w14:textId="77777777" w:rsidR="00CD54AB" w:rsidRPr="00DE6D29" w:rsidRDefault="00000000" w:rsidP="00C262AC">
            <w:pPr>
              <w:spacing w:line="360" w:lineRule="auto"/>
              <w:jc w:val="both"/>
              <w:rPr>
                <w:sz w:val="24"/>
                <w:szCs w:val="24"/>
              </w:rPr>
            </w:pPr>
            <w:r w:rsidRPr="00DE6D29">
              <w:rPr>
                <w:sz w:val="24"/>
                <w:szCs w:val="24"/>
              </w:rPr>
              <w:t>array of objects</w:t>
            </w:r>
          </w:p>
        </w:tc>
        <w:tc>
          <w:tcPr>
            <w:tcW w:w="0" w:type="dxa"/>
            <w:tcMar>
              <w:top w:w="80" w:type="dxa"/>
              <w:left w:w="100" w:type="dxa"/>
              <w:bottom w:w="80" w:type="dxa"/>
              <w:right w:w="100" w:type="dxa"/>
            </w:tcMar>
          </w:tcPr>
          <w:p w14:paraId="52CB9496" w14:textId="77777777" w:rsidR="00CD54AB" w:rsidRPr="00DE6D29" w:rsidRDefault="00000000" w:rsidP="00C262AC">
            <w:pPr>
              <w:spacing w:line="360" w:lineRule="auto"/>
              <w:jc w:val="both"/>
              <w:rPr>
                <w:sz w:val="24"/>
                <w:szCs w:val="24"/>
              </w:rPr>
            </w:pPr>
            <w:r w:rsidRPr="00DE6D29">
              <w:rPr>
                <w:sz w:val="24"/>
                <w:szCs w:val="24"/>
              </w:rPr>
              <w:t xml:space="preserve">id, institution, credential, category, </w:t>
            </w:r>
            <w:proofErr w:type="spellStart"/>
            <w:r w:rsidRPr="00DE6D29">
              <w:rPr>
                <w:sz w:val="24"/>
                <w:szCs w:val="24"/>
              </w:rPr>
              <w:t>date_start</w:t>
            </w:r>
            <w:proofErr w:type="spellEnd"/>
            <w:r w:rsidRPr="00DE6D29">
              <w:rPr>
                <w:sz w:val="24"/>
                <w:szCs w:val="24"/>
              </w:rPr>
              <w:t xml:space="preserve">, </w:t>
            </w:r>
            <w:proofErr w:type="spellStart"/>
            <w:r w:rsidRPr="00DE6D29">
              <w:rPr>
                <w:sz w:val="24"/>
                <w:szCs w:val="24"/>
              </w:rPr>
              <w:t>date_end</w:t>
            </w:r>
            <w:proofErr w:type="spellEnd"/>
            <w:r w:rsidRPr="00DE6D29">
              <w:rPr>
                <w:sz w:val="24"/>
                <w:szCs w:val="24"/>
              </w:rPr>
              <w:t xml:space="preserve">, description, </w:t>
            </w:r>
            <w:proofErr w:type="spellStart"/>
            <w:r w:rsidRPr="00DE6D29">
              <w:rPr>
                <w:sz w:val="24"/>
                <w:szCs w:val="24"/>
              </w:rPr>
              <w:t>image_url</w:t>
            </w:r>
            <w:proofErr w:type="spellEnd"/>
            <w:r w:rsidRPr="00DE6D29">
              <w:rPr>
                <w:sz w:val="24"/>
                <w:szCs w:val="24"/>
              </w:rPr>
              <w:t>.</w:t>
            </w:r>
          </w:p>
        </w:tc>
      </w:tr>
      <w:tr w:rsidR="00CD54AB" w:rsidRPr="00DE6D29" w14:paraId="02F421C8" w14:textId="77777777">
        <w:tblPrEx>
          <w:tblCellMar>
            <w:top w:w="0" w:type="dxa"/>
            <w:bottom w:w="0" w:type="dxa"/>
          </w:tblCellMar>
        </w:tblPrEx>
        <w:tc>
          <w:tcPr>
            <w:tcW w:w="0" w:type="dxa"/>
            <w:tcMar>
              <w:top w:w="80" w:type="dxa"/>
              <w:left w:w="100" w:type="dxa"/>
              <w:bottom w:w="80" w:type="dxa"/>
              <w:right w:w="100" w:type="dxa"/>
            </w:tcMar>
          </w:tcPr>
          <w:p w14:paraId="6E76F293" w14:textId="77777777" w:rsidR="00CD54AB" w:rsidRPr="00DE6D29" w:rsidRDefault="00000000" w:rsidP="00C262AC">
            <w:pPr>
              <w:spacing w:line="360" w:lineRule="auto"/>
              <w:jc w:val="both"/>
              <w:rPr>
                <w:sz w:val="24"/>
                <w:szCs w:val="24"/>
              </w:rPr>
            </w:pPr>
            <w:r w:rsidRPr="00DE6D29">
              <w:rPr>
                <w:sz w:val="24"/>
                <w:szCs w:val="24"/>
              </w:rPr>
              <w:t>skills</w:t>
            </w:r>
          </w:p>
        </w:tc>
        <w:tc>
          <w:tcPr>
            <w:tcW w:w="0" w:type="dxa"/>
            <w:tcMar>
              <w:top w:w="80" w:type="dxa"/>
              <w:left w:w="100" w:type="dxa"/>
              <w:bottom w:w="80" w:type="dxa"/>
              <w:right w:w="100" w:type="dxa"/>
            </w:tcMar>
          </w:tcPr>
          <w:p w14:paraId="6444F0C7" w14:textId="77777777" w:rsidR="00CD54AB" w:rsidRPr="00DE6D29" w:rsidRDefault="00000000" w:rsidP="00C262AC">
            <w:pPr>
              <w:spacing w:line="360" w:lineRule="auto"/>
              <w:jc w:val="both"/>
              <w:rPr>
                <w:sz w:val="24"/>
                <w:szCs w:val="24"/>
              </w:rPr>
            </w:pPr>
            <w:r w:rsidRPr="00DE6D29">
              <w:rPr>
                <w:sz w:val="24"/>
                <w:szCs w:val="24"/>
              </w:rPr>
              <w:t>object of arrays</w:t>
            </w:r>
          </w:p>
        </w:tc>
        <w:tc>
          <w:tcPr>
            <w:tcW w:w="0" w:type="dxa"/>
            <w:tcMar>
              <w:top w:w="80" w:type="dxa"/>
              <w:left w:w="100" w:type="dxa"/>
              <w:bottom w:w="80" w:type="dxa"/>
              <w:right w:w="100" w:type="dxa"/>
            </w:tcMar>
          </w:tcPr>
          <w:p w14:paraId="43D5FA67" w14:textId="77777777" w:rsidR="00CD54AB" w:rsidRPr="00DE6D29" w:rsidRDefault="00000000" w:rsidP="00C262AC">
            <w:pPr>
              <w:spacing w:line="360" w:lineRule="auto"/>
              <w:jc w:val="both"/>
              <w:rPr>
                <w:sz w:val="24"/>
                <w:szCs w:val="24"/>
              </w:rPr>
            </w:pPr>
            <w:r w:rsidRPr="00DE6D29">
              <w:rPr>
                <w:sz w:val="24"/>
                <w:szCs w:val="24"/>
              </w:rPr>
              <w:t>Grouped skill categories (</w:t>
            </w:r>
            <w:proofErr w:type="spellStart"/>
            <w:r w:rsidRPr="00DE6D29">
              <w:rPr>
                <w:sz w:val="24"/>
                <w:szCs w:val="24"/>
              </w:rPr>
              <w:t>programming_languages</w:t>
            </w:r>
            <w:proofErr w:type="spellEnd"/>
            <w:r w:rsidRPr="00DE6D29">
              <w:rPr>
                <w:sz w:val="24"/>
                <w:szCs w:val="24"/>
              </w:rPr>
              <w:t xml:space="preserve">, </w:t>
            </w:r>
            <w:proofErr w:type="spellStart"/>
            <w:r w:rsidRPr="00DE6D29">
              <w:rPr>
                <w:sz w:val="24"/>
                <w:szCs w:val="24"/>
              </w:rPr>
              <w:t>web_development</w:t>
            </w:r>
            <w:proofErr w:type="spellEnd"/>
            <w:r w:rsidRPr="00DE6D29">
              <w:rPr>
                <w:sz w:val="24"/>
                <w:szCs w:val="24"/>
              </w:rPr>
              <w:t xml:space="preserve">, </w:t>
            </w:r>
            <w:proofErr w:type="spellStart"/>
            <w:r w:rsidRPr="00DE6D29">
              <w:rPr>
                <w:sz w:val="24"/>
                <w:szCs w:val="24"/>
              </w:rPr>
              <w:t>graphic_design</w:t>
            </w:r>
            <w:proofErr w:type="spellEnd"/>
            <w:r w:rsidRPr="00DE6D29">
              <w:rPr>
                <w:sz w:val="24"/>
                <w:szCs w:val="24"/>
              </w:rPr>
              <w:t xml:space="preserve">, </w:t>
            </w:r>
            <w:proofErr w:type="spellStart"/>
            <w:r w:rsidRPr="00DE6D29">
              <w:rPr>
                <w:sz w:val="24"/>
                <w:szCs w:val="24"/>
              </w:rPr>
              <w:t>tools_and_platforms</w:t>
            </w:r>
            <w:proofErr w:type="spellEnd"/>
            <w:r w:rsidRPr="00DE6D29">
              <w:rPr>
                <w:sz w:val="24"/>
                <w:szCs w:val="24"/>
              </w:rPr>
              <w:t xml:space="preserve">), each an array of </w:t>
            </w:r>
            <w:proofErr w:type="gramStart"/>
            <w:r w:rsidRPr="00DE6D29">
              <w:rPr>
                <w:sz w:val="24"/>
                <w:szCs w:val="24"/>
              </w:rPr>
              <w:t>{ name</w:t>
            </w:r>
            <w:proofErr w:type="gramEnd"/>
            <w:r w:rsidRPr="00DE6D29">
              <w:rPr>
                <w:sz w:val="24"/>
                <w:szCs w:val="24"/>
              </w:rPr>
              <w:t xml:space="preserve">, </w:t>
            </w:r>
            <w:proofErr w:type="gramStart"/>
            <w:r w:rsidRPr="00DE6D29">
              <w:rPr>
                <w:sz w:val="24"/>
                <w:szCs w:val="24"/>
              </w:rPr>
              <w:t>proficiency }</w:t>
            </w:r>
            <w:proofErr w:type="gramEnd"/>
            <w:r w:rsidRPr="00DE6D29">
              <w:rPr>
                <w:sz w:val="24"/>
                <w:szCs w:val="24"/>
              </w:rPr>
              <w:t xml:space="preserve"> pairs on a 0–100 scale.</w:t>
            </w:r>
          </w:p>
        </w:tc>
      </w:tr>
      <w:tr w:rsidR="00CD54AB" w:rsidRPr="00DE6D29" w14:paraId="3DF1C721" w14:textId="77777777" w:rsidTr="008637AA">
        <w:tblPrEx>
          <w:tblCellMar>
            <w:top w:w="0" w:type="dxa"/>
            <w:bottom w:w="0" w:type="dxa"/>
          </w:tblCellMar>
        </w:tblPrEx>
        <w:tc>
          <w:tcPr>
            <w:tcW w:w="0" w:type="dxa"/>
            <w:tcMar>
              <w:top w:w="80" w:type="dxa"/>
              <w:left w:w="100" w:type="dxa"/>
              <w:bottom w:w="80" w:type="dxa"/>
              <w:right w:w="100" w:type="dxa"/>
            </w:tcMar>
          </w:tcPr>
          <w:p w14:paraId="6AC09965" w14:textId="77777777" w:rsidR="00CD54AB" w:rsidRPr="00DE6D29" w:rsidRDefault="00000000" w:rsidP="00C262AC">
            <w:pPr>
              <w:spacing w:line="360" w:lineRule="auto"/>
              <w:jc w:val="both"/>
              <w:rPr>
                <w:sz w:val="24"/>
                <w:szCs w:val="24"/>
              </w:rPr>
            </w:pPr>
            <w:r w:rsidRPr="00DE6D29">
              <w:rPr>
                <w:sz w:val="24"/>
                <w:szCs w:val="24"/>
              </w:rPr>
              <w:t>projects</w:t>
            </w:r>
          </w:p>
        </w:tc>
        <w:tc>
          <w:tcPr>
            <w:tcW w:w="0" w:type="dxa"/>
            <w:tcMar>
              <w:top w:w="80" w:type="dxa"/>
              <w:left w:w="100" w:type="dxa"/>
              <w:bottom w:w="80" w:type="dxa"/>
              <w:right w:w="100" w:type="dxa"/>
            </w:tcMar>
          </w:tcPr>
          <w:p w14:paraId="79C9AA2E" w14:textId="77777777" w:rsidR="00CD54AB" w:rsidRPr="00DE6D29" w:rsidRDefault="00000000" w:rsidP="00C262AC">
            <w:pPr>
              <w:spacing w:line="360" w:lineRule="auto"/>
              <w:jc w:val="both"/>
              <w:rPr>
                <w:sz w:val="24"/>
                <w:szCs w:val="24"/>
              </w:rPr>
            </w:pPr>
            <w:r w:rsidRPr="00DE6D29">
              <w:rPr>
                <w:sz w:val="24"/>
                <w:szCs w:val="24"/>
              </w:rPr>
              <w:t>array of objects</w:t>
            </w:r>
          </w:p>
        </w:tc>
        <w:tc>
          <w:tcPr>
            <w:tcW w:w="0" w:type="dxa"/>
            <w:shd w:val="clear" w:color="auto" w:fill="FFFFFF" w:themeFill="background1"/>
            <w:tcMar>
              <w:top w:w="80" w:type="dxa"/>
              <w:left w:w="100" w:type="dxa"/>
              <w:bottom w:w="80" w:type="dxa"/>
              <w:right w:w="100" w:type="dxa"/>
            </w:tcMar>
          </w:tcPr>
          <w:p w14:paraId="4892AC88" w14:textId="77777777" w:rsidR="00CD54AB" w:rsidRPr="00DE6D29" w:rsidRDefault="00000000" w:rsidP="00C262AC">
            <w:pPr>
              <w:spacing w:line="360" w:lineRule="auto"/>
              <w:jc w:val="both"/>
              <w:rPr>
                <w:sz w:val="24"/>
                <w:szCs w:val="24"/>
              </w:rPr>
            </w:pPr>
            <w:r w:rsidRPr="00DE6D29">
              <w:rPr>
                <w:sz w:val="24"/>
                <w:szCs w:val="24"/>
              </w:rPr>
              <w:t xml:space="preserve">id, title, date, category, description, </w:t>
            </w:r>
            <w:proofErr w:type="spellStart"/>
            <w:r w:rsidRPr="00DE6D29">
              <w:rPr>
                <w:sz w:val="24"/>
                <w:szCs w:val="24"/>
              </w:rPr>
              <w:t>image_url</w:t>
            </w:r>
            <w:proofErr w:type="spellEnd"/>
            <w:r w:rsidRPr="00DE6D29">
              <w:rPr>
                <w:sz w:val="24"/>
                <w:szCs w:val="24"/>
              </w:rPr>
              <w:t>, tech (array of strings).</w:t>
            </w:r>
          </w:p>
        </w:tc>
      </w:tr>
      <w:tr w:rsidR="00CD54AB" w:rsidRPr="00DE6D29" w14:paraId="5FFA7C3A" w14:textId="77777777">
        <w:tblPrEx>
          <w:tblCellMar>
            <w:top w:w="0" w:type="dxa"/>
            <w:bottom w:w="0" w:type="dxa"/>
          </w:tblCellMar>
        </w:tblPrEx>
        <w:tc>
          <w:tcPr>
            <w:tcW w:w="0" w:type="dxa"/>
            <w:tcMar>
              <w:top w:w="80" w:type="dxa"/>
              <w:left w:w="100" w:type="dxa"/>
              <w:bottom w:w="80" w:type="dxa"/>
              <w:right w:w="100" w:type="dxa"/>
            </w:tcMar>
          </w:tcPr>
          <w:p w14:paraId="7F712223" w14:textId="77777777" w:rsidR="00CD54AB" w:rsidRPr="00DE6D29" w:rsidRDefault="00000000" w:rsidP="00C262AC">
            <w:pPr>
              <w:spacing w:line="360" w:lineRule="auto"/>
              <w:jc w:val="both"/>
              <w:rPr>
                <w:sz w:val="24"/>
                <w:szCs w:val="24"/>
              </w:rPr>
            </w:pPr>
            <w:r w:rsidRPr="00DE6D29">
              <w:rPr>
                <w:sz w:val="24"/>
                <w:szCs w:val="24"/>
              </w:rPr>
              <w:t>hobbies</w:t>
            </w:r>
          </w:p>
        </w:tc>
        <w:tc>
          <w:tcPr>
            <w:tcW w:w="0" w:type="dxa"/>
            <w:tcMar>
              <w:top w:w="80" w:type="dxa"/>
              <w:left w:w="100" w:type="dxa"/>
              <w:bottom w:w="80" w:type="dxa"/>
              <w:right w:w="100" w:type="dxa"/>
            </w:tcMar>
          </w:tcPr>
          <w:p w14:paraId="3237A129" w14:textId="77777777" w:rsidR="00CD54AB" w:rsidRPr="00DE6D29" w:rsidRDefault="00000000" w:rsidP="00C262AC">
            <w:pPr>
              <w:spacing w:line="360" w:lineRule="auto"/>
              <w:jc w:val="both"/>
              <w:rPr>
                <w:sz w:val="24"/>
                <w:szCs w:val="24"/>
              </w:rPr>
            </w:pPr>
            <w:r w:rsidRPr="00DE6D29">
              <w:rPr>
                <w:sz w:val="24"/>
                <w:szCs w:val="24"/>
              </w:rPr>
              <w:t>array of objects</w:t>
            </w:r>
          </w:p>
        </w:tc>
        <w:tc>
          <w:tcPr>
            <w:tcW w:w="0" w:type="dxa"/>
            <w:tcMar>
              <w:top w:w="80" w:type="dxa"/>
              <w:left w:w="100" w:type="dxa"/>
              <w:bottom w:w="80" w:type="dxa"/>
              <w:right w:w="100" w:type="dxa"/>
            </w:tcMar>
          </w:tcPr>
          <w:p w14:paraId="1B2E72E5" w14:textId="77777777" w:rsidR="00CD54AB" w:rsidRPr="00DE6D29" w:rsidRDefault="00000000" w:rsidP="00C262AC">
            <w:pPr>
              <w:spacing w:line="360" w:lineRule="auto"/>
              <w:jc w:val="both"/>
              <w:rPr>
                <w:sz w:val="24"/>
                <w:szCs w:val="24"/>
              </w:rPr>
            </w:pPr>
            <w:r w:rsidRPr="00DE6D29">
              <w:rPr>
                <w:sz w:val="24"/>
                <w:szCs w:val="24"/>
              </w:rPr>
              <w:t>id, title, description.</w:t>
            </w:r>
          </w:p>
        </w:tc>
      </w:tr>
    </w:tbl>
    <w:p w14:paraId="277CB063" w14:textId="77777777" w:rsidR="00CD54AB" w:rsidRPr="00DE6D29" w:rsidRDefault="00CD54AB" w:rsidP="00C262AC">
      <w:pPr>
        <w:spacing w:after="100" w:line="360" w:lineRule="auto"/>
        <w:jc w:val="both"/>
        <w:rPr>
          <w:sz w:val="24"/>
          <w:szCs w:val="24"/>
        </w:rPr>
      </w:pPr>
    </w:p>
    <w:p w14:paraId="75878E58" w14:textId="77777777" w:rsidR="00CD54AB" w:rsidRPr="00DE6D29" w:rsidRDefault="00000000" w:rsidP="00C262AC">
      <w:pPr>
        <w:spacing w:after="160" w:line="360" w:lineRule="auto"/>
        <w:jc w:val="both"/>
        <w:rPr>
          <w:sz w:val="24"/>
          <w:szCs w:val="24"/>
        </w:rPr>
      </w:pPr>
      <w:r w:rsidRPr="00DE6D29">
        <w:rPr>
          <w:sz w:val="24"/>
          <w:szCs w:val="24"/>
        </w:rPr>
        <w:t>Each entity carries a stable id field so it could be used as a primary key if the data were later moved into a database table, and every array follows a single consistent object shape, satisfying the requirement for a structured data schema modelling the site's content.</w:t>
      </w:r>
    </w:p>
    <w:p w14:paraId="3BFEECAA" w14:textId="02F58CB7" w:rsidR="00CD54AB" w:rsidRPr="008637AA" w:rsidRDefault="00000000" w:rsidP="00C262AC">
      <w:pPr>
        <w:pStyle w:val="Heading1"/>
        <w:spacing w:before="320" w:after="160" w:line="360" w:lineRule="auto"/>
        <w:jc w:val="both"/>
        <w:rPr>
          <w:b/>
          <w:bCs/>
          <w:color w:val="auto"/>
          <w:sz w:val="24"/>
          <w:szCs w:val="24"/>
        </w:rPr>
      </w:pPr>
      <w:r w:rsidRPr="008637AA">
        <w:rPr>
          <w:b/>
          <w:bCs/>
          <w:color w:val="auto"/>
          <w:sz w:val="24"/>
          <w:szCs w:val="24"/>
        </w:rPr>
        <w:lastRenderedPageBreak/>
        <w:t>HTTP/HTTPS Protocol and MIME Type Overview</w:t>
      </w:r>
    </w:p>
    <w:p w14:paraId="3DCA039C" w14:textId="03CF9A99" w:rsidR="00CD54AB" w:rsidRPr="00DE6D29" w:rsidRDefault="00000000" w:rsidP="00C262AC">
      <w:pPr>
        <w:spacing w:after="160" w:line="360" w:lineRule="auto"/>
        <w:jc w:val="both"/>
        <w:rPr>
          <w:sz w:val="24"/>
          <w:szCs w:val="24"/>
        </w:rPr>
      </w:pPr>
      <w:r w:rsidRPr="00DE6D29">
        <w:rPr>
          <w:sz w:val="24"/>
          <w:szCs w:val="24"/>
        </w:rPr>
        <w:t xml:space="preserve">All assets in this project HTML, CSS, and </w:t>
      </w:r>
      <w:proofErr w:type="gramStart"/>
      <w:r w:rsidRPr="00DE6D29">
        <w:rPr>
          <w:sz w:val="24"/>
          <w:szCs w:val="24"/>
        </w:rPr>
        <w:t>JSON  are</w:t>
      </w:r>
      <w:proofErr w:type="gramEnd"/>
      <w:r w:rsidRPr="00DE6D29">
        <w:rPr>
          <w:sz w:val="24"/>
          <w:szCs w:val="24"/>
        </w:rPr>
        <w:t xml:space="preserve"> static files served exactly as they exist on disk; no server-side processing or templating occurs. The request/response cycle for each is standard HTTP(S):</w:t>
      </w:r>
    </w:p>
    <w:p w14:paraId="09F946F3"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t>The browser sends a GET request for a URL (e.g. GET /projects.html HTTP/1.1).</w:t>
      </w:r>
    </w:p>
    <w:p w14:paraId="3B23927F"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t>The web server (GitHub Pages, Netlify, or a university web host) locates the matching file in the directory structure described in Section 2 and returns it with a 200 OK status.</w:t>
      </w:r>
    </w:p>
    <w:p w14:paraId="5EB7F125" w14:textId="77777777" w:rsidR="00CD54AB" w:rsidRPr="00DE6D29" w:rsidRDefault="00000000" w:rsidP="00C262AC">
      <w:pPr>
        <w:pStyle w:val="ListParagraph"/>
        <w:numPr>
          <w:ilvl w:val="0"/>
          <w:numId w:val="2"/>
        </w:numPr>
        <w:spacing w:after="80" w:line="360" w:lineRule="auto"/>
        <w:jc w:val="both"/>
        <w:rPr>
          <w:sz w:val="24"/>
          <w:szCs w:val="24"/>
        </w:rPr>
      </w:pPr>
      <w:r w:rsidRPr="00DE6D29">
        <w:rPr>
          <w:sz w:val="24"/>
          <w:szCs w:val="24"/>
        </w:rPr>
        <w:t>The response's Content-Type header tells the browser which MIME type the bytes represent, which determines how they are parsed and rendered.</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987"/>
        <w:gridCol w:w="5057"/>
      </w:tblGrid>
      <w:tr w:rsidR="00CD54AB" w:rsidRPr="00DE6D29" w14:paraId="2A079843" w14:textId="77777777" w:rsidTr="008637AA">
        <w:tblPrEx>
          <w:tblCellMar>
            <w:top w:w="0" w:type="dxa"/>
            <w:bottom w:w="0" w:type="dxa"/>
          </w:tblCellMar>
        </w:tblPrEx>
        <w:trPr>
          <w:tblHeader/>
        </w:trPr>
        <w:tc>
          <w:tcPr>
            <w:tcW w:w="0" w:type="dxa"/>
            <w:shd w:val="clear" w:color="auto" w:fill="FFFFFF" w:themeFill="background1"/>
            <w:tcMar>
              <w:top w:w="80" w:type="dxa"/>
              <w:left w:w="100" w:type="dxa"/>
              <w:bottom w:w="80" w:type="dxa"/>
              <w:right w:w="100" w:type="dxa"/>
            </w:tcMar>
          </w:tcPr>
          <w:p w14:paraId="51AAFE91" w14:textId="77777777" w:rsidR="00CD54AB" w:rsidRPr="00DE6D29" w:rsidRDefault="00000000" w:rsidP="00C262AC">
            <w:pPr>
              <w:spacing w:line="360" w:lineRule="auto"/>
              <w:jc w:val="both"/>
              <w:rPr>
                <w:sz w:val="24"/>
                <w:szCs w:val="24"/>
              </w:rPr>
            </w:pPr>
            <w:r w:rsidRPr="00DE6D29">
              <w:rPr>
                <w:b/>
                <w:bCs/>
                <w:sz w:val="24"/>
                <w:szCs w:val="24"/>
              </w:rPr>
              <w:t>Asset</w:t>
            </w:r>
          </w:p>
        </w:tc>
        <w:tc>
          <w:tcPr>
            <w:tcW w:w="0" w:type="dxa"/>
            <w:shd w:val="clear" w:color="auto" w:fill="FFFFFF" w:themeFill="background1"/>
            <w:tcMar>
              <w:top w:w="80" w:type="dxa"/>
              <w:left w:w="100" w:type="dxa"/>
              <w:bottom w:w="80" w:type="dxa"/>
              <w:right w:w="100" w:type="dxa"/>
            </w:tcMar>
          </w:tcPr>
          <w:p w14:paraId="27F4F09F" w14:textId="77777777" w:rsidR="00CD54AB" w:rsidRPr="00DE6D29" w:rsidRDefault="00000000" w:rsidP="00C262AC">
            <w:pPr>
              <w:spacing w:line="360" w:lineRule="auto"/>
              <w:jc w:val="both"/>
              <w:rPr>
                <w:sz w:val="24"/>
                <w:szCs w:val="24"/>
              </w:rPr>
            </w:pPr>
            <w:r w:rsidRPr="00DE6D29">
              <w:rPr>
                <w:b/>
                <w:bCs/>
                <w:sz w:val="24"/>
                <w:szCs w:val="24"/>
              </w:rPr>
              <w:t>MIME type</w:t>
            </w:r>
          </w:p>
        </w:tc>
        <w:tc>
          <w:tcPr>
            <w:tcW w:w="0" w:type="dxa"/>
            <w:shd w:val="clear" w:color="auto" w:fill="FFFFFF" w:themeFill="background1"/>
            <w:tcMar>
              <w:top w:w="80" w:type="dxa"/>
              <w:left w:w="100" w:type="dxa"/>
              <w:bottom w:w="80" w:type="dxa"/>
              <w:right w:w="100" w:type="dxa"/>
            </w:tcMar>
          </w:tcPr>
          <w:p w14:paraId="7ABFC578" w14:textId="77777777" w:rsidR="00CD54AB" w:rsidRPr="00DE6D29" w:rsidRDefault="00000000" w:rsidP="00C262AC">
            <w:pPr>
              <w:spacing w:line="360" w:lineRule="auto"/>
              <w:jc w:val="both"/>
              <w:rPr>
                <w:sz w:val="24"/>
                <w:szCs w:val="24"/>
              </w:rPr>
            </w:pPr>
            <w:r w:rsidRPr="00DE6D29">
              <w:rPr>
                <w:b/>
                <w:bCs/>
                <w:sz w:val="24"/>
                <w:szCs w:val="24"/>
              </w:rPr>
              <w:t>Browser behaviour</w:t>
            </w:r>
          </w:p>
        </w:tc>
      </w:tr>
      <w:tr w:rsidR="00CD54AB" w:rsidRPr="00DE6D29" w14:paraId="0FC51B17" w14:textId="77777777">
        <w:tblPrEx>
          <w:tblCellMar>
            <w:top w:w="0" w:type="dxa"/>
            <w:bottom w:w="0" w:type="dxa"/>
          </w:tblCellMar>
        </w:tblPrEx>
        <w:tc>
          <w:tcPr>
            <w:tcW w:w="0" w:type="dxa"/>
            <w:tcMar>
              <w:top w:w="80" w:type="dxa"/>
              <w:left w:w="100" w:type="dxa"/>
              <w:bottom w:w="80" w:type="dxa"/>
              <w:right w:w="100" w:type="dxa"/>
            </w:tcMar>
          </w:tcPr>
          <w:p w14:paraId="00690C00" w14:textId="77777777" w:rsidR="00CD54AB" w:rsidRPr="00DE6D29" w:rsidRDefault="00000000" w:rsidP="00C262AC">
            <w:pPr>
              <w:spacing w:line="360" w:lineRule="auto"/>
              <w:jc w:val="both"/>
              <w:rPr>
                <w:sz w:val="24"/>
                <w:szCs w:val="24"/>
              </w:rPr>
            </w:pPr>
            <w:r w:rsidRPr="00DE6D29">
              <w:rPr>
                <w:sz w:val="24"/>
                <w:szCs w:val="24"/>
              </w:rPr>
              <w:t>.html pages</w:t>
            </w:r>
          </w:p>
        </w:tc>
        <w:tc>
          <w:tcPr>
            <w:tcW w:w="0" w:type="dxa"/>
            <w:tcMar>
              <w:top w:w="80" w:type="dxa"/>
              <w:left w:w="100" w:type="dxa"/>
              <w:bottom w:w="80" w:type="dxa"/>
              <w:right w:w="100" w:type="dxa"/>
            </w:tcMar>
          </w:tcPr>
          <w:p w14:paraId="58FDFE51" w14:textId="77777777" w:rsidR="00CD54AB" w:rsidRPr="00DE6D29" w:rsidRDefault="00000000" w:rsidP="00C262AC">
            <w:pPr>
              <w:spacing w:line="360" w:lineRule="auto"/>
              <w:jc w:val="both"/>
              <w:rPr>
                <w:sz w:val="24"/>
                <w:szCs w:val="24"/>
              </w:rPr>
            </w:pPr>
            <w:r w:rsidRPr="00DE6D29">
              <w:rPr>
                <w:sz w:val="24"/>
                <w:szCs w:val="24"/>
              </w:rPr>
              <w:t>text/html</w:t>
            </w:r>
          </w:p>
        </w:tc>
        <w:tc>
          <w:tcPr>
            <w:tcW w:w="0" w:type="dxa"/>
            <w:tcMar>
              <w:top w:w="80" w:type="dxa"/>
              <w:left w:w="100" w:type="dxa"/>
              <w:bottom w:w="80" w:type="dxa"/>
              <w:right w:w="100" w:type="dxa"/>
            </w:tcMar>
          </w:tcPr>
          <w:p w14:paraId="23124A9D" w14:textId="77777777" w:rsidR="00CD54AB" w:rsidRPr="00DE6D29" w:rsidRDefault="00000000" w:rsidP="00C262AC">
            <w:pPr>
              <w:spacing w:line="360" w:lineRule="auto"/>
              <w:jc w:val="both"/>
              <w:rPr>
                <w:sz w:val="24"/>
                <w:szCs w:val="24"/>
              </w:rPr>
            </w:pPr>
            <w:r w:rsidRPr="00DE6D29">
              <w:rPr>
                <w:sz w:val="24"/>
                <w:szCs w:val="24"/>
              </w:rPr>
              <w:t>Parsed into the DOM and rendered as a page; &lt;link&gt; and &lt;script type="application/</w:t>
            </w:r>
            <w:proofErr w:type="spellStart"/>
            <w:r w:rsidRPr="00DE6D29">
              <w:rPr>
                <w:sz w:val="24"/>
                <w:szCs w:val="24"/>
              </w:rPr>
              <w:t>ld+json</w:t>
            </w:r>
            <w:proofErr w:type="spellEnd"/>
            <w:r w:rsidRPr="00DE6D29">
              <w:rPr>
                <w:sz w:val="24"/>
                <w:szCs w:val="24"/>
              </w:rPr>
              <w:t>"&gt; tags trigger further requests/parsing.</w:t>
            </w:r>
          </w:p>
        </w:tc>
      </w:tr>
      <w:tr w:rsidR="00CD54AB" w:rsidRPr="00DE6D29" w14:paraId="6AA94EA2" w14:textId="77777777">
        <w:tblPrEx>
          <w:tblCellMar>
            <w:top w:w="0" w:type="dxa"/>
            <w:bottom w:w="0" w:type="dxa"/>
          </w:tblCellMar>
        </w:tblPrEx>
        <w:tc>
          <w:tcPr>
            <w:tcW w:w="0" w:type="dxa"/>
            <w:tcMar>
              <w:top w:w="80" w:type="dxa"/>
              <w:left w:w="100" w:type="dxa"/>
              <w:bottom w:w="80" w:type="dxa"/>
              <w:right w:w="100" w:type="dxa"/>
            </w:tcMar>
          </w:tcPr>
          <w:p w14:paraId="17AD01B9" w14:textId="77777777" w:rsidR="00CD54AB" w:rsidRPr="00DE6D29" w:rsidRDefault="00000000" w:rsidP="00C262AC">
            <w:pPr>
              <w:spacing w:line="360" w:lineRule="auto"/>
              <w:jc w:val="both"/>
              <w:rPr>
                <w:sz w:val="24"/>
                <w:szCs w:val="24"/>
              </w:rPr>
            </w:pPr>
            <w:r w:rsidRPr="00DE6D29">
              <w:rPr>
                <w:sz w:val="24"/>
                <w:szCs w:val="24"/>
              </w:rPr>
              <w:t>.css stylesheet</w:t>
            </w:r>
          </w:p>
        </w:tc>
        <w:tc>
          <w:tcPr>
            <w:tcW w:w="0" w:type="dxa"/>
            <w:tcMar>
              <w:top w:w="80" w:type="dxa"/>
              <w:left w:w="100" w:type="dxa"/>
              <w:bottom w:w="80" w:type="dxa"/>
              <w:right w:w="100" w:type="dxa"/>
            </w:tcMar>
          </w:tcPr>
          <w:p w14:paraId="6327CACE" w14:textId="77777777" w:rsidR="00CD54AB" w:rsidRPr="00DE6D29" w:rsidRDefault="00000000" w:rsidP="00C262AC">
            <w:pPr>
              <w:spacing w:line="360" w:lineRule="auto"/>
              <w:jc w:val="both"/>
              <w:rPr>
                <w:sz w:val="24"/>
                <w:szCs w:val="24"/>
              </w:rPr>
            </w:pPr>
            <w:r w:rsidRPr="00DE6D29">
              <w:rPr>
                <w:sz w:val="24"/>
                <w:szCs w:val="24"/>
              </w:rPr>
              <w:t>text/css</w:t>
            </w:r>
          </w:p>
        </w:tc>
        <w:tc>
          <w:tcPr>
            <w:tcW w:w="0" w:type="dxa"/>
            <w:tcMar>
              <w:top w:w="80" w:type="dxa"/>
              <w:left w:w="100" w:type="dxa"/>
              <w:bottom w:w="80" w:type="dxa"/>
              <w:right w:w="100" w:type="dxa"/>
            </w:tcMar>
          </w:tcPr>
          <w:p w14:paraId="089C2E4F" w14:textId="77777777" w:rsidR="00CD54AB" w:rsidRPr="00DE6D29" w:rsidRDefault="00000000" w:rsidP="00C262AC">
            <w:pPr>
              <w:spacing w:line="360" w:lineRule="auto"/>
              <w:jc w:val="both"/>
              <w:rPr>
                <w:sz w:val="24"/>
                <w:szCs w:val="24"/>
              </w:rPr>
            </w:pPr>
            <w:r w:rsidRPr="00DE6D29">
              <w:rPr>
                <w:sz w:val="24"/>
                <w:szCs w:val="24"/>
              </w:rPr>
              <w:t>Parsed as CSSOM and applied to the DOM to compute the render tree; never executed as code.</w:t>
            </w:r>
          </w:p>
        </w:tc>
      </w:tr>
      <w:tr w:rsidR="00CD54AB" w:rsidRPr="00DE6D29" w14:paraId="20BBEC79" w14:textId="77777777">
        <w:tblPrEx>
          <w:tblCellMar>
            <w:top w:w="0" w:type="dxa"/>
            <w:bottom w:w="0" w:type="dxa"/>
          </w:tblCellMar>
        </w:tblPrEx>
        <w:tc>
          <w:tcPr>
            <w:tcW w:w="0" w:type="dxa"/>
            <w:tcMar>
              <w:top w:w="80" w:type="dxa"/>
              <w:left w:w="100" w:type="dxa"/>
              <w:bottom w:w="80" w:type="dxa"/>
              <w:right w:w="100" w:type="dxa"/>
            </w:tcMar>
          </w:tcPr>
          <w:p w14:paraId="7C3A970E" w14:textId="77777777" w:rsidR="00CD54AB" w:rsidRPr="00DE6D29" w:rsidRDefault="00000000" w:rsidP="00C262AC">
            <w:pPr>
              <w:spacing w:line="360" w:lineRule="auto"/>
              <w:jc w:val="both"/>
              <w:rPr>
                <w:sz w:val="24"/>
                <w:szCs w:val="24"/>
              </w:rPr>
            </w:pPr>
            <w:proofErr w:type="gramStart"/>
            <w:r w:rsidRPr="00DE6D29">
              <w:rPr>
                <w:sz w:val="24"/>
                <w:szCs w:val="24"/>
              </w:rPr>
              <w:t>.</w:t>
            </w:r>
            <w:proofErr w:type="spellStart"/>
            <w:r w:rsidRPr="00DE6D29">
              <w:rPr>
                <w:sz w:val="24"/>
                <w:szCs w:val="24"/>
              </w:rPr>
              <w:t>json</w:t>
            </w:r>
            <w:proofErr w:type="spellEnd"/>
            <w:proofErr w:type="gramEnd"/>
            <w:r w:rsidRPr="00DE6D29">
              <w:rPr>
                <w:sz w:val="24"/>
                <w:szCs w:val="24"/>
              </w:rPr>
              <w:t xml:space="preserve"> data file</w:t>
            </w:r>
          </w:p>
        </w:tc>
        <w:tc>
          <w:tcPr>
            <w:tcW w:w="0" w:type="dxa"/>
            <w:tcMar>
              <w:top w:w="80" w:type="dxa"/>
              <w:left w:w="100" w:type="dxa"/>
              <w:bottom w:w="80" w:type="dxa"/>
              <w:right w:w="100" w:type="dxa"/>
            </w:tcMar>
          </w:tcPr>
          <w:p w14:paraId="6EC1FE1A" w14:textId="77777777" w:rsidR="00CD54AB" w:rsidRPr="00DE6D29" w:rsidRDefault="00000000" w:rsidP="00C262AC">
            <w:pPr>
              <w:spacing w:line="360" w:lineRule="auto"/>
              <w:jc w:val="both"/>
              <w:rPr>
                <w:sz w:val="24"/>
                <w:szCs w:val="24"/>
              </w:rPr>
            </w:pPr>
            <w:r w:rsidRPr="00DE6D29">
              <w:rPr>
                <w:sz w:val="24"/>
                <w:szCs w:val="24"/>
              </w:rPr>
              <w:t>application/</w:t>
            </w:r>
            <w:proofErr w:type="spellStart"/>
            <w:r w:rsidRPr="00DE6D29">
              <w:rPr>
                <w:sz w:val="24"/>
                <w:szCs w:val="24"/>
              </w:rPr>
              <w:t>json</w:t>
            </w:r>
            <w:proofErr w:type="spellEnd"/>
          </w:p>
        </w:tc>
        <w:tc>
          <w:tcPr>
            <w:tcW w:w="0" w:type="dxa"/>
            <w:tcMar>
              <w:top w:w="80" w:type="dxa"/>
              <w:left w:w="100" w:type="dxa"/>
              <w:bottom w:w="80" w:type="dxa"/>
              <w:right w:w="100" w:type="dxa"/>
            </w:tcMar>
          </w:tcPr>
          <w:p w14:paraId="233E1BC4" w14:textId="77777777" w:rsidR="00CD54AB" w:rsidRPr="00DE6D29" w:rsidRDefault="00000000" w:rsidP="00C262AC">
            <w:pPr>
              <w:spacing w:line="360" w:lineRule="auto"/>
              <w:jc w:val="both"/>
              <w:rPr>
                <w:sz w:val="24"/>
                <w:szCs w:val="24"/>
              </w:rPr>
            </w:pPr>
            <w:r w:rsidRPr="00DE6D29">
              <w:rPr>
                <w:sz w:val="24"/>
                <w:szCs w:val="24"/>
              </w:rPr>
              <w:t>Treated as plain structured text/download by the browser when navigated to directly, since no script consumes it; validated against JSON syntax rather than rendered.</w:t>
            </w:r>
          </w:p>
        </w:tc>
      </w:tr>
      <w:tr w:rsidR="00CD54AB" w:rsidRPr="00DE6D29" w14:paraId="08BDB4E4" w14:textId="77777777">
        <w:tblPrEx>
          <w:tblCellMar>
            <w:top w:w="0" w:type="dxa"/>
            <w:bottom w:w="0" w:type="dxa"/>
          </w:tblCellMar>
        </w:tblPrEx>
        <w:tc>
          <w:tcPr>
            <w:tcW w:w="0" w:type="dxa"/>
            <w:tcMar>
              <w:top w:w="80" w:type="dxa"/>
              <w:left w:w="100" w:type="dxa"/>
              <w:bottom w:w="80" w:type="dxa"/>
              <w:right w:w="100" w:type="dxa"/>
            </w:tcMar>
          </w:tcPr>
          <w:p w14:paraId="646B8F42" w14:textId="6D515CDB" w:rsidR="00CD54AB" w:rsidRPr="00DE6D29" w:rsidRDefault="00000000" w:rsidP="00C262AC">
            <w:pPr>
              <w:spacing w:line="360" w:lineRule="auto"/>
              <w:jc w:val="both"/>
              <w:rPr>
                <w:sz w:val="24"/>
                <w:szCs w:val="24"/>
              </w:rPr>
            </w:pPr>
            <w:r w:rsidRPr="00DE6D29">
              <w:rPr>
                <w:sz w:val="24"/>
                <w:szCs w:val="24"/>
              </w:rPr>
              <w:t xml:space="preserve">.jpg </w:t>
            </w:r>
            <w:r w:rsidR="008637AA">
              <w:rPr>
                <w:sz w:val="24"/>
                <w:szCs w:val="24"/>
              </w:rPr>
              <w:t>image</w:t>
            </w:r>
          </w:p>
        </w:tc>
        <w:tc>
          <w:tcPr>
            <w:tcW w:w="0" w:type="dxa"/>
            <w:tcMar>
              <w:top w:w="80" w:type="dxa"/>
              <w:left w:w="100" w:type="dxa"/>
              <w:bottom w:w="80" w:type="dxa"/>
              <w:right w:w="100" w:type="dxa"/>
            </w:tcMar>
          </w:tcPr>
          <w:p w14:paraId="0D63C4C0" w14:textId="476205C0" w:rsidR="00CD54AB" w:rsidRPr="00DE6D29" w:rsidRDefault="00000000" w:rsidP="00C262AC">
            <w:pPr>
              <w:spacing w:line="360" w:lineRule="auto"/>
              <w:jc w:val="both"/>
              <w:rPr>
                <w:sz w:val="24"/>
                <w:szCs w:val="24"/>
              </w:rPr>
            </w:pPr>
            <w:r w:rsidRPr="00DE6D29">
              <w:rPr>
                <w:sz w:val="24"/>
                <w:szCs w:val="24"/>
              </w:rPr>
              <w:t>image/jpeg, image/</w:t>
            </w:r>
          </w:p>
        </w:tc>
        <w:tc>
          <w:tcPr>
            <w:tcW w:w="0" w:type="dxa"/>
            <w:tcMar>
              <w:top w:w="80" w:type="dxa"/>
              <w:left w:w="100" w:type="dxa"/>
              <w:bottom w:w="80" w:type="dxa"/>
              <w:right w:w="100" w:type="dxa"/>
            </w:tcMar>
          </w:tcPr>
          <w:p w14:paraId="477FB132" w14:textId="77777777" w:rsidR="00CD54AB" w:rsidRPr="00DE6D29" w:rsidRDefault="00000000" w:rsidP="00C262AC">
            <w:pPr>
              <w:spacing w:line="360" w:lineRule="auto"/>
              <w:jc w:val="both"/>
              <w:rPr>
                <w:sz w:val="24"/>
                <w:szCs w:val="24"/>
              </w:rPr>
            </w:pPr>
            <w:r w:rsidRPr="00DE6D29">
              <w:rPr>
                <w:sz w:val="24"/>
                <w:szCs w:val="24"/>
              </w:rPr>
              <w:t>Decoded and painted in place of the relevant &lt;</w:t>
            </w:r>
            <w:proofErr w:type="spellStart"/>
            <w:r w:rsidRPr="00DE6D29">
              <w:rPr>
                <w:sz w:val="24"/>
                <w:szCs w:val="24"/>
              </w:rPr>
              <w:t>img</w:t>
            </w:r>
            <w:proofErr w:type="spellEnd"/>
            <w:r w:rsidRPr="00DE6D29">
              <w:rPr>
                <w:sz w:val="24"/>
                <w:szCs w:val="24"/>
              </w:rPr>
              <w:t>&gt; element.</w:t>
            </w:r>
          </w:p>
        </w:tc>
      </w:tr>
    </w:tbl>
    <w:p w14:paraId="70D14D9E" w14:textId="77777777" w:rsidR="00CD54AB" w:rsidRPr="00DE6D29" w:rsidRDefault="00CD54AB" w:rsidP="00C262AC">
      <w:pPr>
        <w:spacing w:after="100" w:line="360" w:lineRule="auto"/>
        <w:jc w:val="both"/>
        <w:rPr>
          <w:sz w:val="24"/>
          <w:szCs w:val="24"/>
        </w:rPr>
      </w:pPr>
    </w:p>
    <w:p w14:paraId="5A48D601" w14:textId="66B894D6" w:rsidR="00CD54AB" w:rsidRPr="00DE6D29" w:rsidRDefault="00000000" w:rsidP="006D4BA9">
      <w:pPr>
        <w:spacing w:after="160" w:line="360" w:lineRule="auto"/>
        <w:jc w:val="both"/>
        <w:rPr>
          <w:sz w:val="24"/>
          <w:szCs w:val="24"/>
        </w:rPr>
      </w:pPr>
      <w:r w:rsidRPr="00DE6D29">
        <w:rPr>
          <w:sz w:val="24"/>
          <w:szCs w:val="24"/>
        </w:rPr>
        <w:t>Because every asset is static, HTTPS (HTTP layered over TLS) only needs to protect data in transit there is no server-side application logic, database, or session state to secure, which meaningfully shrinks the site's attack surface compared to a dynamic CMS. Caching headers (e.g. Cache-Control, ETag) set by the static host allow browsers and CDNs to cache these immutable files aggressively, improving load times on repeat visits.</w:t>
      </w:r>
    </w:p>
    <w:sectPr w:rsidR="00CD54AB" w:rsidRPr="00DE6D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F3F"/>
    <w:multiLevelType w:val="hybridMultilevel"/>
    <w:tmpl w:val="5D3C3B40"/>
    <w:lvl w:ilvl="0" w:tplc="87229D7E">
      <w:start w:val="1"/>
      <w:numFmt w:val="bullet"/>
      <w:lvlText w:val="●"/>
      <w:lvlJc w:val="left"/>
      <w:pPr>
        <w:ind w:left="720" w:hanging="360"/>
      </w:pPr>
    </w:lvl>
    <w:lvl w:ilvl="1" w:tplc="75A6DB7E">
      <w:start w:val="1"/>
      <w:numFmt w:val="bullet"/>
      <w:lvlText w:val="○"/>
      <w:lvlJc w:val="left"/>
      <w:pPr>
        <w:ind w:left="1440" w:hanging="360"/>
      </w:pPr>
    </w:lvl>
    <w:lvl w:ilvl="2" w:tplc="0B10E2A0">
      <w:start w:val="1"/>
      <w:numFmt w:val="bullet"/>
      <w:lvlText w:val="■"/>
      <w:lvlJc w:val="left"/>
      <w:pPr>
        <w:ind w:left="2160" w:hanging="360"/>
      </w:pPr>
    </w:lvl>
    <w:lvl w:ilvl="3" w:tplc="C3E49520">
      <w:start w:val="1"/>
      <w:numFmt w:val="bullet"/>
      <w:lvlText w:val="●"/>
      <w:lvlJc w:val="left"/>
      <w:pPr>
        <w:ind w:left="2880" w:hanging="360"/>
      </w:pPr>
    </w:lvl>
    <w:lvl w:ilvl="4" w:tplc="9336E936">
      <w:start w:val="1"/>
      <w:numFmt w:val="bullet"/>
      <w:lvlText w:val="○"/>
      <w:lvlJc w:val="left"/>
      <w:pPr>
        <w:ind w:left="3600" w:hanging="360"/>
      </w:pPr>
    </w:lvl>
    <w:lvl w:ilvl="5" w:tplc="4CF81896">
      <w:start w:val="1"/>
      <w:numFmt w:val="bullet"/>
      <w:lvlText w:val="■"/>
      <w:lvlJc w:val="left"/>
      <w:pPr>
        <w:ind w:left="4320" w:hanging="360"/>
      </w:pPr>
    </w:lvl>
    <w:lvl w:ilvl="6" w:tplc="9A8EA712">
      <w:start w:val="1"/>
      <w:numFmt w:val="bullet"/>
      <w:lvlText w:val="●"/>
      <w:lvlJc w:val="left"/>
      <w:pPr>
        <w:ind w:left="5040" w:hanging="360"/>
      </w:pPr>
    </w:lvl>
    <w:lvl w:ilvl="7" w:tplc="CD52446A">
      <w:start w:val="1"/>
      <w:numFmt w:val="bullet"/>
      <w:lvlText w:val="●"/>
      <w:lvlJc w:val="left"/>
      <w:pPr>
        <w:ind w:left="5760" w:hanging="360"/>
      </w:pPr>
    </w:lvl>
    <w:lvl w:ilvl="8" w:tplc="0756ABA2">
      <w:start w:val="1"/>
      <w:numFmt w:val="bullet"/>
      <w:lvlText w:val="●"/>
      <w:lvlJc w:val="left"/>
      <w:pPr>
        <w:ind w:left="6480" w:hanging="360"/>
      </w:pPr>
    </w:lvl>
  </w:abstractNum>
  <w:abstractNum w:abstractNumId="1" w15:restartNumberingAfterBreak="0">
    <w:nsid w:val="446E004D"/>
    <w:multiLevelType w:val="hybridMultilevel"/>
    <w:tmpl w:val="60DAF6BE"/>
    <w:lvl w:ilvl="0" w:tplc="5852B6AE">
      <w:start w:val="1"/>
      <w:numFmt w:val="bullet"/>
      <w:lvlText w:val="•"/>
      <w:lvlJc w:val="left"/>
      <w:pPr>
        <w:ind w:left="420" w:hanging="260"/>
      </w:pPr>
    </w:lvl>
    <w:lvl w:ilvl="1" w:tplc="B3B23BDE">
      <w:start w:val="1"/>
      <w:numFmt w:val="bullet"/>
      <w:lvlText w:val="–"/>
      <w:lvlJc w:val="left"/>
      <w:pPr>
        <w:ind w:left="840" w:hanging="260"/>
      </w:pPr>
    </w:lvl>
    <w:lvl w:ilvl="2" w:tplc="036EE01A">
      <w:numFmt w:val="decimal"/>
      <w:lvlText w:val=""/>
      <w:lvlJc w:val="left"/>
    </w:lvl>
    <w:lvl w:ilvl="3" w:tplc="D1B0E03C">
      <w:numFmt w:val="decimal"/>
      <w:lvlText w:val=""/>
      <w:lvlJc w:val="left"/>
    </w:lvl>
    <w:lvl w:ilvl="4" w:tplc="D97C0B80">
      <w:numFmt w:val="decimal"/>
      <w:lvlText w:val=""/>
      <w:lvlJc w:val="left"/>
    </w:lvl>
    <w:lvl w:ilvl="5" w:tplc="6DC6C668">
      <w:numFmt w:val="decimal"/>
      <w:lvlText w:val=""/>
      <w:lvlJc w:val="left"/>
    </w:lvl>
    <w:lvl w:ilvl="6" w:tplc="3A1829C4">
      <w:numFmt w:val="decimal"/>
      <w:lvlText w:val=""/>
      <w:lvlJc w:val="left"/>
    </w:lvl>
    <w:lvl w:ilvl="7" w:tplc="99F8279E">
      <w:numFmt w:val="decimal"/>
      <w:lvlText w:val=""/>
      <w:lvlJc w:val="left"/>
    </w:lvl>
    <w:lvl w:ilvl="8" w:tplc="365CB208">
      <w:numFmt w:val="decimal"/>
      <w:lvlText w:val=""/>
      <w:lvlJc w:val="left"/>
    </w:lvl>
  </w:abstractNum>
  <w:num w:numId="1" w16cid:durableId="763452494">
    <w:abstractNumId w:val="0"/>
    <w:lvlOverride w:ilvl="0">
      <w:startOverride w:val="1"/>
    </w:lvlOverride>
  </w:num>
  <w:num w:numId="2" w16cid:durableId="19473439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4AB"/>
    <w:rsid w:val="002F49D7"/>
    <w:rsid w:val="006D4BA9"/>
    <w:rsid w:val="008637AA"/>
    <w:rsid w:val="00C262AC"/>
    <w:rsid w:val="00CD54AB"/>
    <w:rsid w:val="00DE6D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A628"/>
  <w15:docId w15:val="{5250066E-4FEF-4F9D-84BD-1EBE075D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Kayode Daramola</cp:lastModifiedBy>
  <cp:revision>3</cp:revision>
  <dcterms:created xsi:type="dcterms:W3CDTF">2026-08-25T15:48:00Z</dcterms:created>
  <dcterms:modified xsi:type="dcterms:W3CDTF">2026-08-25T15:49:00Z</dcterms:modified>
</cp:coreProperties>
</file>