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IBM DevOps Deploy — z/OS Agent Rename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AAD4F5"/>
                <w:sz w:val="24"/>
                <w:szCs w:val="24"/>
              </w:rPr>
              <w:t xml:space="preserve">zos-agt-eng-1  →  mfk101-eng-01</w:t>
            </w:r>
          </w:p>
        </w:tc>
      </w:tr>
    </w:tbl>
    <w:p>
      <w:pPr>
        <w:spacing w:after="2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5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Started Task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</w:rPr>
              <w:t xml:space="preserve">UCDPRD1</w:t>
            </w:r>
          </w:p>
        </w:tc>
      </w:tr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Current Agent Name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</w:rPr>
              <w:t xml:space="preserve">zos-agt-eng-1</w:t>
            </w:r>
          </w:p>
        </w:tc>
      </w:tr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New Agent Name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</w:rPr>
              <w:t xml:space="preserve">mfk101-eng-01</w:t>
            </w:r>
          </w:p>
        </w:tc>
      </w:tr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IBM z/OS</w:t>
            </w:r>
          </w:p>
        </w:tc>
      </w:tr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</w:rPr>
              <w:t xml:space="preserve">IBM DevOps Deploy (UCD) Agent</w:t>
            </w:r>
          </w:p>
        </w:tc>
      </w:tr>
    </w:tbl>
    <w:p>
      <w:pPr>
        <w:spacing w:after="20" w:before="20"/>
      </w:pP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Overview</w:t>
      </w:r>
    </w:p>
    <w:p>
      <w:pPr>
        <w:spacing w:after="60" w:before="60"/>
      </w:pPr>
      <w:r>
        <w:t xml:space="preserve">This runbook documents the steps required to rename an IBM DevOps Deploy (UCD) agent running on z/OS. The rename must be performed in two places: the UCD server web UI and the agent's local properties file on the LPAR. The agent started task must be stopped before the properties file is modified.</w:t>
      </w:r>
    </w:p>
    <w:p>
      <w:pPr>
        <w:spacing w:after="20" w:before="20"/>
      </w:pP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Pre-Requisites</w:t>
      </w:r>
    </w:p>
    <w:p>
      <w:pPr>
        <w:spacing w:after="60" w:before="60"/>
      </w:pPr>
      <w:r>
        <w:t xml:space="preserve">Confirm the following before proceeding: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Access to the UCD web UI with Administrator role.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TSO/ISPF access on the z/OS LPAR where started task UCDPRD1 runs.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File-system access to the UCD agent installation directory on z/OS (OMVS shell or ISPF 3.17).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No active deployments or jobs are using this agent — quiesce any in-flight work first.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>Change window is approved if operating under a change management process.</w:t>
      </w:r>
    </w:p>
    <w:p>
      <w:pPr>
        <w:spacing w:after="20" w:before="20"/>
      </w:pP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Rename Procedure</w:t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Stop the Agent Started Task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Open a TSO/ISPF session and issue the operator command to </w:t>
      </w:r>
      <w:r>
        <w:rPr>
          <w:rFonts w:ascii="Courier New" w:cs="Courier New" w:eastAsia="Courier New" w:hAnsi="Courier New"/>
          <w:b/>
          <w:bCs/>
          <w:color w:val="1F3864"/>
        </w:rPr>
        <w:t xml:space="preserve">STOP UCDPRD1</w:t>
      </w:r>
      <w:r>
        <w:t xml:space="preserve"> — wait for the started task to terminate cleanly before proceeding.</w:t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Rename the Agent in the UCD Web UI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Log in to the IBM DevOps Deploy (UCD) web UI as an administrator.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Navigate to </w:t>
      </w:r>
      <w:r>
        <w:rPr>
          <w:rFonts w:ascii="Courier New" w:cs="Courier New" w:eastAsia="Courier New" w:hAnsi="Courier New"/>
          <w:b/>
          <w:bCs/>
          <w:color w:val="1F3864"/>
        </w:rPr>
        <w:t xml:space="preserve">Resources  →  Agents</w:t>
      </w:r>
      <w:r>
        <w:t xml:space="preserve"> from the top menu bar.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Locate the agent currently named </w:t>
      </w:r>
      <w:r>
        <w:rPr>
          <w:rFonts w:ascii="Courier New" w:cs="Courier New" w:eastAsia="Courier New" w:hAnsi="Courier New"/>
          <w:b/>
          <w:bCs/>
          <w:color w:val="1F3864"/>
        </w:rPr>
        <w:t xml:space="preserve">zos-agt-eng-1</w:t>
      </w:r>
      <w:r>
        <w:t xml:space="preserve"> in the agent list.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Click the agent name to open its detail panel, then select </w:t>
      </w:r>
      <w:r>
        <w:rPr>
          <w:rFonts w:ascii="Courier New" w:cs="Courier New" w:eastAsia="Courier New" w:hAnsi="Courier New"/>
          <w:b/>
          <w:bCs/>
          <w:color w:val="1F3864"/>
        </w:rPr>
        <w:t xml:space="preserve">Edit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In the </w:t>
      </w:r>
      <w:r>
        <w:rPr>
          <w:rFonts w:ascii="Courier New" w:cs="Courier New" w:eastAsia="Courier New" w:hAnsi="Courier New"/>
          <w:b/>
          <w:bCs/>
          <w:color w:val="1F3864"/>
        </w:rPr>
        <w:t xml:space="preserve">Name</w:t>
      </w:r>
      <w:r>
        <w:t xml:space="preserve"> field, clear </w:t>
      </w:r>
      <w:r>
        <w:rPr>
          <w:rFonts w:ascii="Courier New" w:cs="Courier New" w:eastAsia="Courier New" w:hAnsi="Courier New"/>
          <w:b/>
          <w:bCs/>
          <w:color w:val="1F3864"/>
        </w:rPr>
        <w:t xml:space="preserve">zos-agt-eng-1</w:t>
      </w:r>
      <w:r>
        <w:t xml:space="preserve"> and type the new name: </w:t>
      </w:r>
      <w:r>
        <w:rPr>
          <w:rFonts w:ascii="Courier New" w:cs="Courier New" w:eastAsia="Courier New" w:hAnsi="Courier New"/>
          <w:b/>
          <w:bCs/>
          <w:color w:val="1F3864"/>
        </w:rPr>
        <w:t xml:space="preserve">mfk101-eng-01</w:t>
      </w:r>
      <w:r>
        <w:t xml:space="preserve">. Click </w:t>
      </w:r>
      <w:r>
        <w:rPr>
          <w:rFonts w:ascii="Courier New" w:cs="Courier New" w:eastAsia="Courier New" w:hAnsi="Courier New"/>
          <w:b/>
          <w:bCs/>
          <w:color w:val="1F3864"/>
        </w:rPr>
        <w:t xml:space="preserve">Save</w:t>
      </w:r>
      <w:r>
        <w:t xml:space="preserve">.</w:t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Update the Agent Properties File on z/OS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On the z/OS system, locate the agent installation directory (typically under the home directory of the agent started-task user). Open the file </w:t>
      </w:r>
      <w:r>
        <w:rPr>
          <w:rFonts w:ascii="Courier New" w:cs="Courier New" w:eastAsia="Courier New" w:hAnsi="Courier New"/>
          <w:b/>
          <w:bCs/>
          <w:color w:val="1F3864"/>
        </w:rPr>
        <w:t xml:space="preserve">conf/agent/installed.properties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Find the property </w:t>
      </w:r>
      <w:r>
        <w:rPr>
          <w:rFonts w:ascii="Courier New" w:cs="Courier New" w:eastAsia="Courier New" w:hAnsi="Courier New"/>
          <w:b/>
          <w:bCs/>
          <w:color w:val="1F3864"/>
        </w:rPr>
        <w:t xml:space="preserve">agent.name</w:t>
      </w:r>
      <w:r>
        <w:t xml:space="preserve"> and update its value:</w:t>
      </w:r>
    </w:p>
    <w:p>
      <w:pPr>
        <w:spacing w:after="20" w:before="20"/>
      </w:pPr>
    </w:p>
    <w:p>
      <w:pPr>
        <w:shd w:fill="EAF0F6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Before:</w:t>
      </w:r>
    </w:p>
    <w:p>
      <w:pPr>
        <w:shd w:fill="EAF0F6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agent.name=zos-agt-eng-1</w:t>
      </w:r>
    </w:p>
    <w:p>
      <w:pPr>
        <w:shd w:fill="EAF0F6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EAF0F6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After:</w:t>
      </w:r>
    </w:p>
    <w:p>
      <w:pPr>
        <w:shd w:fill="EAF0F6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agent.name=mfk101-eng-01</w:t>
      </w:r>
    </w:p>
    <w:p>
      <w:pPr>
        <w:spacing w:after="20" w:before="20"/>
      </w:pP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Save the file and exit the editor.</w:t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Restart and Verify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Start the agent started task again: </w:t>
      </w:r>
      <w:r>
        <w:rPr>
          <w:rFonts w:ascii="Courier New" w:cs="Courier New" w:eastAsia="Courier New" w:hAnsi="Courier New"/>
          <w:b/>
          <w:bCs/>
          <w:color w:val="1F3864"/>
        </w:rPr>
        <w:t xml:space="preserve">START UCDPRD1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Return to the UCD web UI under </w:t>
      </w:r>
      <w:r>
        <w:rPr>
          <w:rFonts w:ascii="Courier New" w:cs="Courier New" w:eastAsia="Courier New" w:hAnsi="Courier New"/>
          <w:b/>
          <w:bCs/>
          <w:color w:val="1F3864"/>
        </w:rPr>
        <w:t xml:space="preserve">Resources  →  Agents</w:t>
      </w:r>
      <w:r>
        <w:t xml:space="preserve"> and confirm the agent </w:t>
      </w:r>
      <w:r>
        <w:rPr>
          <w:rFonts w:ascii="Courier New" w:cs="Courier New" w:eastAsia="Courier New" w:hAnsi="Courier New"/>
          <w:b/>
          <w:bCs/>
          <w:color w:val="1F3864"/>
        </w:rPr>
        <w:t xml:space="preserve">mfk101-eng-01</w:t>
      </w:r>
      <w:r>
        <w:t xml:space="preserve"> shows an </w:t>
      </w:r>
      <w:r>
        <w:rPr>
          <w:rFonts w:ascii="Courier New" w:cs="Courier New" w:eastAsia="Courier New" w:hAnsi="Courier New"/>
          <w:b/>
          <w:bCs/>
          <w:color w:val="1F3864"/>
        </w:rPr>
        <w:t xml:space="preserve">Online</w:t>
      </w:r>
      <w:r>
        <w:t xml:space="preserve"> status.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t xml:space="preserve">If the agent is referenced in any Resource Groups or Environments by its old name, update those references to </w:t>
      </w:r>
      <w:r>
        <w:rPr>
          <w:rFonts w:ascii="Courier New" w:cs="Courier New" w:eastAsia="Courier New" w:hAnsi="Courier New"/>
          <w:b/>
          <w:bCs/>
          <w:color w:val="1F3864"/>
        </w:rPr>
        <w:t xml:space="preserve">mfk101-eng-01</w:t>
      </w:r>
      <w:r>
        <w:t xml:space="preserve"> now.</w:t>
      </w:r>
    </w:p>
    <w:p>
      <w:pPr>
        <w:spacing w:after="20" w:before="20"/>
      </w:pP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Notes</w:t>
      </w:r>
    </w:p>
    <w:p>
      <w:pPr>
        <w:spacing w:after="80" w:before="80"/>
        <w:ind w:left="360"/>
      </w:pPr>
      <w:r>
        <w:rPr>
          <w:b/>
          <w:bCs/>
          <w:color w:val="7F6000"/>
        </w:rPr>
        <w:t xml:space="preserve">NOTE: </w:t>
      </w:r>
      <w:r>
        <w:rPr>
          <w:color w:val="7F6000"/>
        </w:rPr>
        <w:t xml:space="preserve">If the agent fails to connect after restart, check that the agent.name in installed.properties exactly matches the name set in the UCD web UI — the values are case-sensitive.</w:t>
      </w:r>
    </w:p>
    <w:p>
      <w:pPr>
        <w:spacing w:after="0" w:before="40"/>
      </w:pPr>
    </w:p>
    <w:p>
      <w:pPr>
        <w:spacing w:after="80" w:before="80"/>
        <w:ind w:left="360"/>
      </w:pPr>
      <w:r>
        <w:rPr>
          <w:b/>
          <w:bCs/>
          <w:color w:val="7F6000"/>
        </w:rPr>
        <w:t xml:space="preserve">NOTE: </w:t>
      </w:r>
      <w:r>
        <w:rPr>
          <w:color w:val="7F6000"/>
        </w:rPr>
        <w:t xml:space="preserve">If the agent was previously referenced in UCD Resource Trees by its old name, those resource entries will not auto-update — they must be manually reassigned to the renamed agent.</w:t>
      </w:r>
    </w:p>
    <w:p>
      <w:pPr>
        <w:spacing w:after="0" w:before="40"/>
      </w:pPr>
    </w:p>
    <w:p>
      <w:pPr>
        <w:spacing w:after="80" w:before="80"/>
        <w:ind w:left="360"/>
      </w:pPr>
      <w:r>
        <w:rPr>
          <w:b/>
          <w:bCs/>
          <w:color w:val="7F6000"/>
        </w:rPr>
        <w:t xml:space="preserve">NOTE: </w:t>
      </w:r>
      <w:r>
        <w:rPr>
          <w:color w:val="7F6000"/>
        </w:rPr>
        <w:t xml:space="preserve">Some environments use agent.name in JCL proc PARM overrides. Review the UCDPRD1 proc and any associated JCL for hardcoded agent name references.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IBM DevOps Deploy — z/OS Agent Rename Runbook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5B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2026-06-24T13:23:50.159Z</dcterms:created>
  <dcterms:modified xsi:type="dcterms:W3CDTF">2026-06-24T13:23:50.159Z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