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9C7F" w14:textId="77777777" w:rsidR="001E5A37" w:rsidRDefault="001E5A37" w:rsidP="001E5A37">
      <w:r>
        <w:t>Electricity Price Prediction Model</w:t>
      </w:r>
    </w:p>
    <w:p w14:paraId="5225904C" w14:textId="77777777" w:rsidR="001E5A37" w:rsidRDefault="001E5A37" w:rsidP="001E5A37">
      <w:r>
        <w:t>Feature Engineering:</w:t>
      </w:r>
    </w:p>
    <w:p w14:paraId="061D9D7D" w14:textId="77777777" w:rsidR="001E5A37" w:rsidRDefault="001E5A37" w:rsidP="001E5A37"/>
    <w:p w14:paraId="392F6AC6" w14:textId="77777777" w:rsidR="001E5A37" w:rsidRDefault="001E5A37" w:rsidP="001E5A37">
      <w:r>
        <w:t>Historical Data: Gather historical electricity price data, which should include timestamps and price values.</w:t>
      </w:r>
    </w:p>
    <w:p w14:paraId="6B2007C4" w14:textId="77777777" w:rsidR="001E5A37" w:rsidRDefault="001E5A37" w:rsidP="001E5A37">
      <w:r>
        <w:t>Time-Based Features: Extract relevant time-based features such as hour of the day, day of the week, month, and year.</w:t>
      </w:r>
    </w:p>
    <w:p w14:paraId="46D6E23D" w14:textId="77777777" w:rsidR="001E5A37" w:rsidRDefault="001E5A37" w:rsidP="001E5A37">
      <w:r>
        <w:t>Lagged Features: Create lagged features, like previous hour/day prices, to capture temporal patterns.</w:t>
      </w:r>
    </w:p>
    <w:p w14:paraId="3CB217B3" w14:textId="77777777" w:rsidR="001E5A37" w:rsidRDefault="001E5A37" w:rsidP="001E5A37">
      <w:r>
        <w:t>Weather Data: Integrate weather-related features if available (e.g., temperature, humidity, or weather conditions) as they can influence electricity demand.</w:t>
      </w:r>
    </w:p>
    <w:p w14:paraId="17440A31" w14:textId="77777777" w:rsidR="001E5A37" w:rsidRDefault="001E5A37" w:rsidP="001E5A37">
      <w:r>
        <w:t>Holidays: Consider adding binary flags for holidays as they can affect electricity consumption.</w:t>
      </w:r>
    </w:p>
    <w:p w14:paraId="2847BD50" w14:textId="77777777" w:rsidR="001E5A37" w:rsidRDefault="001E5A37" w:rsidP="001E5A37">
      <w:r>
        <w:t>Model Training:</w:t>
      </w:r>
    </w:p>
    <w:p w14:paraId="633672CA" w14:textId="77777777" w:rsidR="001E5A37" w:rsidRDefault="001E5A37" w:rsidP="001E5A37">
      <w:r>
        <w:rPr>
          <w:noProof/>
        </w:rPr>
        <w:drawing>
          <wp:inline distT="0" distB="0" distL="0" distR="0" wp14:anchorId="077584D3" wp14:editId="42755184">
            <wp:extent cx="5372100" cy="5181600"/>
            <wp:effectExtent l="0" t="0" r="0" b="0"/>
            <wp:docPr id="123851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18825" name="Picture 1238518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8939" w14:textId="77777777" w:rsidR="001E5A37" w:rsidRDefault="001E5A37" w:rsidP="001E5A37">
      <w:r>
        <w:t>Data Splitting: Split your data into training, validation, and test sets. A common split is 70-15-15, but it can vary depending on your dataset size.</w:t>
      </w:r>
    </w:p>
    <w:p w14:paraId="06432162" w14:textId="77777777" w:rsidR="001E5A37" w:rsidRDefault="001E5A37" w:rsidP="001E5A37">
      <w:r>
        <w:lastRenderedPageBreak/>
        <w:t>Select Model: Choose an appropriate model for time series prediction. Common choices include linear regression, decision trees, random forests, and more advanced models like ARIMA, LSTM, or Prophet.</w:t>
      </w:r>
    </w:p>
    <w:p w14:paraId="58645FA0" w14:textId="77777777" w:rsidR="001E5A37" w:rsidRDefault="001E5A37" w:rsidP="001E5A37">
      <w:r>
        <w:t>Feature Scaling: Normalize or standardize your features if needed.</w:t>
      </w:r>
    </w:p>
    <w:p w14:paraId="1DB571B7" w14:textId="77777777" w:rsidR="001E5A37" w:rsidRDefault="001E5A37" w:rsidP="001E5A37">
      <w:r>
        <w:t>Model Training:</w:t>
      </w:r>
    </w:p>
    <w:p w14:paraId="54D8453B" w14:textId="77777777" w:rsidR="001E5A37" w:rsidRDefault="001E5A37" w:rsidP="001E5A37"/>
    <w:p w14:paraId="07E4DAC7" w14:textId="77777777" w:rsidR="001E5A37" w:rsidRDefault="001E5A37" w:rsidP="001E5A37">
      <w:r>
        <w:rPr>
          <w:noProof/>
        </w:rPr>
        <w:drawing>
          <wp:inline distT="0" distB="0" distL="0" distR="0" wp14:anchorId="29C51E01" wp14:editId="0A1CD92B">
            <wp:extent cx="4114800" cy="3295650"/>
            <wp:effectExtent l="0" t="0" r="0" b="0"/>
            <wp:docPr id="1627550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0277" name="Picture 1627550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BECF" w14:textId="77777777" w:rsidR="001E5A37" w:rsidRDefault="001E5A37" w:rsidP="001E5A37"/>
    <w:p w14:paraId="180A0616" w14:textId="77777777" w:rsidR="001E5A37" w:rsidRDefault="001E5A37" w:rsidP="001E5A37"/>
    <w:p w14:paraId="53982945" w14:textId="77777777" w:rsidR="001E5A37" w:rsidRDefault="001E5A37" w:rsidP="001E5A37"/>
    <w:p w14:paraId="0F742D83" w14:textId="77777777" w:rsidR="001E5A37" w:rsidRDefault="001E5A37" w:rsidP="001E5A37">
      <w:r>
        <w:t xml:space="preserve"> Train your chosen model on the training data using the selected features.</w:t>
      </w:r>
    </w:p>
    <w:p w14:paraId="7702AE36" w14:textId="77777777" w:rsidR="001E5A37" w:rsidRDefault="001E5A37" w:rsidP="001E5A37">
      <w:r>
        <w:t>Hyperparameter Tuning: Optimize hyperparameters using techniques like grid search or random search.</w:t>
      </w:r>
    </w:p>
    <w:p w14:paraId="3CE25397" w14:textId="77777777" w:rsidR="001E5A37" w:rsidRDefault="001E5A37" w:rsidP="001E5A37">
      <w:r>
        <w:t>Evaluation:</w:t>
      </w:r>
    </w:p>
    <w:p w14:paraId="51AD9901" w14:textId="77777777" w:rsidR="001E5A37" w:rsidRDefault="001E5A37" w:rsidP="001E5A37"/>
    <w:p w14:paraId="0BD38A57" w14:textId="77777777" w:rsidR="001E5A37" w:rsidRDefault="001E5A37">
      <w:r>
        <w:br w:type="page"/>
      </w:r>
      <w:r w:rsidR="000238E3">
        <w:object w:dxaOrig="4521" w:dyaOrig="19579" w14:anchorId="0FC40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26pt;height:979pt" o:ole="">
            <v:imagedata r:id="rId6" o:title=""/>
          </v:shape>
          <o:OLEObject Type="Link" ProgID="Excel.SheetBinaryMacroEnabled.12" ShapeID="_x0000_i1040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4D6EF050" w14:textId="77777777" w:rsidR="001E5A37" w:rsidRDefault="001E5A37" w:rsidP="001E5A37"/>
    <w:p w14:paraId="34061C8F" w14:textId="77777777" w:rsidR="001E5A37" w:rsidRDefault="001E5A37" w:rsidP="001E5A37"/>
    <w:p w14:paraId="69825836" w14:textId="77777777" w:rsidR="001E5A37" w:rsidRDefault="001E5A37" w:rsidP="001E5A37">
      <w:r>
        <w:t>Metrics: Select appropriate evaluation metrics for regression tasks. Common metrics include Mean Absolute Error (MAE), Mean Squared Error (MSE), Root Mean Squared Error (RMSE), and R-squared (R^2).</w:t>
      </w:r>
    </w:p>
    <w:p w14:paraId="487F0DA5" w14:textId="77777777" w:rsidR="001E5A37" w:rsidRDefault="001E5A37" w:rsidP="001E5A37">
      <w:r>
        <w:t>Model Evaluation: Evaluate the model's performance on the validation set using the chosen metrics.</w:t>
      </w:r>
    </w:p>
    <w:p w14:paraId="4D3B60B6" w14:textId="77777777" w:rsidR="001E5A37" w:rsidRDefault="001E5A37" w:rsidP="001E5A37">
      <w:r>
        <w:t>Fine-Tuning: Refine the model based on the validation results. You may need to adjust features, hyperparameters, or even consider trying different models.</w:t>
      </w:r>
    </w:p>
    <w:p w14:paraId="79FA03ED" w14:textId="77777777" w:rsidR="00E55E90" w:rsidRDefault="001E5A37" w:rsidP="001E5A37">
      <w:r>
        <w:t>Final Evaluation: Once satisfied with the model's performance, evaluate it on the test set to get an unbiased estimate of its predictive power.</w:t>
      </w:r>
    </w:p>
    <w:sectPr w:rsidR="00E5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37"/>
    <w:rsid w:val="000238E3"/>
    <w:rsid w:val="000A05DA"/>
    <w:rsid w:val="000E37E2"/>
    <w:rsid w:val="001E5A37"/>
    <w:rsid w:val="008B66DD"/>
    <w:rsid w:val="00E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C919"/>
  <w15:chartTrackingRefBased/>
  <w15:docId w15:val="{7624EBD5-E8E3-4B2E-BFB7-4777EA5E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Ravina%20R\Downloads\Electricity%20(1)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R</dc:creator>
  <cp:keywords/>
  <dc:description/>
  <cp:lastModifiedBy>ravina r</cp:lastModifiedBy>
  <cp:revision>1</cp:revision>
  <dcterms:created xsi:type="dcterms:W3CDTF">2023-10-26T09:55:00Z</dcterms:created>
  <dcterms:modified xsi:type="dcterms:W3CDTF">2023-10-26T09:56:00Z</dcterms:modified>
</cp:coreProperties>
</file>