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00" w:line="259" w:lineRule="auto"/>
        <w:jc w:val="center"/>
      </w:pPr>
      <w:r>
        <w:rPr>
          <w:b/>
          <w:sz w:val="32"/>
        </w:rPr>
        <w:t>PROJECT REPORT</w:t>
      </w:r>
    </w:p>
    <w:p>
      <w:pPr>
        <w:spacing w:before="576" w:after="100" w:line="259" w:lineRule="auto"/>
        <w:jc w:val="center"/>
      </w:pPr>
      <w:r>
        <w:rPr>
          <w:b/>
          <w:sz w:val="56"/>
        </w:rPr>
        <w:t>SCRIPT-CONTROLLED ACL</w:t>
      </w:r>
    </w:p>
    <w:p>
      <w:pPr>
        <w:spacing w:after="100" w:line="259" w:lineRule="auto"/>
        <w:jc w:val="center"/>
      </w:pPr>
      <w:r>
        <w:rPr>
          <w:b/>
          <w:sz w:val="36"/>
        </w:rPr>
        <w:t>Restrict Record Access Based on Field Value</w:t>
      </w:r>
    </w:p>
    <w:p>
      <w:pPr>
        <w:spacing w:before="864" w:after="100" w:line="259" w:lineRule="auto"/>
        <w:jc w:val="center"/>
      </w:pPr>
      <w:r>
        <w:rPr>
          <w:i/>
          <w:sz w:val="24"/>
        </w:rPr>
        <w:t>ServiceNow Access Control Project</w:t>
      </w:r>
    </w:p>
    <w:p>
      <w:pPr>
        <w:spacing w:after="100" w:line="259" w:lineRule="auto"/>
      </w:pP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AF7"/>
          </w:tcPr>
          <w:p>
            <w:r/>
            <w:r>
              <w:rPr>
                <w:rFonts w:ascii="Aptos" w:hAnsi="Aptos"/>
                <w:b/>
                <w:sz w:val="19"/>
              </w:rPr>
              <w:t>PROJECT DETAILS</w:t>
            </w:r>
          </w:p>
        </w:tc>
        <w:tc>
          <w:tcPr>
            <w:tcW w:type="dxa" w:w="6480"/>
            <w:vAlign w:val="center"/>
            <w:shd w:fill="D9EAF7"/>
          </w:tcPr>
          <w:p>
            <w:r/>
            <w:r>
              <w:rPr>
                <w:rFonts w:ascii="Aptos" w:hAnsi="Aptos"/>
                <w:b/>
                <w:sz w:val="19"/>
              </w:rPr>
              <w:t>INFORMATION</w:t>
            </w:r>
          </w:p>
        </w:tc>
      </w:tr>
      <w:tr>
        <w:tc>
          <w:tcPr>
            <w:tcW w:type="dxa" w:w="2880"/>
            <w:vAlign w:val="center"/>
          </w:tcPr>
          <w:p>
            <w:r/>
            <w:r>
              <w:rPr>
                <w:rFonts w:ascii="Aptos" w:hAnsi="Aptos"/>
                <w:b w:val="0"/>
                <w:sz w:val="19"/>
              </w:rPr>
              <w:t>Submitted by</w:t>
            </w:r>
          </w:p>
        </w:tc>
        <w:tc>
          <w:tcPr>
            <w:tcW w:type="dxa" w:w="6480"/>
            <w:vAlign w:val="center"/>
          </w:tcPr>
          <w:p>
            <w:r/>
            <w:r>
              <w:rPr>
                <w:rFonts w:ascii="Aptos" w:hAnsi="Aptos"/>
                <w:b w:val="0"/>
                <w:sz w:val="19"/>
              </w:rPr>
              <w:t>IYYAPPAN. S (Team Leader)</w:t>
            </w:r>
          </w:p>
        </w:tc>
      </w:tr>
      <w:tr>
        <w:tc>
          <w:tcPr>
            <w:tcW w:type="dxa" w:w="2880"/>
            <w:vAlign w:val="center"/>
          </w:tcPr>
          <w:p>
            <w:r/>
            <w:r>
              <w:rPr>
                <w:rFonts w:ascii="Aptos" w:hAnsi="Aptos"/>
                <w:b w:val="0"/>
                <w:sz w:val="19"/>
              </w:rPr>
              <w:t>Department</w:t>
            </w:r>
          </w:p>
        </w:tc>
        <w:tc>
          <w:tcPr>
            <w:tcW w:type="dxa" w:w="6480"/>
            <w:vAlign w:val="center"/>
          </w:tcPr>
          <w:p>
            <w:r/>
            <w:r>
              <w:rPr>
                <w:rFonts w:ascii="Aptos" w:hAnsi="Aptos"/>
                <w:b w:val="0"/>
                <w:sz w:val="19"/>
              </w:rPr>
              <w:t>B.TECH INFORMATION TECHNOLOGY</w:t>
            </w:r>
          </w:p>
        </w:tc>
      </w:tr>
      <w:tr>
        <w:tc>
          <w:tcPr>
            <w:tcW w:type="dxa" w:w="2880"/>
            <w:vAlign w:val="center"/>
          </w:tcPr>
          <w:p>
            <w:r/>
            <w:r>
              <w:rPr>
                <w:rFonts w:ascii="Aptos" w:hAnsi="Aptos"/>
                <w:b w:val="0"/>
                <w:sz w:val="19"/>
              </w:rPr>
              <w:t>Institution</w:t>
            </w:r>
          </w:p>
        </w:tc>
        <w:tc>
          <w:tcPr>
            <w:tcW w:type="dxa" w:w="6480"/>
            <w:vAlign w:val="center"/>
          </w:tcPr>
          <w:p>
            <w:r/>
            <w:r>
              <w:rPr>
                <w:rFonts w:ascii="Aptos" w:hAnsi="Aptos"/>
                <w:b w:val="0"/>
                <w:sz w:val="19"/>
              </w:rPr>
              <w:t>SRI RAMANUJAR ENGINEERING COLLEGE</w:t>
            </w:r>
          </w:p>
        </w:tc>
      </w:tr>
      <w:tr>
        <w:tc>
          <w:tcPr>
            <w:tcW w:type="dxa" w:w="2880"/>
            <w:vAlign w:val="center"/>
          </w:tcPr>
          <w:p>
            <w:r/>
            <w:r>
              <w:rPr>
                <w:rFonts w:ascii="Aptos" w:hAnsi="Aptos"/>
                <w:b w:val="0"/>
                <w:sz w:val="19"/>
              </w:rPr>
              <w:t>Academic Year</w:t>
            </w:r>
          </w:p>
        </w:tc>
        <w:tc>
          <w:tcPr>
            <w:tcW w:type="dxa" w:w="6480"/>
            <w:vAlign w:val="center"/>
          </w:tcPr>
          <w:p>
            <w:r/>
            <w:r>
              <w:rPr>
                <w:rFonts w:ascii="Aptos" w:hAnsi="Aptos"/>
                <w:b w:val="0"/>
                <w:sz w:val="19"/>
              </w:rPr>
              <w:t>2026–2027</w:t>
            </w:r>
          </w:p>
        </w:tc>
      </w:tr>
    </w:tbl>
    <w:p>
      <w:pPr>
        <w:spacing w:after="100" w:line="259" w:lineRule="auto"/>
      </w:pPr>
    </w:p>
    <w:p>
      <w:pPr>
        <w:spacing w:before="1440" w:after="100" w:line="259" w:lineRule="auto"/>
        <w:jc w:val="center"/>
      </w:pPr>
      <w:r>
        <w:rPr>
          <w:b/>
          <w:sz w:val="26"/>
        </w:rPr>
        <w:t>PROJECT DOCUMENTATION</w:t>
      </w:r>
    </w:p>
    <w:p>
      <w:pPr>
        <w:spacing w:after="100" w:line="259" w:lineRule="auto"/>
      </w:pPr>
      <w:r>
        <w:br w:type="page"/>
      </w:r>
    </w:p>
    <w:p>
      <w:pPr>
        <w:pStyle w:val="Heading1"/>
      </w:pPr>
      <w:r>
        <w:t>TABLE OF CONTENTS</w:t>
      </w:r>
    </w:p>
    <w:p>
      <w:pPr>
        <w:spacing w:after="100" w:line="259" w:lineRule="auto"/>
        <w:ind w:left="0"/>
      </w:pPr>
      <w:r>
        <w:rPr>
          <w:b/>
        </w:rPr>
        <w:t>1.  INTRODUCTION</w:t>
      </w:r>
    </w:p>
    <w:p>
      <w:pPr>
        <w:spacing w:after="100" w:line="259" w:lineRule="auto"/>
        <w:ind w:left="360"/>
      </w:pPr>
      <w:r>
        <w:t>1.1  Project Overview</w:t>
      </w:r>
    </w:p>
    <w:p>
      <w:pPr>
        <w:spacing w:after="100" w:line="259" w:lineRule="auto"/>
        <w:ind w:left="360"/>
      </w:pPr>
      <w:r>
        <w:t>1.2  Purpose</w:t>
      </w:r>
    </w:p>
    <w:p>
      <w:pPr>
        <w:spacing w:after="100" w:line="259" w:lineRule="auto"/>
        <w:ind w:left="0"/>
      </w:pPr>
      <w:r>
        <w:rPr>
          <w:b/>
        </w:rPr>
        <w:t>2.  IDEATION PHASE</w:t>
      </w:r>
    </w:p>
    <w:p>
      <w:pPr>
        <w:spacing w:after="100" w:line="259" w:lineRule="auto"/>
        <w:ind w:left="360"/>
      </w:pPr>
      <w:r>
        <w:t>2.1  Problem Statement</w:t>
      </w:r>
    </w:p>
    <w:p>
      <w:pPr>
        <w:spacing w:after="100" w:line="259" w:lineRule="auto"/>
        <w:ind w:left="360"/>
      </w:pPr>
      <w:r>
        <w:t>2.2  Empathy Map Canvas</w:t>
      </w:r>
    </w:p>
    <w:p>
      <w:pPr>
        <w:spacing w:after="100" w:line="259" w:lineRule="auto"/>
        <w:ind w:left="360"/>
      </w:pPr>
      <w:r>
        <w:t>2.3  Brainstorming</w:t>
      </w:r>
    </w:p>
    <w:p>
      <w:pPr>
        <w:spacing w:after="100" w:line="259" w:lineRule="auto"/>
        <w:ind w:left="0"/>
      </w:pPr>
      <w:r>
        <w:rPr>
          <w:b/>
        </w:rPr>
        <w:t>3.  REQUIREMENT ANALYSIS</w:t>
      </w:r>
    </w:p>
    <w:p>
      <w:pPr>
        <w:spacing w:after="100" w:line="259" w:lineRule="auto"/>
        <w:ind w:left="360"/>
      </w:pPr>
      <w:r>
        <w:t>3.1  Customer Journey Map</w:t>
      </w:r>
    </w:p>
    <w:p>
      <w:pPr>
        <w:spacing w:after="100" w:line="259" w:lineRule="auto"/>
        <w:ind w:left="360"/>
      </w:pPr>
      <w:r>
        <w:t>3.2  Solution Requirement</w:t>
      </w:r>
    </w:p>
    <w:p>
      <w:pPr>
        <w:spacing w:after="100" w:line="259" w:lineRule="auto"/>
        <w:ind w:left="360"/>
      </w:pPr>
      <w:r>
        <w:t>3.3  Data Flow Diagram</w:t>
      </w:r>
    </w:p>
    <w:p>
      <w:pPr>
        <w:spacing w:after="100" w:line="259" w:lineRule="auto"/>
        <w:ind w:left="360"/>
      </w:pPr>
      <w:r>
        <w:t>3.4  Technology Stack</w:t>
      </w:r>
    </w:p>
    <w:p>
      <w:pPr>
        <w:spacing w:after="100" w:line="259" w:lineRule="auto"/>
        <w:ind w:left="0"/>
      </w:pPr>
      <w:r>
        <w:rPr>
          <w:b/>
        </w:rPr>
        <w:t>4.  PROJECT DESIGN</w:t>
      </w:r>
    </w:p>
    <w:p>
      <w:pPr>
        <w:spacing w:after="100" w:line="259" w:lineRule="auto"/>
        <w:ind w:left="360"/>
      </w:pPr>
      <w:r>
        <w:t>4.1  Problem Solution Fit</w:t>
      </w:r>
    </w:p>
    <w:p>
      <w:pPr>
        <w:spacing w:after="100" w:line="259" w:lineRule="auto"/>
        <w:ind w:left="360"/>
      </w:pPr>
      <w:r>
        <w:t>4.2  Proposed Solution</w:t>
      </w:r>
    </w:p>
    <w:p>
      <w:pPr>
        <w:spacing w:after="100" w:line="259" w:lineRule="auto"/>
        <w:ind w:left="360"/>
      </w:pPr>
      <w:r>
        <w:t>4.3  Solution Architecture</w:t>
      </w:r>
    </w:p>
    <w:p>
      <w:pPr>
        <w:spacing w:after="100" w:line="259" w:lineRule="auto"/>
        <w:ind w:left="0"/>
      </w:pPr>
      <w:r>
        <w:rPr>
          <w:b/>
        </w:rPr>
        <w:t>5.  PROJECT PLANNING &amp; SCHEDULING</w:t>
      </w:r>
    </w:p>
    <w:p>
      <w:pPr>
        <w:spacing w:after="100" w:line="259" w:lineRule="auto"/>
        <w:ind w:left="360"/>
      </w:pPr>
      <w:r>
        <w:t>5.1  Project Planning</w:t>
      </w:r>
    </w:p>
    <w:p>
      <w:pPr>
        <w:spacing w:after="100" w:line="259" w:lineRule="auto"/>
        <w:ind w:left="0"/>
      </w:pPr>
      <w:r>
        <w:rPr>
          <w:b/>
        </w:rPr>
        <w:t>6.  FUNCTIONAL AND PERFORMANCE TESTING</w:t>
      </w:r>
    </w:p>
    <w:p>
      <w:pPr>
        <w:spacing w:after="100" w:line="259" w:lineRule="auto"/>
        <w:ind w:left="360"/>
      </w:pPr>
      <w:r>
        <w:t>6.1  Performance Testing</w:t>
      </w:r>
    </w:p>
    <w:p>
      <w:pPr>
        <w:spacing w:after="100" w:line="259" w:lineRule="auto"/>
        <w:ind w:left="0"/>
      </w:pPr>
      <w:r>
        <w:rPr>
          <w:b/>
        </w:rPr>
        <w:t>7.  RESULTS</w:t>
      </w:r>
    </w:p>
    <w:p>
      <w:pPr>
        <w:spacing w:after="100" w:line="259" w:lineRule="auto"/>
        <w:ind w:left="360"/>
      </w:pPr>
      <w:r>
        <w:t>7.1  Output Screenshots</w:t>
      </w:r>
    </w:p>
    <w:p>
      <w:pPr>
        <w:spacing w:after="100" w:line="259" w:lineRule="auto"/>
        <w:ind w:left="0"/>
      </w:pPr>
      <w:r>
        <w:rPr>
          <w:b/>
        </w:rPr>
        <w:t>8.  ADVANTAGES &amp; DISADVANTAGES</w:t>
      </w:r>
    </w:p>
    <w:p>
      <w:pPr>
        <w:spacing w:after="100" w:line="259" w:lineRule="auto"/>
        <w:ind w:left="0"/>
      </w:pPr>
      <w:r>
        <w:rPr>
          <w:b/>
        </w:rPr>
        <w:t>9.  CONCLUSION</w:t>
      </w:r>
    </w:p>
    <w:p>
      <w:pPr>
        <w:spacing w:after="100" w:line="259" w:lineRule="auto"/>
        <w:ind w:left="0"/>
      </w:pPr>
      <w:r>
        <w:rPr>
          <w:b/>
        </w:rPr>
        <w:t>10.  FUTURE SCOPE</w:t>
      </w:r>
    </w:p>
    <w:p>
      <w:pPr>
        <w:spacing w:after="100" w:line="259" w:lineRule="auto"/>
        <w:ind w:left="0"/>
      </w:pPr>
      <w:r>
        <w:rPr>
          <w:b/>
        </w:rPr>
        <w:t>11.  APPENDIX</w:t>
      </w:r>
    </w:p>
    <w:p>
      <w:pPr>
        <w:spacing w:after="100" w:line="259" w:lineRule="auto"/>
      </w:pPr>
      <w:r>
        <w:br w:type="page"/>
      </w:r>
    </w:p>
    <w:p>
      <w:pPr>
        <w:pStyle w:val="Heading1"/>
      </w:pPr>
      <w:r>
        <w:t>1. INTRODUCTION</w:t>
      </w:r>
    </w:p>
    <w:p>
      <w:pPr>
        <w:pStyle w:val="Heading2"/>
      </w:pPr>
      <w:r>
        <w:t>1.1 Project Overview</w:t>
      </w:r>
    </w:p>
    <w:p>
      <w:pPr>
        <w:spacing w:after="100" w:line="259" w:lineRule="auto"/>
      </w:pPr>
      <w:r>
        <w:t>The project “Script-Controlled ACL – Restrict Record Access Based on Field Value” focuses on implementing dynamic record-level access control in ServiceNow. The solution uses an Access Control List (ACL) with a script-based condition to determine whether a user is allowed to access a record according to a selected field value.</w:t>
      </w:r>
    </w:p>
    <w:p>
      <w:pPr>
        <w:spacing w:after="100" w:line="259" w:lineRule="auto"/>
      </w:pPr>
      <w:r>
        <w:t>Instead of relying only on static roles, the ACL evaluates the current user and the relevant record field at runtime. This provides a controlled and repeatable way to restrict access while allowing authorized users to work with records within their permitted scope.</w:t>
      </w:r>
    </w:p>
    <w:p>
      <w:pPr>
        <w:pStyle w:val="Heading2"/>
      </w:pPr>
      <w:r>
        <w:t>1.2 Purpose</w:t>
      </w:r>
    </w:p>
    <w:p>
      <w:pPr>
        <w:spacing w:after="100" w:line="259" w:lineRule="auto"/>
      </w:pPr>
      <w:r>
        <w:t>The purpose of the project is to improve record-level security by applying a field-based access rule through a scripted ServiceNow ACL. The project aims to ensure that users can read or modify records only when the configured access condition is satisfied.</w:t>
      </w:r>
    </w:p>
    <w:p>
      <w:pPr>
        <w:pStyle w:val="ListBullet"/>
        <w:spacing w:after="40"/>
      </w:pPr>
      <w:r>
        <w:t>Reduce unauthorized access to sensitive records.</w:t>
      </w:r>
    </w:p>
    <w:p>
      <w:pPr>
        <w:pStyle w:val="ListBullet"/>
        <w:spacing w:after="40"/>
      </w:pPr>
      <w:r>
        <w:t>Apply consistent field-based security rules.</w:t>
      </w:r>
    </w:p>
    <w:p>
      <w:pPr>
        <w:pStyle w:val="ListBullet"/>
        <w:spacing w:after="40"/>
      </w:pPr>
      <w:r>
        <w:t>Demonstrate dynamic authorization using ServiceNow scripting.</w:t>
      </w:r>
    </w:p>
    <w:p>
      <w:pPr>
        <w:pStyle w:val="ListBullet"/>
        <w:spacing w:after="40"/>
      </w:pPr>
      <w:r>
        <w:t>Improve control over record visibility and modification.</w:t>
      </w:r>
    </w:p>
    <w:p>
      <w:pPr>
        <w:pStyle w:val="Heading1"/>
      </w:pPr>
      <w:r>
        <w:t>2. IDEATION PHASE</w:t>
      </w:r>
    </w:p>
    <w:p>
      <w:pPr>
        <w:pStyle w:val="Heading2"/>
      </w:pPr>
      <w:r>
        <w:t>2.1 Problem Statement</w:t>
      </w:r>
    </w:p>
    <w:p>
      <w:pPr>
        <w:spacing w:after="100" w:line="259" w:lineRule="auto"/>
      </w:pPr>
      <w:r>
        <w:t>In an enterprise ServiceNow environment, users may require access to only a subset of records. Role-based permissions alone may not provide sufficient record-level control when access depends on a field such as department, assignment group, business unit, ownership, or another organizational attribute.</w:t>
      </w:r>
    </w:p>
    <w:p>
      <w:pPr>
        <w:spacing w:after="100" w:line="259" w:lineRule="auto"/>
      </w:pPr>
      <w:r>
        <w:t>The identified problem is to design an ACL that evaluates a field value and dynamically allows or denies record access for the current user.</w:t>
      </w:r>
    </w:p>
    <w:p>
      <w:pPr>
        <w:pStyle w:val="Heading2"/>
      </w:pPr>
      <w:r>
        <w:t>2.2 Empathy Map Canvas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r/>
            <w:r>
              <w:rPr>
                <w:rFonts w:ascii="Aptos" w:hAnsi="Aptos"/>
                <w:b/>
                <w:sz w:val="19"/>
              </w:rPr>
              <w:t>Stakeholder</w:t>
            </w:r>
          </w:p>
        </w:tc>
        <w:tc>
          <w:tcPr>
            <w:tcW w:type="dxa" w:w="2412"/>
            <w:vAlign w:val="center"/>
            <w:shd w:fill="D9EAF7"/>
          </w:tcPr>
          <w:p>
            <w:r/>
            <w:r>
              <w:rPr>
                <w:rFonts w:ascii="Aptos" w:hAnsi="Aptos"/>
                <w:b/>
                <w:sz w:val="19"/>
              </w:rPr>
              <w:t>Needs</w:t>
            </w:r>
          </w:p>
        </w:tc>
        <w:tc>
          <w:tcPr>
            <w:tcW w:type="dxa" w:w="2412"/>
            <w:vAlign w:val="center"/>
            <w:shd w:fill="D9EAF7"/>
          </w:tcPr>
          <w:p>
            <w:r/>
            <w:r>
              <w:rPr>
                <w:rFonts w:ascii="Aptos" w:hAnsi="Aptos"/>
                <w:b/>
                <w:sz w:val="19"/>
              </w:rPr>
              <w:t>Pain Points</w:t>
            </w:r>
          </w:p>
        </w:tc>
        <w:tc>
          <w:tcPr>
            <w:tcW w:type="dxa" w:w="2412"/>
            <w:vAlign w:val="center"/>
            <w:shd w:fill="D9EAF7"/>
          </w:tcPr>
          <w:p>
            <w:r/>
            <w:r>
              <w:rPr>
                <w:rFonts w:ascii="Aptos" w:hAnsi="Aptos"/>
                <w:b/>
                <w:sz w:val="19"/>
              </w:rPr>
              <w:t>Expected Outcome</w:t>
            </w:r>
          </w:p>
        </w:tc>
      </w:tr>
      <w:tr>
        <w:tc>
          <w:tcPr>
            <w:tcW w:type="dxa" w:w="2412"/>
            <w:vAlign w:val="center"/>
          </w:tcPr>
          <w:p>
            <w:r/>
            <w:r>
              <w:rPr>
                <w:rFonts w:ascii="Aptos" w:hAnsi="Aptos"/>
                <w:b w:val="0"/>
                <w:sz w:val="19"/>
              </w:rPr>
              <w:t>End User</w:t>
            </w:r>
          </w:p>
        </w:tc>
        <w:tc>
          <w:tcPr>
            <w:tcW w:type="dxa" w:w="2412"/>
            <w:vAlign w:val="center"/>
          </w:tcPr>
          <w:p>
            <w:r/>
            <w:r>
              <w:rPr>
                <w:rFonts w:ascii="Aptos" w:hAnsi="Aptos"/>
                <w:b w:val="0"/>
                <w:sz w:val="19"/>
              </w:rPr>
              <w:t>Access to relevant records</w:t>
            </w:r>
          </w:p>
        </w:tc>
        <w:tc>
          <w:tcPr>
            <w:tcW w:type="dxa" w:w="2412"/>
            <w:vAlign w:val="center"/>
          </w:tcPr>
          <w:p>
            <w:r/>
            <w:r>
              <w:rPr>
                <w:rFonts w:ascii="Aptos" w:hAnsi="Aptos"/>
                <w:b w:val="0"/>
                <w:sz w:val="19"/>
              </w:rPr>
              <w:t>Access denied unexpectedly or too broadly</w:t>
            </w:r>
          </w:p>
        </w:tc>
        <w:tc>
          <w:tcPr>
            <w:tcW w:type="dxa" w:w="2412"/>
            <w:vAlign w:val="center"/>
          </w:tcPr>
          <w:p>
            <w:r/>
            <w:r>
              <w:rPr>
                <w:rFonts w:ascii="Aptos" w:hAnsi="Aptos"/>
                <w:b w:val="0"/>
                <w:sz w:val="19"/>
              </w:rPr>
              <w:t>Clear and appropriate access</w:t>
            </w:r>
          </w:p>
        </w:tc>
      </w:tr>
      <w:tr>
        <w:tc>
          <w:tcPr>
            <w:tcW w:type="dxa" w:w="2412"/>
            <w:vAlign w:val="center"/>
          </w:tcPr>
          <w:p>
            <w:r/>
            <w:r>
              <w:rPr>
                <w:rFonts w:ascii="Aptos" w:hAnsi="Aptos"/>
                <w:b w:val="0"/>
                <w:sz w:val="19"/>
              </w:rPr>
              <w:t>ServiceNow Admin</w:t>
            </w:r>
          </w:p>
        </w:tc>
        <w:tc>
          <w:tcPr>
            <w:tcW w:type="dxa" w:w="2412"/>
            <w:vAlign w:val="center"/>
          </w:tcPr>
          <w:p>
            <w:r/>
            <w:r>
              <w:rPr>
                <w:rFonts w:ascii="Aptos" w:hAnsi="Aptos"/>
                <w:b w:val="0"/>
                <w:sz w:val="19"/>
              </w:rPr>
              <w:t>Manageable security rules</w:t>
            </w:r>
          </w:p>
        </w:tc>
        <w:tc>
          <w:tcPr>
            <w:tcW w:type="dxa" w:w="2412"/>
            <w:vAlign w:val="center"/>
          </w:tcPr>
          <w:p>
            <w:r/>
            <w:r>
              <w:rPr>
                <w:rFonts w:ascii="Aptos" w:hAnsi="Aptos"/>
                <w:b w:val="0"/>
                <w:sz w:val="19"/>
              </w:rPr>
              <w:t>Complex manual permission management</w:t>
            </w:r>
          </w:p>
        </w:tc>
        <w:tc>
          <w:tcPr>
            <w:tcW w:type="dxa" w:w="2412"/>
            <w:vAlign w:val="center"/>
          </w:tcPr>
          <w:p>
            <w:r/>
            <w:r>
              <w:rPr>
                <w:rFonts w:ascii="Aptos" w:hAnsi="Aptos"/>
                <w:b w:val="0"/>
                <w:sz w:val="19"/>
              </w:rPr>
              <w:t>Centralized ACL control</w:t>
            </w:r>
          </w:p>
        </w:tc>
      </w:tr>
      <w:tr>
        <w:tc>
          <w:tcPr>
            <w:tcW w:type="dxa" w:w="2412"/>
            <w:vAlign w:val="center"/>
          </w:tcPr>
          <w:p>
            <w:r/>
            <w:r>
              <w:rPr>
                <w:rFonts w:ascii="Aptos" w:hAnsi="Aptos"/>
                <w:b w:val="0"/>
                <w:sz w:val="19"/>
              </w:rPr>
              <w:t>Security Team</w:t>
            </w:r>
          </w:p>
        </w:tc>
        <w:tc>
          <w:tcPr>
            <w:tcW w:type="dxa" w:w="2412"/>
            <w:vAlign w:val="center"/>
          </w:tcPr>
          <w:p>
            <w:r/>
            <w:r>
              <w:rPr>
                <w:rFonts w:ascii="Aptos" w:hAnsi="Aptos"/>
                <w:b w:val="0"/>
                <w:sz w:val="19"/>
              </w:rPr>
              <w:t>Controlled record access</w:t>
            </w:r>
          </w:p>
        </w:tc>
        <w:tc>
          <w:tcPr>
            <w:tcW w:type="dxa" w:w="2412"/>
            <w:vAlign w:val="center"/>
          </w:tcPr>
          <w:p>
            <w:r/>
            <w:r>
              <w:rPr>
                <w:rFonts w:ascii="Aptos" w:hAnsi="Aptos"/>
                <w:b w:val="0"/>
                <w:sz w:val="19"/>
              </w:rPr>
              <w:t>Risk of over-permissioning</w:t>
            </w:r>
          </w:p>
        </w:tc>
        <w:tc>
          <w:tcPr>
            <w:tcW w:type="dxa" w:w="2412"/>
            <w:vAlign w:val="center"/>
          </w:tcPr>
          <w:p>
            <w:r/>
            <w:r>
              <w:rPr>
                <w:rFonts w:ascii="Aptos" w:hAnsi="Aptos"/>
                <w:b w:val="0"/>
                <w:sz w:val="19"/>
              </w:rPr>
              <w:t>Field-level security enforcement</w:t>
            </w:r>
          </w:p>
        </w:tc>
      </w:tr>
      <w:tr>
        <w:tc>
          <w:tcPr>
            <w:tcW w:type="dxa" w:w="2412"/>
            <w:vAlign w:val="center"/>
          </w:tcPr>
          <w:p>
            <w:r/>
            <w:r>
              <w:rPr>
                <w:rFonts w:ascii="Aptos" w:hAnsi="Aptos"/>
                <w:b w:val="0"/>
                <w:sz w:val="19"/>
              </w:rPr>
              <w:t>Manager/Owner</w:t>
            </w:r>
          </w:p>
        </w:tc>
        <w:tc>
          <w:tcPr>
            <w:tcW w:type="dxa" w:w="2412"/>
            <w:vAlign w:val="center"/>
          </w:tcPr>
          <w:p>
            <w:r/>
            <w:r>
              <w:rPr>
                <w:rFonts w:ascii="Aptos" w:hAnsi="Aptos"/>
                <w:b w:val="0"/>
                <w:sz w:val="19"/>
              </w:rPr>
              <w:t>Protection of organizational data</w:t>
            </w:r>
          </w:p>
        </w:tc>
        <w:tc>
          <w:tcPr>
            <w:tcW w:type="dxa" w:w="2412"/>
            <w:vAlign w:val="center"/>
          </w:tcPr>
          <w:p>
            <w:r/>
            <w:r>
              <w:rPr>
                <w:rFonts w:ascii="Aptos" w:hAnsi="Aptos"/>
                <w:b w:val="0"/>
                <w:sz w:val="19"/>
              </w:rPr>
              <w:t>Unnecessary exposure of records</w:t>
            </w:r>
          </w:p>
        </w:tc>
        <w:tc>
          <w:tcPr>
            <w:tcW w:type="dxa" w:w="2412"/>
            <w:vAlign w:val="center"/>
          </w:tcPr>
          <w:p>
            <w:r/>
            <w:r>
              <w:rPr>
                <w:rFonts w:ascii="Aptos" w:hAnsi="Aptos"/>
                <w:b w:val="0"/>
                <w:sz w:val="19"/>
              </w:rPr>
              <w:t>Access limited to intended scope</w:t>
            </w:r>
          </w:p>
        </w:tc>
      </w:tr>
    </w:tbl>
    <w:p>
      <w:pPr>
        <w:spacing w:after="100" w:line="259" w:lineRule="auto"/>
      </w:pPr>
    </w:p>
    <w:p>
      <w:pPr>
        <w:pStyle w:val="Heading2"/>
      </w:pPr>
      <w:r>
        <w:t>2.3 Brainstorming</w:t>
      </w:r>
    </w:p>
    <w:p>
      <w:pPr>
        <w:pStyle w:val="ListBullet"/>
        <w:spacing w:after="40"/>
      </w:pPr>
      <w:r>
        <w:t>Use a standard ServiceNow ACL as the security enforcement point.</w:t>
      </w:r>
    </w:p>
    <w:p>
      <w:pPr>
        <w:pStyle w:val="ListBullet"/>
        <w:spacing w:after="40"/>
      </w:pPr>
      <w:r>
        <w:t>Evaluate a record field against the current user's permitted value.</w:t>
      </w:r>
    </w:p>
    <w:p>
      <w:pPr>
        <w:pStyle w:val="ListBullet"/>
        <w:spacing w:after="40"/>
      </w:pPr>
      <w:r>
        <w:t>Use scripting for dynamic access decisions.</w:t>
      </w:r>
    </w:p>
    <w:p>
      <w:pPr>
        <w:pStyle w:val="ListBullet"/>
        <w:spacing w:after="40"/>
      </w:pPr>
      <w:r>
        <w:t>Combine ACL logic with existing ServiceNow roles where required.</w:t>
      </w:r>
    </w:p>
    <w:p>
      <w:pPr>
        <w:pStyle w:val="ListBullet"/>
        <w:spacing w:after="40"/>
      </w:pPr>
      <w:r>
        <w:t>Test positive, negative, and boundary access scenarios.</w:t>
      </w:r>
    </w:p>
    <w:p>
      <w:pPr>
        <w:pStyle w:val="ListBullet"/>
        <w:spacing w:after="40"/>
      </w:pPr>
      <w:r>
        <w:t>Maintain readable and auditable security logic.</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r/>
            <w:r>
              <w:rPr>
                <w:rFonts w:ascii="Aptos" w:hAnsi="Aptos"/>
                <w:b/>
                <w:sz w:val="19"/>
              </w:rPr>
              <w:t>Stage</w:t>
            </w:r>
          </w:p>
        </w:tc>
        <w:tc>
          <w:tcPr>
            <w:tcW w:type="dxa" w:w="2412"/>
            <w:vAlign w:val="center"/>
            <w:shd w:fill="D9EAF7"/>
          </w:tcPr>
          <w:p>
            <w:r/>
            <w:r>
              <w:rPr>
                <w:rFonts w:ascii="Aptos" w:hAnsi="Aptos"/>
                <w:b/>
                <w:sz w:val="19"/>
              </w:rPr>
              <w:t>User Activity</w:t>
            </w:r>
          </w:p>
        </w:tc>
        <w:tc>
          <w:tcPr>
            <w:tcW w:type="dxa" w:w="2412"/>
            <w:vAlign w:val="center"/>
            <w:shd w:fill="D9EAF7"/>
          </w:tcPr>
          <w:p>
            <w:r/>
            <w:r>
              <w:rPr>
                <w:rFonts w:ascii="Aptos" w:hAnsi="Aptos"/>
                <w:b/>
                <w:sz w:val="19"/>
              </w:rPr>
              <w:t>Pain Point</w:t>
            </w:r>
          </w:p>
        </w:tc>
        <w:tc>
          <w:tcPr>
            <w:tcW w:type="dxa" w:w="2412"/>
            <w:vAlign w:val="center"/>
            <w:shd w:fill="D9EAF7"/>
          </w:tcPr>
          <w:p>
            <w:r/>
            <w:r>
              <w:rPr>
                <w:rFonts w:ascii="Aptos" w:hAnsi="Aptos"/>
                <w:b/>
                <w:sz w:val="19"/>
              </w:rPr>
              <w:t>System Response</w:t>
            </w:r>
          </w:p>
        </w:tc>
      </w:tr>
      <w:tr>
        <w:tc>
          <w:tcPr>
            <w:tcW w:type="dxa" w:w="2412"/>
            <w:vAlign w:val="center"/>
          </w:tcPr>
          <w:p>
            <w:r/>
            <w:r>
              <w:rPr>
                <w:rFonts w:ascii="Aptos" w:hAnsi="Aptos"/>
                <w:b w:val="0"/>
                <w:sz w:val="19"/>
              </w:rPr>
              <w:t>Login</w:t>
            </w:r>
          </w:p>
        </w:tc>
        <w:tc>
          <w:tcPr>
            <w:tcW w:type="dxa" w:w="2412"/>
            <w:vAlign w:val="center"/>
          </w:tcPr>
          <w:p>
            <w:r/>
            <w:r>
              <w:rPr>
                <w:rFonts w:ascii="Aptos" w:hAnsi="Aptos"/>
                <w:b w:val="0"/>
                <w:sz w:val="19"/>
              </w:rPr>
              <w:t>User signs in to ServiceNow</w:t>
            </w:r>
          </w:p>
        </w:tc>
        <w:tc>
          <w:tcPr>
            <w:tcW w:type="dxa" w:w="2412"/>
            <w:vAlign w:val="center"/>
          </w:tcPr>
          <w:p>
            <w:r/>
            <w:r>
              <w:rPr>
                <w:rFonts w:ascii="Aptos" w:hAnsi="Aptos"/>
                <w:b w:val="0"/>
                <w:sz w:val="19"/>
              </w:rPr>
              <w:t>Permissions may be broad</w:t>
            </w:r>
          </w:p>
        </w:tc>
        <w:tc>
          <w:tcPr>
            <w:tcW w:type="dxa" w:w="2412"/>
            <w:vAlign w:val="center"/>
          </w:tcPr>
          <w:p>
            <w:r/>
            <w:r>
              <w:rPr>
                <w:rFonts w:ascii="Aptos" w:hAnsi="Aptos"/>
                <w:b w:val="0"/>
                <w:sz w:val="19"/>
              </w:rPr>
              <w:t>User identity and roles are available</w:t>
            </w:r>
          </w:p>
        </w:tc>
      </w:tr>
      <w:tr>
        <w:tc>
          <w:tcPr>
            <w:tcW w:type="dxa" w:w="2412"/>
            <w:vAlign w:val="center"/>
          </w:tcPr>
          <w:p>
            <w:r/>
            <w:r>
              <w:rPr>
                <w:rFonts w:ascii="Aptos" w:hAnsi="Aptos"/>
                <w:b w:val="0"/>
                <w:sz w:val="19"/>
              </w:rPr>
              <w:t>Record Access</w:t>
            </w:r>
          </w:p>
        </w:tc>
        <w:tc>
          <w:tcPr>
            <w:tcW w:type="dxa" w:w="2412"/>
            <w:vAlign w:val="center"/>
          </w:tcPr>
          <w:p>
            <w:r/>
            <w:r>
              <w:rPr>
                <w:rFonts w:ascii="Aptos" w:hAnsi="Aptos"/>
                <w:b w:val="0"/>
                <w:sz w:val="19"/>
              </w:rPr>
              <w:t>User opens a record</w:t>
            </w:r>
          </w:p>
        </w:tc>
        <w:tc>
          <w:tcPr>
            <w:tcW w:type="dxa" w:w="2412"/>
            <w:vAlign w:val="center"/>
          </w:tcPr>
          <w:p>
            <w:r/>
            <w:r>
              <w:rPr>
                <w:rFonts w:ascii="Aptos" w:hAnsi="Aptos"/>
                <w:b w:val="0"/>
                <w:sz w:val="19"/>
              </w:rPr>
              <w:t>Unauthorized records may be visible</w:t>
            </w:r>
          </w:p>
        </w:tc>
        <w:tc>
          <w:tcPr>
            <w:tcW w:type="dxa" w:w="2412"/>
            <w:vAlign w:val="center"/>
          </w:tcPr>
          <w:p>
            <w:r/>
            <w:r>
              <w:rPr>
                <w:rFonts w:ascii="Aptos" w:hAnsi="Aptos"/>
                <w:b w:val="0"/>
                <w:sz w:val="19"/>
              </w:rPr>
              <w:t>ACL evaluates access condition</w:t>
            </w:r>
          </w:p>
        </w:tc>
      </w:tr>
      <w:tr>
        <w:tc>
          <w:tcPr>
            <w:tcW w:type="dxa" w:w="2412"/>
            <w:vAlign w:val="center"/>
          </w:tcPr>
          <w:p>
            <w:r/>
            <w:r>
              <w:rPr>
                <w:rFonts w:ascii="Aptos" w:hAnsi="Aptos"/>
                <w:b w:val="0"/>
                <w:sz w:val="19"/>
              </w:rPr>
              <w:t>Validation</w:t>
            </w:r>
          </w:p>
        </w:tc>
        <w:tc>
          <w:tcPr>
            <w:tcW w:type="dxa" w:w="2412"/>
            <w:vAlign w:val="center"/>
          </w:tcPr>
          <w:p>
            <w:r/>
            <w:r>
              <w:rPr>
                <w:rFonts w:ascii="Aptos" w:hAnsi="Aptos"/>
                <w:b w:val="0"/>
                <w:sz w:val="19"/>
              </w:rPr>
              <w:t>System checks field value</w:t>
            </w:r>
          </w:p>
        </w:tc>
        <w:tc>
          <w:tcPr>
            <w:tcW w:type="dxa" w:w="2412"/>
            <w:vAlign w:val="center"/>
          </w:tcPr>
          <w:p>
            <w:r/>
            <w:r>
              <w:rPr>
                <w:rFonts w:ascii="Aptos" w:hAnsi="Aptos"/>
                <w:b w:val="0"/>
                <w:sz w:val="19"/>
              </w:rPr>
              <w:t>Manual checking is inefficient</w:t>
            </w:r>
          </w:p>
        </w:tc>
        <w:tc>
          <w:tcPr>
            <w:tcW w:type="dxa" w:w="2412"/>
            <w:vAlign w:val="center"/>
          </w:tcPr>
          <w:p>
            <w:r/>
            <w:r>
              <w:rPr>
                <w:rFonts w:ascii="Aptos" w:hAnsi="Aptos"/>
                <w:b w:val="0"/>
                <w:sz w:val="19"/>
              </w:rPr>
              <w:t>Script performs dynamic validation</w:t>
            </w:r>
          </w:p>
        </w:tc>
      </w:tr>
      <w:tr>
        <w:tc>
          <w:tcPr>
            <w:tcW w:type="dxa" w:w="2412"/>
            <w:vAlign w:val="center"/>
          </w:tcPr>
          <w:p>
            <w:r/>
            <w:r>
              <w:rPr>
                <w:rFonts w:ascii="Aptos" w:hAnsi="Aptos"/>
                <w:b w:val="0"/>
                <w:sz w:val="19"/>
              </w:rPr>
              <w:t>Decision</w:t>
            </w:r>
          </w:p>
        </w:tc>
        <w:tc>
          <w:tcPr>
            <w:tcW w:type="dxa" w:w="2412"/>
            <w:vAlign w:val="center"/>
          </w:tcPr>
          <w:p>
            <w:r/>
            <w:r>
              <w:rPr>
                <w:rFonts w:ascii="Aptos" w:hAnsi="Aptos"/>
                <w:b w:val="0"/>
                <w:sz w:val="19"/>
              </w:rPr>
              <w:t>Access is requested</w:t>
            </w:r>
          </w:p>
        </w:tc>
        <w:tc>
          <w:tcPr>
            <w:tcW w:type="dxa" w:w="2412"/>
            <w:vAlign w:val="center"/>
          </w:tcPr>
          <w:p>
            <w:r/>
            <w:r>
              <w:rPr>
                <w:rFonts w:ascii="Aptos" w:hAnsi="Aptos"/>
                <w:b w:val="0"/>
                <w:sz w:val="19"/>
              </w:rPr>
              <w:t>Need consistent authorization</w:t>
            </w:r>
          </w:p>
        </w:tc>
        <w:tc>
          <w:tcPr>
            <w:tcW w:type="dxa" w:w="2412"/>
            <w:vAlign w:val="center"/>
          </w:tcPr>
          <w:p>
            <w:r/>
            <w:r>
              <w:rPr>
                <w:rFonts w:ascii="Aptos" w:hAnsi="Aptos"/>
                <w:b w:val="0"/>
                <w:sz w:val="19"/>
              </w:rPr>
              <w:t>Allow or deny based on rule</w:t>
            </w:r>
          </w:p>
        </w:tc>
      </w:tr>
      <w:tr>
        <w:tc>
          <w:tcPr>
            <w:tcW w:type="dxa" w:w="2412"/>
            <w:vAlign w:val="center"/>
          </w:tcPr>
          <w:p>
            <w:r/>
            <w:r>
              <w:rPr>
                <w:rFonts w:ascii="Aptos" w:hAnsi="Aptos"/>
                <w:b w:val="0"/>
                <w:sz w:val="19"/>
              </w:rPr>
              <w:t>Completion</w:t>
            </w:r>
          </w:p>
        </w:tc>
        <w:tc>
          <w:tcPr>
            <w:tcW w:type="dxa" w:w="2412"/>
            <w:vAlign w:val="center"/>
          </w:tcPr>
          <w:p>
            <w:r/>
            <w:r>
              <w:rPr>
                <w:rFonts w:ascii="Aptos" w:hAnsi="Aptos"/>
                <w:b w:val="0"/>
                <w:sz w:val="19"/>
              </w:rPr>
              <w:t>User continues work</w:t>
            </w:r>
          </w:p>
        </w:tc>
        <w:tc>
          <w:tcPr>
            <w:tcW w:type="dxa" w:w="2412"/>
            <w:vAlign w:val="center"/>
          </w:tcPr>
          <w:p>
            <w:r/>
            <w:r>
              <w:rPr>
                <w:rFonts w:ascii="Aptos" w:hAnsi="Aptos"/>
                <w:b w:val="0"/>
                <w:sz w:val="19"/>
              </w:rPr>
              <w:t>Security must remain consistent</w:t>
            </w:r>
          </w:p>
        </w:tc>
        <w:tc>
          <w:tcPr>
            <w:tcW w:type="dxa" w:w="2412"/>
            <w:vAlign w:val="center"/>
          </w:tcPr>
          <w:p>
            <w:r/>
            <w:r>
              <w:rPr>
                <w:rFonts w:ascii="Aptos" w:hAnsi="Aptos"/>
                <w:b w:val="0"/>
                <w:sz w:val="19"/>
              </w:rPr>
              <w:t>ACL applies on relevant operations</w:t>
            </w:r>
          </w:p>
        </w:tc>
      </w:tr>
    </w:tbl>
    <w:p>
      <w:pPr>
        <w:spacing w:after="100" w:line="259" w:lineRule="auto"/>
      </w:pPr>
    </w:p>
    <w:p>
      <w:pPr>
        <w:pStyle w:val="Heading2"/>
      </w:pPr>
      <w:r>
        <w:t>3.2 Solution Requirement</w:t>
      </w:r>
    </w:p>
    <w:p>
      <w:pPr>
        <w:spacing w:after="100" w:line="259" w:lineRule="auto"/>
      </w:pPr>
      <w:r>
        <w:t>Functional requirements:</w:t>
      </w:r>
    </w:p>
    <w:p>
      <w:pPr>
        <w:pStyle w:val="ListBullet"/>
        <w:spacing w:after="40"/>
      </w:pPr>
      <w:r>
        <w:t>The system should identify the current ServiceNow user.</w:t>
      </w:r>
    </w:p>
    <w:p>
      <w:pPr>
        <w:pStyle w:val="ListBullet"/>
        <w:spacing w:after="40"/>
      </w:pPr>
      <w:r>
        <w:t>The ACL should access the target record and its configured field.</w:t>
      </w:r>
    </w:p>
    <w:p>
      <w:pPr>
        <w:pStyle w:val="ListBullet"/>
        <w:spacing w:after="40"/>
      </w:pPr>
      <w:r>
        <w:t>The script should compare the relevant values according to the defined rule.</w:t>
      </w:r>
    </w:p>
    <w:p>
      <w:pPr>
        <w:pStyle w:val="ListBullet"/>
        <w:spacing w:after="40"/>
      </w:pPr>
      <w:r>
        <w:t>The ACL should return an allow/deny decision.</w:t>
      </w:r>
    </w:p>
    <w:p>
      <w:pPr>
        <w:pStyle w:val="ListBullet"/>
        <w:spacing w:after="40"/>
      </w:pPr>
      <w:r>
        <w:t>Unauthorized users should be prevented from the protected operation.</w:t>
      </w:r>
    </w:p>
    <w:p>
      <w:pPr>
        <w:spacing w:after="100" w:line="259" w:lineRule="auto"/>
      </w:pPr>
      <w:r>
        <w:t>Non-functional requirements:</w:t>
      </w:r>
    </w:p>
    <w:p>
      <w:pPr>
        <w:pStyle w:val="ListBullet"/>
        <w:spacing w:after="40"/>
      </w:pPr>
      <w:r>
        <w:t>Security: access decisions must follow the configured ACL and role model.</w:t>
      </w:r>
    </w:p>
    <w:p>
      <w:pPr>
        <w:pStyle w:val="ListBullet"/>
        <w:spacing w:after="40"/>
      </w:pPr>
      <w:r>
        <w:t>Reliability: the ACL should provide consistent results for repeated requests.</w:t>
      </w:r>
    </w:p>
    <w:p>
      <w:pPr>
        <w:pStyle w:val="ListBullet"/>
        <w:spacing w:after="40"/>
      </w:pPr>
      <w:r>
        <w:t>Maintainability: script logic should be readable and easy to update.</w:t>
      </w:r>
    </w:p>
    <w:p>
      <w:pPr>
        <w:pStyle w:val="ListBullet"/>
        <w:spacing w:after="40"/>
      </w:pPr>
      <w:r>
        <w:t>Performance: the authorization check should be lightweight for normal record access.</w:t>
      </w:r>
    </w:p>
    <w:p>
      <w:pPr>
        <w:pStyle w:val="ListBullet"/>
        <w:spacing w:after="40"/>
      </w:pPr>
      <w:r>
        <w:t>Auditability: configuration and rule intent should be documented.</w:t>
      </w:r>
    </w:p>
    <w:p>
      <w:pPr>
        <w:pStyle w:val="Heading2"/>
      </w:pPr>
      <w:r>
        <w:t>3.3 Data Flow Diagram</w:t>
      </w:r>
    </w:p>
    <w:p>
      <w:pPr>
        <w:spacing w:after="100" w:line="259" w:lineRule="auto"/>
        <w:jc w:val="center"/>
      </w:pPr>
      <w:r>
        <w:rPr>
          <w:b/>
          <w:sz w:val="22"/>
        </w:rPr>
        <w:t>User → ServiceNow Record Request → ACL Evaluation → Field Value Check</w:t>
        <w:br/>
        <w:t xml:space="preserve">                         ↓</w:t>
        <w:br/>
        <w:t xml:space="preserve">              Access Allowed / Access Denied</w:t>
      </w:r>
    </w:p>
    <w:p>
      <w:pPr>
        <w:spacing w:after="100" w:line="259" w:lineRule="auto"/>
      </w:pPr>
      <w:r>
        <w:t>The high-level data flow begins when a user attempts to access a protected record. ServiceNow invokes the applicable ACL, the script evaluates the configured field value and user context, and the ACL produces the authorization decision.</w:t>
      </w:r>
    </w:p>
    <w:p>
      <w:pPr>
        <w:pStyle w:val="Heading2"/>
      </w:pPr>
      <w:r>
        <w:t>3.4 Technology Stack</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Aptos" w:hAnsi="Aptos"/>
                <w:b/>
                <w:sz w:val="19"/>
              </w:rPr>
              <w:t>Technology / Component</w:t>
            </w:r>
          </w:p>
        </w:tc>
        <w:tc>
          <w:tcPr>
            <w:tcW w:type="dxa" w:w="4824"/>
            <w:vAlign w:val="center"/>
            <w:shd w:fill="D9EAF7"/>
          </w:tcPr>
          <w:p>
            <w:r/>
            <w:r>
              <w:rPr>
                <w:rFonts w:ascii="Aptos" w:hAnsi="Aptos"/>
                <w:b/>
                <w:sz w:val="19"/>
              </w:rPr>
              <w:t>Purpose</w:t>
            </w:r>
          </w:p>
        </w:tc>
      </w:tr>
      <w:tr>
        <w:tc>
          <w:tcPr>
            <w:tcW w:type="dxa" w:w="4824"/>
            <w:vAlign w:val="center"/>
          </w:tcPr>
          <w:p>
            <w:r/>
            <w:r>
              <w:rPr>
                <w:rFonts w:ascii="Aptos" w:hAnsi="Aptos"/>
                <w:b w:val="0"/>
                <w:sz w:val="19"/>
              </w:rPr>
              <w:t>ServiceNow Platform</w:t>
            </w:r>
          </w:p>
        </w:tc>
        <w:tc>
          <w:tcPr>
            <w:tcW w:type="dxa" w:w="4824"/>
            <w:vAlign w:val="center"/>
          </w:tcPr>
          <w:p>
            <w:r/>
            <w:r>
              <w:rPr>
                <w:rFonts w:ascii="Aptos" w:hAnsi="Aptos"/>
                <w:b w:val="0"/>
                <w:sz w:val="19"/>
              </w:rPr>
              <w:t>Enterprise service management and record management</w:t>
            </w:r>
          </w:p>
        </w:tc>
      </w:tr>
      <w:tr>
        <w:tc>
          <w:tcPr>
            <w:tcW w:type="dxa" w:w="4824"/>
            <w:vAlign w:val="center"/>
          </w:tcPr>
          <w:p>
            <w:r/>
            <w:r>
              <w:rPr>
                <w:rFonts w:ascii="Aptos" w:hAnsi="Aptos"/>
                <w:b w:val="0"/>
                <w:sz w:val="19"/>
              </w:rPr>
              <w:t>Access Control List (ACL)</w:t>
            </w:r>
          </w:p>
        </w:tc>
        <w:tc>
          <w:tcPr>
            <w:tcW w:type="dxa" w:w="4824"/>
            <w:vAlign w:val="center"/>
          </w:tcPr>
          <w:p>
            <w:r/>
            <w:r>
              <w:rPr>
                <w:rFonts w:ascii="Aptos" w:hAnsi="Aptos"/>
                <w:b w:val="0"/>
                <w:sz w:val="19"/>
              </w:rPr>
              <w:t>Enforces authorization rules</w:t>
            </w:r>
          </w:p>
        </w:tc>
      </w:tr>
      <w:tr>
        <w:tc>
          <w:tcPr>
            <w:tcW w:type="dxa" w:w="4824"/>
            <w:vAlign w:val="center"/>
          </w:tcPr>
          <w:p>
            <w:r/>
            <w:r>
              <w:rPr>
                <w:rFonts w:ascii="Aptos" w:hAnsi="Aptos"/>
                <w:b w:val="0"/>
                <w:sz w:val="19"/>
              </w:rPr>
              <w:t>ACL Script</w:t>
            </w:r>
          </w:p>
        </w:tc>
        <w:tc>
          <w:tcPr>
            <w:tcW w:type="dxa" w:w="4824"/>
            <w:vAlign w:val="center"/>
          </w:tcPr>
          <w:p>
            <w:r/>
            <w:r>
              <w:rPr>
                <w:rFonts w:ascii="Aptos" w:hAnsi="Aptos"/>
                <w:b w:val="0"/>
                <w:sz w:val="19"/>
              </w:rPr>
              <w:t>Performs dynamic field-based access evaluation</w:t>
            </w:r>
          </w:p>
        </w:tc>
      </w:tr>
      <w:tr>
        <w:tc>
          <w:tcPr>
            <w:tcW w:type="dxa" w:w="4824"/>
            <w:vAlign w:val="center"/>
          </w:tcPr>
          <w:p>
            <w:r/>
            <w:r>
              <w:rPr>
                <w:rFonts w:ascii="Aptos" w:hAnsi="Aptos"/>
                <w:b w:val="0"/>
                <w:sz w:val="19"/>
              </w:rPr>
              <w:t>ServiceNow Tables / Records</w:t>
            </w:r>
          </w:p>
        </w:tc>
        <w:tc>
          <w:tcPr>
            <w:tcW w:type="dxa" w:w="4824"/>
            <w:vAlign w:val="center"/>
          </w:tcPr>
          <w:p>
            <w:r/>
            <w:r>
              <w:rPr>
                <w:rFonts w:ascii="Aptos" w:hAnsi="Aptos"/>
                <w:b w:val="0"/>
                <w:sz w:val="19"/>
              </w:rPr>
              <w:t>Stores protected business data</w:t>
            </w:r>
          </w:p>
        </w:tc>
      </w:tr>
      <w:tr>
        <w:tc>
          <w:tcPr>
            <w:tcW w:type="dxa" w:w="4824"/>
            <w:vAlign w:val="center"/>
          </w:tcPr>
          <w:p>
            <w:r/>
            <w:r>
              <w:rPr>
                <w:rFonts w:ascii="Aptos" w:hAnsi="Aptos"/>
                <w:b w:val="0"/>
                <w:sz w:val="19"/>
              </w:rPr>
              <w:t>ServiceNow Roles</w:t>
            </w:r>
          </w:p>
        </w:tc>
        <w:tc>
          <w:tcPr>
            <w:tcW w:type="dxa" w:w="4824"/>
            <w:vAlign w:val="center"/>
          </w:tcPr>
          <w:p>
            <w:r/>
            <w:r>
              <w:rPr>
                <w:rFonts w:ascii="Aptos" w:hAnsi="Aptos"/>
                <w:b w:val="0"/>
                <w:sz w:val="19"/>
              </w:rPr>
              <w:t>Provides supporting role-based permissions</w:t>
            </w:r>
          </w:p>
        </w:tc>
      </w:tr>
      <w:tr>
        <w:tc>
          <w:tcPr>
            <w:tcW w:type="dxa" w:w="4824"/>
            <w:vAlign w:val="center"/>
          </w:tcPr>
          <w:p>
            <w:r/>
            <w:r>
              <w:rPr>
                <w:rFonts w:ascii="Aptos" w:hAnsi="Aptos"/>
                <w:b w:val="0"/>
                <w:sz w:val="19"/>
              </w:rPr>
              <w:t>ServiceNow UI</w:t>
            </w:r>
          </w:p>
        </w:tc>
        <w:tc>
          <w:tcPr>
            <w:tcW w:type="dxa" w:w="4824"/>
            <w:vAlign w:val="center"/>
          </w:tcPr>
          <w:p>
            <w:r/>
            <w:r>
              <w:rPr>
                <w:rFonts w:ascii="Aptos" w:hAnsi="Aptos"/>
                <w:b w:val="0"/>
                <w:sz w:val="19"/>
              </w:rPr>
              <w:t>Allows users to access and work with records</w:t>
            </w:r>
          </w:p>
        </w:tc>
      </w:tr>
    </w:tbl>
    <w:p>
      <w:pPr>
        <w:spacing w:after="100" w:line="259" w:lineRule="auto"/>
      </w:pPr>
    </w:p>
    <w:p>
      <w:pPr>
        <w:pStyle w:val="Heading1"/>
      </w:pPr>
      <w:r>
        <w:t>4. PROJECT DESIGN</w:t>
      </w:r>
    </w:p>
    <w:p>
      <w:pPr>
        <w:pStyle w:val="Heading2"/>
      </w:pPr>
      <w:r>
        <w:t>4.1 Problem Solution Fit</w:t>
      </w:r>
    </w:p>
    <w:p>
      <w:pPr>
        <w:spacing w:after="100" w:line="259" w:lineRule="auto"/>
      </w:pPr>
      <w:r>
        <w:t>The solution directly addresses the need for more granular record security. A scripted ACL can evaluate a record attribute at the time of access instead of treating all records in the same table as equally accessible. This provides a structured mechanism for enforcing field-dependent authorization.</w:t>
      </w:r>
    </w:p>
    <w:p>
      <w:pPr>
        <w:pStyle w:val="Heading2"/>
      </w:pPr>
      <w:r>
        <w:t>4.2 Proposed Solution</w:t>
      </w:r>
    </w:p>
    <w:p>
      <w:pPr>
        <w:spacing w:after="100" w:line="259" w:lineRule="auto"/>
      </w:pPr>
      <w:r>
        <w:t>The proposed solution is a ServiceNow ACL configured for the required operation (for example, read or write). The ACL uses a script to compare the relevant record field with the current user's permitted value. When the condition is satisfied, the script returns an allow decision; otherwise, access is denied.</w:t>
      </w:r>
    </w:p>
    <w:p>
      <w:pPr>
        <w:spacing w:after="100" w:line="259" w:lineRule="auto"/>
      </w:pPr>
      <w:r>
        <w:t>Illustrative ACL logic:</w:t>
      </w:r>
    </w:p>
    <w:p>
      <w:pPr>
        <w:spacing w:after="100" w:line="259" w:lineRule="auto"/>
        <w:ind w:left="432"/>
      </w:pPr>
      <w:r>
        <w:rPr>
          <w:rFonts w:ascii="Courier New" w:hAnsi="Courier New"/>
          <w:sz w:val="19"/>
        </w:rPr>
        <w:t>// Example pattern – adapt the field and user attribute to the project configuration</w:t>
        <w:br/>
        <w:t>answer = (current.&lt;protected_field&gt; == gs.getUser().&lt;permitted_value&gt;);</w:t>
      </w:r>
    </w:p>
    <w:p>
      <w:pPr>
        <w:spacing w:after="100" w:line="259" w:lineRule="auto"/>
      </w:pPr>
      <w:r>
        <w:t>Note: the exact field names, user attributes, ACL operation, and comparison logic must match the actual ServiceNow configuration used in the project.</w:t>
      </w:r>
    </w:p>
    <w:p>
      <w:pPr>
        <w:pStyle w:val="Heading2"/>
      </w:pPr>
      <w:r>
        <w:t>4.3 Solution Architecture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Aptos" w:hAnsi="Aptos"/>
                <w:b/>
                <w:sz w:val="19"/>
              </w:rPr>
              <w:t>Layer</w:t>
            </w:r>
          </w:p>
        </w:tc>
        <w:tc>
          <w:tcPr>
            <w:tcW w:type="dxa" w:w="3216"/>
            <w:vAlign w:val="center"/>
            <w:shd w:fill="D9EAF7"/>
          </w:tcPr>
          <w:p>
            <w:r/>
            <w:r>
              <w:rPr>
                <w:rFonts w:ascii="Aptos" w:hAnsi="Aptos"/>
                <w:b/>
                <w:sz w:val="19"/>
              </w:rPr>
              <w:t>Component</w:t>
            </w:r>
          </w:p>
        </w:tc>
        <w:tc>
          <w:tcPr>
            <w:tcW w:type="dxa" w:w="3216"/>
            <w:vAlign w:val="center"/>
            <w:shd w:fill="D9EAF7"/>
          </w:tcPr>
          <w:p>
            <w:r/>
            <w:r>
              <w:rPr>
                <w:rFonts w:ascii="Aptos" w:hAnsi="Aptos"/>
                <w:b/>
                <w:sz w:val="19"/>
              </w:rPr>
              <w:t>Role</w:t>
            </w:r>
          </w:p>
        </w:tc>
      </w:tr>
      <w:tr>
        <w:tc>
          <w:tcPr>
            <w:tcW w:type="dxa" w:w="3216"/>
            <w:vAlign w:val="center"/>
          </w:tcPr>
          <w:p>
            <w:r/>
            <w:r>
              <w:rPr>
                <w:rFonts w:ascii="Aptos" w:hAnsi="Aptos"/>
                <w:b w:val="0"/>
                <w:sz w:val="19"/>
              </w:rPr>
              <w:t>User</w:t>
            </w:r>
          </w:p>
        </w:tc>
        <w:tc>
          <w:tcPr>
            <w:tcW w:type="dxa" w:w="3216"/>
            <w:vAlign w:val="center"/>
          </w:tcPr>
          <w:p>
            <w:r/>
            <w:r>
              <w:rPr>
                <w:rFonts w:ascii="Aptos" w:hAnsi="Aptos"/>
                <w:b w:val="0"/>
                <w:sz w:val="19"/>
              </w:rPr>
              <w:t>ServiceNow User</w:t>
            </w:r>
          </w:p>
        </w:tc>
        <w:tc>
          <w:tcPr>
            <w:tcW w:type="dxa" w:w="3216"/>
            <w:vAlign w:val="center"/>
          </w:tcPr>
          <w:p>
            <w:r/>
            <w:r>
              <w:rPr>
                <w:rFonts w:ascii="Aptos" w:hAnsi="Aptos"/>
                <w:b w:val="0"/>
                <w:sz w:val="19"/>
              </w:rPr>
              <w:t>Requests access to a protected record</w:t>
            </w:r>
          </w:p>
        </w:tc>
      </w:tr>
      <w:tr>
        <w:tc>
          <w:tcPr>
            <w:tcW w:type="dxa" w:w="3216"/>
            <w:vAlign w:val="center"/>
          </w:tcPr>
          <w:p>
            <w:r/>
            <w:r>
              <w:rPr>
                <w:rFonts w:ascii="Aptos" w:hAnsi="Aptos"/>
                <w:b w:val="0"/>
                <w:sz w:val="19"/>
              </w:rPr>
              <w:t>Application</w:t>
            </w:r>
          </w:p>
        </w:tc>
        <w:tc>
          <w:tcPr>
            <w:tcW w:type="dxa" w:w="3216"/>
            <w:vAlign w:val="center"/>
          </w:tcPr>
          <w:p>
            <w:r/>
            <w:r>
              <w:rPr>
                <w:rFonts w:ascii="Aptos" w:hAnsi="Aptos"/>
                <w:b w:val="0"/>
                <w:sz w:val="19"/>
              </w:rPr>
              <w:t>ServiceNow Record/Table</w:t>
            </w:r>
          </w:p>
        </w:tc>
        <w:tc>
          <w:tcPr>
            <w:tcW w:type="dxa" w:w="3216"/>
            <w:vAlign w:val="center"/>
          </w:tcPr>
          <w:p>
            <w:r/>
            <w:r>
              <w:rPr>
                <w:rFonts w:ascii="Aptos" w:hAnsi="Aptos"/>
                <w:b w:val="0"/>
                <w:sz w:val="19"/>
              </w:rPr>
              <w:t>Contains the data being protected</w:t>
            </w:r>
          </w:p>
        </w:tc>
      </w:tr>
      <w:tr>
        <w:tc>
          <w:tcPr>
            <w:tcW w:type="dxa" w:w="3216"/>
            <w:vAlign w:val="center"/>
          </w:tcPr>
          <w:p>
            <w:r/>
            <w:r>
              <w:rPr>
                <w:rFonts w:ascii="Aptos" w:hAnsi="Aptos"/>
                <w:b w:val="0"/>
                <w:sz w:val="19"/>
              </w:rPr>
              <w:t>Security</w:t>
            </w:r>
          </w:p>
        </w:tc>
        <w:tc>
          <w:tcPr>
            <w:tcW w:type="dxa" w:w="3216"/>
            <w:vAlign w:val="center"/>
          </w:tcPr>
          <w:p>
            <w:r/>
            <w:r>
              <w:rPr>
                <w:rFonts w:ascii="Aptos" w:hAnsi="Aptos"/>
                <w:b w:val="0"/>
                <w:sz w:val="19"/>
              </w:rPr>
              <w:t>ACL Definition</w:t>
            </w:r>
          </w:p>
        </w:tc>
        <w:tc>
          <w:tcPr>
            <w:tcW w:type="dxa" w:w="3216"/>
            <w:vAlign w:val="center"/>
          </w:tcPr>
          <w:p>
            <w:r/>
            <w:r>
              <w:rPr>
                <w:rFonts w:ascii="Aptos" w:hAnsi="Aptos"/>
                <w:b w:val="0"/>
                <w:sz w:val="19"/>
              </w:rPr>
              <w:t>Determines which operation is protected</w:t>
            </w:r>
          </w:p>
        </w:tc>
      </w:tr>
      <w:tr>
        <w:tc>
          <w:tcPr>
            <w:tcW w:type="dxa" w:w="3216"/>
            <w:vAlign w:val="center"/>
          </w:tcPr>
          <w:p>
            <w:r/>
            <w:r>
              <w:rPr>
                <w:rFonts w:ascii="Aptos" w:hAnsi="Aptos"/>
                <w:b w:val="0"/>
                <w:sz w:val="19"/>
              </w:rPr>
              <w:t>Logic</w:t>
            </w:r>
          </w:p>
        </w:tc>
        <w:tc>
          <w:tcPr>
            <w:tcW w:type="dxa" w:w="3216"/>
            <w:vAlign w:val="center"/>
          </w:tcPr>
          <w:p>
            <w:r/>
            <w:r>
              <w:rPr>
                <w:rFonts w:ascii="Aptos" w:hAnsi="Aptos"/>
                <w:b w:val="0"/>
                <w:sz w:val="19"/>
              </w:rPr>
              <w:t>ACL Script</w:t>
            </w:r>
          </w:p>
        </w:tc>
        <w:tc>
          <w:tcPr>
            <w:tcW w:type="dxa" w:w="3216"/>
            <w:vAlign w:val="center"/>
          </w:tcPr>
          <w:p>
            <w:r/>
            <w:r>
              <w:rPr>
                <w:rFonts w:ascii="Aptos" w:hAnsi="Aptos"/>
                <w:b w:val="0"/>
                <w:sz w:val="19"/>
              </w:rPr>
              <w:t>Evaluates field value and user context</w:t>
            </w:r>
          </w:p>
        </w:tc>
      </w:tr>
      <w:tr>
        <w:tc>
          <w:tcPr>
            <w:tcW w:type="dxa" w:w="3216"/>
            <w:vAlign w:val="center"/>
          </w:tcPr>
          <w:p>
            <w:r/>
            <w:r>
              <w:rPr>
                <w:rFonts w:ascii="Aptos" w:hAnsi="Aptos"/>
                <w:b w:val="0"/>
                <w:sz w:val="19"/>
              </w:rPr>
              <w:t>Identity</w:t>
            </w:r>
          </w:p>
        </w:tc>
        <w:tc>
          <w:tcPr>
            <w:tcW w:type="dxa" w:w="3216"/>
            <w:vAlign w:val="center"/>
          </w:tcPr>
          <w:p>
            <w:r/>
            <w:r>
              <w:rPr>
                <w:rFonts w:ascii="Aptos" w:hAnsi="Aptos"/>
                <w:b w:val="0"/>
                <w:sz w:val="19"/>
              </w:rPr>
              <w:t>User / Role Context</w:t>
            </w:r>
          </w:p>
        </w:tc>
        <w:tc>
          <w:tcPr>
            <w:tcW w:type="dxa" w:w="3216"/>
            <w:vAlign w:val="center"/>
          </w:tcPr>
          <w:p>
            <w:r/>
            <w:r>
              <w:rPr>
                <w:rFonts w:ascii="Aptos" w:hAnsi="Aptos"/>
                <w:b w:val="0"/>
                <w:sz w:val="19"/>
              </w:rPr>
              <w:t>Provides authorization-related user information</w:t>
            </w:r>
          </w:p>
        </w:tc>
      </w:tr>
      <w:tr>
        <w:tc>
          <w:tcPr>
            <w:tcW w:type="dxa" w:w="3216"/>
            <w:vAlign w:val="center"/>
          </w:tcPr>
          <w:p>
            <w:r/>
            <w:r>
              <w:rPr>
                <w:rFonts w:ascii="Aptos" w:hAnsi="Aptos"/>
                <w:b w:val="0"/>
                <w:sz w:val="19"/>
              </w:rPr>
              <w:t>Decision</w:t>
            </w:r>
          </w:p>
        </w:tc>
        <w:tc>
          <w:tcPr>
            <w:tcW w:type="dxa" w:w="3216"/>
            <w:vAlign w:val="center"/>
          </w:tcPr>
          <w:p>
            <w:r/>
            <w:r>
              <w:rPr>
                <w:rFonts w:ascii="Aptos" w:hAnsi="Aptos"/>
                <w:b w:val="0"/>
                <w:sz w:val="19"/>
              </w:rPr>
              <w:t>Allow / Deny</w:t>
            </w:r>
          </w:p>
        </w:tc>
        <w:tc>
          <w:tcPr>
            <w:tcW w:type="dxa" w:w="3216"/>
            <w:vAlign w:val="center"/>
          </w:tcPr>
          <w:p>
            <w:r/>
            <w:r>
              <w:rPr>
                <w:rFonts w:ascii="Aptos" w:hAnsi="Aptos"/>
                <w:b w:val="0"/>
                <w:sz w:val="19"/>
              </w:rPr>
              <w:t>Controls access to the record operation</w:t>
            </w:r>
          </w:p>
        </w:tc>
      </w:tr>
    </w:tbl>
    <w:p>
      <w:pPr>
        <w:spacing w:after="100" w:line="259" w:lineRule="auto"/>
      </w:pP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Aptos" w:hAnsi="Aptos"/>
                <w:b/>
                <w:sz w:val="19"/>
              </w:rPr>
              <w:t>Phase</w:t>
            </w:r>
          </w:p>
        </w:tc>
        <w:tc>
          <w:tcPr>
            <w:tcW w:type="dxa" w:w="3216"/>
            <w:vAlign w:val="center"/>
            <w:shd w:fill="D9EAF7"/>
          </w:tcPr>
          <w:p>
            <w:r/>
            <w:r>
              <w:rPr>
                <w:rFonts w:ascii="Aptos" w:hAnsi="Aptos"/>
                <w:b/>
                <w:sz w:val="19"/>
              </w:rPr>
              <w:t>Main Activities</w:t>
            </w:r>
          </w:p>
        </w:tc>
        <w:tc>
          <w:tcPr>
            <w:tcW w:type="dxa" w:w="3216"/>
            <w:vAlign w:val="center"/>
            <w:shd w:fill="D9EAF7"/>
          </w:tcPr>
          <w:p>
            <w:r/>
            <w:r>
              <w:rPr>
                <w:rFonts w:ascii="Aptos" w:hAnsi="Aptos"/>
                <w:b/>
                <w:sz w:val="19"/>
              </w:rPr>
              <w:t>Deliverable</w:t>
            </w:r>
          </w:p>
        </w:tc>
      </w:tr>
      <w:tr>
        <w:tc>
          <w:tcPr>
            <w:tcW w:type="dxa" w:w="3216"/>
            <w:vAlign w:val="center"/>
          </w:tcPr>
          <w:p>
            <w:r/>
            <w:r>
              <w:rPr>
                <w:rFonts w:ascii="Aptos" w:hAnsi="Aptos"/>
                <w:b w:val="0"/>
                <w:sz w:val="19"/>
              </w:rPr>
              <w:t>Planning</w:t>
            </w:r>
          </w:p>
        </w:tc>
        <w:tc>
          <w:tcPr>
            <w:tcW w:type="dxa" w:w="3216"/>
            <w:vAlign w:val="center"/>
          </w:tcPr>
          <w:p>
            <w:r/>
            <w:r>
              <w:rPr>
                <w:rFonts w:ascii="Aptos" w:hAnsi="Aptos"/>
                <w:b w:val="0"/>
                <w:sz w:val="19"/>
              </w:rPr>
              <w:t>Identify access-control problem and objective</w:t>
            </w:r>
          </w:p>
        </w:tc>
        <w:tc>
          <w:tcPr>
            <w:tcW w:type="dxa" w:w="3216"/>
            <w:vAlign w:val="center"/>
          </w:tcPr>
          <w:p>
            <w:r/>
            <w:r>
              <w:rPr>
                <w:rFonts w:ascii="Aptos" w:hAnsi="Aptos"/>
                <w:b w:val="0"/>
                <w:sz w:val="19"/>
              </w:rPr>
              <w:t>Project scope</w:t>
            </w:r>
          </w:p>
        </w:tc>
      </w:tr>
      <w:tr>
        <w:tc>
          <w:tcPr>
            <w:tcW w:type="dxa" w:w="3216"/>
            <w:vAlign w:val="center"/>
          </w:tcPr>
          <w:p>
            <w:r/>
            <w:r>
              <w:rPr>
                <w:rFonts w:ascii="Aptos" w:hAnsi="Aptos"/>
                <w:b w:val="0"/>
                <w:sz w:val="19"/>
              </w:rPr>
              <w:t>Ideation</w:t>
            </w:r>
          </w:p>
        </w:tc>
        <w:tc>
          <w:tcPr>
            <w:tcW w:type="dxa" w:w="3216"/>
            <w:vAlign w:val="center"/>
          </w:tcPr>
          <w:p>
            <w:r/>
            <w:r>
              <w:rPr>
                <w:rFonts w:ascii="Aptos" w:hAnsi="Aptos"/>
                <w:b w:val="0"/>
                <w:sz w:val="19"/>
              </w:rPr>
              <w:t>Stakeholder analysis and brainstorming</w:t>
            </w:r>
          </w:p>
        </w:tc>
        <w:tc>
          <w:tcPr>
            <w:tcW w:type="dxa" w:w="3216"/>
            <w:vAlign w:val="center"/>
          </w:tcPr>
          <w:p>
            <w:r/>
            <w:r>
              <w:rPr>
                <w:rFonts w:ascii="Aptos" w:hAnsi="Aptos"/>
                <w:b w:val="0"/>
                <w:sz w:val="19"/>
              </w:rPr>
              <w:t>Security approach</w:t>
            </w:r>
          </w:p>
        </w:tc>
      </w:tr>
      <w:tr>
        <w:tc>
          <w:tcPr>
            <w:tcW w:type="dxa" w:w="3216"/>
            <w:vAlign w:val="center"/>
          </w:tcPr>
          <w:p>
            <w:r/>
            <w:r>
              <w:rPr>
                <w:rFonts w:ascii="Aptos" w:hAnsi="Aptos"/>
                <w:b w:val="0"/>
                <w:sz w:val="19"/>
              </w:rPr>
              <w:t>Analysis</w:t>
            </w:r>
          </w:p>
        </w:tc>
        <w:tc>
          <w:tcPr>
            <w:tcW w:type="dxa" w:w="3216"/>
            <w:vAlign w:val="center"/>
          </w:tcPr>
          <w:p>
            <w:r/>
            <w:r>
              <w:rPr>
                <w:rFonts w:ascii="Aptos" w:hAnsi="Aptos"/>
                <w:b w:val="0"/>
                <w:sz w:val="19"/>
              </w:rPr>
              <w:t>Identify fields, users, roles and access rules</w:t>
            </w:r>
          </w:p>
        </w:tc>
        <w:tc>
          <w:tcPr>
            <w:tcW w:type="dxa" w:w="3216"/>
            <w:vAlign w:val="center"/>
          </w:tcPr>
          <w:p>
            <w:r/>
            <w:r>
              <w:rPr>
                <w:rFonts w:ascii="Aptos" w:hAnsi="Aptos"/>
                <w:b w:val="0"/>
                <w:sz w:val="19"/>
              </w:rPr>
              <w:t>Requirement specification</w:t>
            </w:r>
          </w:p>
        </w:tc>
      </w:tr>
      <w:tr>
        <w:tc>
          <w:tcPr>
            <w:tcW w:type="dxa" w:w="3216"/>
            <w:vAlign w:val="center"/>
          </w:tcPr>
          <w:p>
            <w:r/>
            <w:r>
              <w:rPr>
                <w:rFonts w:ascii="Aptos" w:hAnsi="Aptos"/>
                <w:b w:val="0"/>
                <w:sz w:val="19"/>
              </w:rPr>
              <w:t>Design</w:t>
            </w:r>
          </w:p>
        </w:tc>
        <w:tc>
          <w:tcPr>
            <w:tcW w:type="dxa" w:w="3216"/>
            <w:vAlign w:val="center"/>
          </w:tcPr>
          <w:p>
            <w:r/>
            <w:r>
              <w:rPr>
                <w:rFonts w:ascii="Aptos" w:hAnsi="Aptos"/>
                <w:b w:val="0"/>
                <w:sz w:val="19"/>
              </w:rPr>
              <w:t>Design ACL condition and script flow</w:t>
            </w:r>
          </w:p>
        </w:tc>
        <w:tc>
          <w:tcPr>
            <w:tcW w:type="dxa" w:w="3216"/>
            <w:vAlign w:val="center"/>
          </w:tcPr>
          <w:p>
            <w:r/>
            <w:r>
              <w:rPr>
                <w:rFonts w:ascii="Aptos" w:hAnsi="Aptos"/>
                <w:b w:val="0"/>
                <w:sz w:val="19"/>
              </w:rPr>
              <w:t>Proposed security design</w:t>
            </w:r>
          </w:p>
        </w:tc>
      </w:tr>
      <w:tr>
        <w:tc>
          <w:tcPr>
            <w:tcW w:type="dxa" w:w="3216"/>
            <w:vAlign w:val="center"/>
          </w:tcPr>
          <w:p>
            <w:r/>
            <w:r>
              <w:rPr>
                <w:rFonts w:ascii="Aptos" w:hAnsi="Aptos"/>
                <w:b w:val="0"/>
                <w:sz w:val="19"/>
              </w:rPr>
              <w:t>Implementation</w:t>
            </w:r>
          </w:p>
        </w:tc>
        <w:tc>
          <w:tcPr>
            <w:tcW w:type="dxa" w:w="3216"/>
            <w:vAlign w:val="center"/>
          </w:tcPr>
          <w:p>
            <w:r/>
            <w:r>
              <w:rPr>
                <w:rFonts w:ascii="Aptos" w:hAnsi="Aptos"/>
                <w:b w:val="0"/>
                <w:sz w:val="19"/>
              </w:rPr>
              <w:t>Configure ACL and script in ServiceNow</w:t>
            </w:r>
          </w:p>
        </w:tc>
        <w:tc>
          <w:tcPr>
            <w:tcW w:type="dxa" w:w="3216"/>
            <w:vAlign w:val="center"/>
          </w:tcPr>
          <w:p>
            <w:r/>
            <w:r>
              <w:rPr>
                <w:rFonts w:ascii="Aptos" w:hAnsi="Aptos"/>
                <w:b w:val="0"/>
                <w:sz w:val="19"/>
              </w:rPr>
              <w:t>Working ACL</w:t>
            </w:r>
          </w:p>
        </w:tc>
      </w:tr>
      <w:tr>
        <w:tc>
          <w:tcPr>
            <w:tcW w:type="dxa" w:w="3216"/>
            <w:vAlign w:val="center"/>
          </w:tcPr>
          <w:p>
            <w:r/>
            <w:r>
              <w:rPr>
                <w:rFonts w:ascii="Aptos" w:hAnsi="Aptos"/>
                <w:b w:val="0"/>
                <w:sz w:val="19"/>
              </w:rPr>
              <w:t>Testing</w:t>
            </w:r>
          </w:p>
        </w:tc>
        <w:tc>
          <w:tcPr>
            <w:tcW w:type="dxa" w:w="3216"/>
            <w:vAlign w:val="center"/>
          </w:tcPr>
          <w:p>
            <w:r/>
            <w:r>
              <w:rPr>
                <w:rFonts w:ascii="Aptos" w:hAnsi="Aptos"/>
                <w:b w:val="0"/>
                <w:sz w:val="19"/>
              </w:rPr>
              <w:t>Execute positive and negative access tests</w:t>
            </w:r>
          </w:p>
        </w:tc>
        <w:tc>
          <w:tcPr>
            <w:tcW w:type="dxa" w:w="3216"/>
            <w:vAlign w:val="center"/>
          </w:tcPr>
          <w:p>
            <w:r/>
            <w:r>
              <w:rPr>
                <w:rFonts w:ascii="Aptos" w:hAnsi="Aptos"/>
                <w:b w:val="0"/>
                <w:sz w:val="19"/>
              </w:rPr>
              <w:t>Test results</w:t>
            </w:r>
          </w:p>
        </w:tc>
      </w:tr>
      <w:tr>
        <w:tc>
          <w:tcPr>
            <w:tcW w:type="dxa" w:w="3216"/>
            <w:vAlign w:val="center"/>
          </w:tcPr>
          <w:p>
            <w:r/>
            <w:r>
              <w:rPr>
                <w:rFonts w:ascii="Aptos" w:hAnsi="Aptos"/>
                <w:b w:val="0"/>
                <w:sz w:val="19"/>
              </w:rPr>
              <w:t>Documentation</w:t>
            </w:r>
          </w:p>
        </w:tc>
        <w:tc>
          <w:tcPr>
            <w:tcW w:type="dxa" w:w="3216"/>
            <w:vAlign w:val="center"/>
          </w:tcPr>
          <w:p>
            <w:r/>
            <w:r>
              <w:rPr>
                <w:rFonts w:ascii="Aptos" w:hAnsi="Aptos"/>
                <w:b w:val="0"/>
                <w:sz w:val="19"/>
              </w:rPr>
              <w:t>Prepare report and screenshots</w:t>
            </w:r>
          </w:p>
        </w:tc>
        <w:tc>
          <w:tcPr>
            <w:tcW w:type="dxa" w:w="3216"/>
            <w:vAlign w:val="center"/>
          </w:tcPr>
          <w:p>
            <w:r/>
            <w:r>
              <w:rPr>
                <w:rFonts w:ascii="Aptos" w:hAnsi="Aptos"/>
                <w:b w:val="0"/>
                <w:sz w:val="19"/>
              </w:rPr>
              <w:t>Final project report</w:t>
            </w:r>
          </w:p>
        </w:tc>
      </w:tr>
    </w:tbl>
    <w:p>
      <w:pPr>
        <w:spacing w:after="100" w:line="259" w:lineRule="auto"/>
      </w:pPr>
    </w:p>
    <w:p>
      <w:pPr>
        <w:pStyle w:val="Heading1"/>
      </w:pPr>
      <w:r>
        <w:t>6. FUNCTIONAL AND PERFORMANCE TESTING</w:t>
      </w:r>
    </w:p>
    <w:p>
      <w:pPr>
        <w:pStyle w:val="Heading2"/>
      </w:pPr>
      <w:r>
        <w:t>6.1 Performance Testing</w:t>
      </w:r>
    </w:p>
    <w:p>
      <w:pPr>
        <w:spacing w:after="100" w:line="259" w:lineRule="auto"/>
      </w:pPr>
      <w:r>
        <w:t>Testing verifies that the ACL grants access when the configured field condition is met and denies access when it is not met. Testing should cover authorized users, unauthorized users, different field values, and the relevant ACL operation.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Aptos" w:hAnsi="Aptos"/>
                <w:b/>
                <w:sz w:val="19"/>
              </w:rPr>
              <w:t>Test Case</w:t>
            </w:r>
          </w:p>
        </w:tc>
        <w:tc>
          <w:tcPr>
            <w:tcW w:type="dxa" w:w="3216"/>
            <w:vAlign w:val="center"/>
            <w:shd w:fill="D9EAF7"/>
          </w:tcPr>
          <w:p>
            <w:r/>
            <w:r>
              <w:rPr>
                <w:rFonts w:ascii="Aptos" w:hAnsi="Aptos"/>
                <w:b/>
                <w:sz w:val="19"/>
              </w:rPr>
              <w:t>Expected Result</w:t>
            </w:r>
          </w:p>
        </w:tc>
        <w:tc>
          <w:tcPr>
            <w:tcW w:type="dxa" w:w="3216"/>
            <w:vAlign w:val="center"/>
            <w:shd w:fill="D9EAF7"/>
          </w:tcPr>
          <w:p>
            <w:r/>
            <w:r>
              <w:rPr>
                <w:rFonts w:ascii="Aptos" w:hAnsi="Aptos"/>
                <w:b/>
                <w:sz w:val="19"/>
              </w:rPr>
              <w:t>Status</w:t>
            </w:r>
          </w:p>
        </w:tc>
      </w:tr>
      <w:tr>
        <w:tc>
          <w:tcPr>
            <w:tcW w:type="dxa" w:w="3216"/>
            <w:vAlign w:val="center"/>
          </w:tcPr>
          <w:p>
            <w:r/>
            <w:r>
              <w:rPr>
                <w:rFonts w:ascii="Aptos" w:hAnsi="Aptos"/>
                <w:b w:val="0"/>
                <w:sz w:val="19"/>
              </w:rPr>
              <w:t>Authorized user with matching field value</w:t>
            </w:r>
          </w:p>
        </w:tc>
        <w:tc>
          <w:tcPr>
            <w:tcW w:type="dxa" w:w="3216"/>
            <w:vAlign w:val="center"/>
          </w:tcPr>
          <w:p>
            <w:r/>
            <w:r>
              <w:rPr>
                <w:rFonts w:ascii="Aptos" w:hAnsi="Aptos"/>
                <w:b w:val="0"/>
                <w:sz w:val="19"/>
              </w:rPr>
              <w:t>Record access is allowed</w:t>
            </w:r>
          </w:p>
        </w:tc>
        <w:tc>
          <w:tcPr>
            <w:tcW w:type="dxa" w:w="3216"/>
            <w:vAlign w:val="center"/>
          </w:tcPr>
          <w:p>
            <w:r/>
            <w:r>
              <w:rPr>
                <w:rFonts w:ascii="Aptos" w:hAnsi="Aptos"/>
                <w:b w:val="0"/>
                <w:sz w:val="19"/>
              </w:rPr>
              <w:t>Pass / To be verified</w:t>
            </w:r>
          </w:p>
        </w:tc>
      </w:tr>
      <w:tr>
        <w:tc>
          <w:tcPr>
            <w:tcW w:type="dxa" w:w="3216"/>
            <w:vAlign w:val="center"/>
          </w:tcPr>
          <w:p>
            <w:r/>
            <w:r>
              <w:rPr>
                <w:rFonts w:ascii="Aptos" w:hAnsi="Aptos"/>
                <w:b w:val="0"/>
                <w:sz w:val="19"/>
              </w:rPr>
              <w:t>User with non-matching field value</w:t>
            </w:r>
          </w:p>
        </w:tc>
        <w:tc>
          <w:tcPr>
            <w:tcW w:type="dxa" w:w="3216"/>
            <w:vAlign w:val="center"/>
          </w:tcPr>
          <w:p>
            <w:r/>
            <w:r>
              <w:rPr>
                <w:rFonts w:ascii="Aptos" w:hAnsi="Aptos"/>
                <w:b w:val="0"/>
                <w:sz w:val="19"/>
              </w:rPr>
              <w:t>Record access is denied</w:t>
            </w:r>
          </w:p>
        </w:tc>
        <w:tc>
          <w:tcPr>
            <w:tcW w:type="dxa" w:w="3216"/>
            <w:vAlign w:val="center"/>
          </w:tcPr>
          <w:p>
            <w:r/>
            <w:r>
              <w:rPr>
                <w:rFonts w:ascii="Aptos" w:hAnsi="Aptos"/>
                <w:b w:val="0"/>
                <w:sz w:val="19"/>
              </w:rPr>
              <w:t>Pass / To be verified</w:t>
            </w:r>
          </w:p>
        </w:tc>
      </w:tr>
      <w:tr>
        <w:tc>
          <w:tcPr>
            <w:tcW w:type="dxa" w:w="3216"/>
            <w:vAlign w:val="center"/>
          </w:tcPr>
          <w:p>
            <w:r/>
            <w:r>
              <w:rPr>
                <w:rFonts w:ascii="Aptos" w:hAnsi="Aptos"/>
                <w:b w:val="0"/>
                <w:sz w:val="19"/>
              </w:rPr>
              <w:t>Protected operation attempted</w:t>
            </w:r>
          </w:p>
        </w:tc>
        <w:tc>
          <w:tcPr>
            <w:tcW w:type="dxa" w:w="3216"/>
            <w:vAlign w:val="center"/>
          </w:tcPr>
          <w:p>
            <w:r/>
            <w:r>
              <w:rPr>
                <w:rFonts w:ascii="Aptos" w:hAnsi="Aptos"/>
                <w:b w:val="0"/>
                <w:sz w:val="19"/>
              </w:rPr>
              <w:t>ACL is evaluated correctly</w:t>
            </w:r>
          </w:p>
        </w:tc>
        <w:tc>
          <w:tcPr>
            <w:tcW w:type="dxa" w:w="3216"/>
            <w:vAlign w:val="center"/>
          </w:tcPr>
          <w:p>
            <w:r/>
            <w:r>
              <w:rPr>
                <w:rFonts w:ascii="Aptos" w:hAnsi="Aptos"/>
                <w:b w:val="0"/>
                <w:sz w:val="19"/>
              </w:rPr>
              <w:t>Pass / To be verified</w:t>
            </w:r>
          </w:p>
        </w:tc>
      </w:tr>
      <w:tr>
        <w:tc>
          <w:tcPr>
            <w:tcW w:type="dxa" w:w="3216"/>
            <w:vAlign w:val="center"/>
          </w:tcPr>
          <w:p>
            <w:r/>
            <w:r>
              <w:rPr>
                <w:rFonts w:ascii="Aptos" w:hAnsi="Aptos"/>
                <w:b w:val="0"/>
                <w:sz w:val="19"/>
              </w:rPr>
              <w:t>Different record field value</w:t>
            </w:r>
          </w:p>
        </w:tc>
        <w:tc>
          <w:tcPr>
            <w:tcW w:type="dxa" w:w="3216"/>
            <w:vAlign w:val="center"/>
          </w:tcPr>
          <w:p>
            <w:r/>
            <w:r>
              <w:rPr>
                <w:rFonts w:ascii="Aptos" w:hAnsi="Aptos"/>
                <w:b w:val="0"/>
                <w:sz w:val="19"/>
              </w:rPr>
              <w:t>Decision changes according to rule</w:t>
            </w:r>
          </w:p>
        </w:tc>
        <w:tc>
          <w:tcPr>
            <w:tcW w:type="dxa" w:w="3216"/>
            <w:vAlign w:val="center"/>
          </w:tcPr>
          <w:p>
            <w:r/>
            <w:r>
              <w:rPr>
                <w:rFonts w:ascii="Aptos" w:hAnsi="Aptos"/>
                <w:b w:val="0"/>
                <w:sz w:val="19"/>
              </w:rPr>
              <w:t>Pass / To be verified</w:t>
            </w:r>
          </w:p>
        </w:tc>
      </w:tr>
      <w:tr>
        <w:tc>
          <w:tcPr>
            <w:tcW w:type="dxa" w:w="3216"/>
            <w:vAlign w:val="center"/>
          </w:tcPr>
          <w:p>
            <w:r/>
            <w:r>
              <w:rPr>
                <w:rFonts w:ascii="Aptos" w:hAnsi="Aptos"/>
                <w:b w:val="0"/>
                <w:sz w:val="19"/>
              </w:rPr>
              <w:t>Unauthorised role/user context</w:t>
            </w:r>
          </w:p>
        </w:tc>
        <w:tc>
          <w:tcPr>
            <w:tcW w:type="dxa" w:w="3216"/>
            <w:vAlign w:val="center"/>
          </w:tcPr>
          <w:p>
            <w:r/>
            <w:r>
              <w:rPr>
                <w:rFonts w:ascii="Aptos" w:hAnsi="Aptos"/>
                <w:b w:val="0"/>
                <w:sz w:val="19"/>
              </w:rPr>
              <w:t>Access remains restricted</w:t>
            </w:r>
          </w:p>
        </w:tc>
        <w:tc>
          <w:tcPr>
            <w:tcW w:type="dxa" w:w="3216"/>
            <w:vAlign w:val="center"/>
          </w:tcPr>
          <w:p>
            <w:r/>
            <w:r>
              <w:rPr>
                <w:rFonts w:ascii="Aptos" w:hAnsi="Aptos"/>
                <w:b w:val="0"/>
                <w:sz w:val="19"/>
              </w:rPr>
              <w:t>Pass / To be verified</w:t>
            </w:r>
          </w:p>
        </w:tc>
      </w:tr>
    </w:tbl>
    <w:p>
      <w:pPr>
        <w:spacing w:after="100" w:line="259" w:lineRule="auto"/>
      </w:pPr>
    </w:p>
    <w:p>
      <w:pPr>
        <w:spacing w:after="100" w:line="259" w:lineRule="auto"/>
      </w:pPr>
      <w:r>
        <w:t>Performance should also be checked to ensure that the script performs only the necessary comparisons and does not introduce avoidable processing during record access.</w:t>
      </w:r>
    </w:p>
    <w:p>
      <w:pPr>
        <w:pStyle w:val="Heading1"/>
      </w:pPr>
      <w:r>
        <w:t>7. RESULTS</w:t>
      </w:r>
    </w:p>
    <w:p>
      <w:pPr>
        <w:pStyle w:val="Heading2"/>
      </w:pPr>
      <w:r>
        <w:t>7.1 Output Screenshots</w:t>
      </w:r>
    </w:p>
    <w:p>
      <w:pPr>
        <w:spacing w:after="100" w:line="259" w:lineRule="auto"/>
      </w:pPr>
      <w:r>
        <w:t>Insert the actual ServiceNow screenshots from the completed implementation in this section.</w:t>
      </w:r>
    </w:p>
    <w:p>
      <w:pPr>
        <w:pStyle w:val="ListNumber"/>
        <w:spacing w:after="40"/>
      </w:pPr>
      <w:r>
        <w:t>ServiceNow table or protected record.</w:t>
      </w:r>
    </w:p>
    <w:p>
      <w:pPr>
        <w:pStyle w:val="ListNumber"/>
        <w:spacing w:after="40"/>
      </w:pPr>
      <w:r>
        <w:t>ACL configuration page showing the selected operation and condition.</w:t>
      </w:r>
    </w:p>
    <w:p>
      <w:pPr>
        <w:pStyle w:val="ListNumber"/>
        <w:spacing w:after="40"/>
      </w:pPr>
      <w:r>
        <w:t>ACL script / security logic configuration.</w:t>
      </w:r>
    </w:p>
    <w:p>
      <w:pPr>
        <w:pStyle w:val="ListNumber"/>
        <w:spacing w:after="40"/>
      </w:pPr>
      <w:r>
        <w:t>Authorized access result.</w:t>
      </w:r>
    </w:p>
    <w:p>
      <w:pPr>
        <w:pStyle w:val="ListNumber"/>
        <w:spacing w:after="40"/>
      </w:pPr>
      <w:r>
        <w:t>Unauthorized access result.</w:t>
      </w:r>
    </w:p>
    <w:p>
      <w:pPr>
        <w:pStyle w:val="ListNumber"/>
        <w:spacing w:after="40"/>
      </w:pPr>
      <w:r>
        <w:t>Final record-access behavior.</w:t>
      </w:r>
    </w:p>
    <w:p>
      <w:pPr>
        <w:spacing w:after="100" w:line="259" w:lineRule="auto"/>
      </w:pPr>
      <w:r>
        <w:t>Suggested captions:</w:t>
      </w:r>
    </w:p>
    <w:p>
      <w:pPr>
        <w:pStyle w:val="ListBullet"/>
        <w:spacing w:after="40"/>
      </w:pPr>
      <w:r>
        <w:t>Figure 7.1 – Protected ServiceNow Record.</w:t>
      </w:r>
    </w:p>
    <w:p>
      <w:pPr>
        <w:pStyle w:val="ListBullet"/>
        <w:spacing w:after="40"/>
      </w:pPr>
      <w:r>
        <w:t>Figure 7.2 – Script-Controlled ACL Configuration.</w:t>
      </w:r>
    </w:p>
    <w:p>
      <w:pPr>
        <w:pStyle w:val="ListBullet"/>
        <w:spacing w:after="40"/>
      </w:pPr>
      <w:r>
        <w:t>Figure 7.3 – ACL Script for Field-Based Access.</w:t>
      </w:r>
    </w:p>
    <w:p>
      <w:pPr>
        <w:pStyle w:val="ListBullet"/>
        <w:spacing w:after="40"/>
      </w:pPr>
      <w:r>
        <w:t>Figure 7.4 – Authorized User Access Result.</w:t>
      </w:r>
    </w:p>
    <w:p>
      <w:pPr>
        <w:pStyle w:val="ListBullet"/>
        <w:spacing w:after="40"/>
      </w:pPr>
      <w:r>
        <w:t>Figure 7.5 – Restricted User Access Result.</w:t>
      </w:r>
    </w:p>
    <w:p>
      <w:pPr>
        <w:pStyle w:val="Heading1"/>
      </w:pPr>
      <w:r>
        <w:t>8. ADVANTAGES &amp; DISADVANTAGES</w:t>
      </w:r>
    </w:p>
    <w:p>
      <w:pPr>
        <w:pStyle w:val="Heading2"/>
      </w:pPr>
      <w:r>
        <w:t>Advantages</w:t>
      </w:r>
    </w:p>
    <w:p>
      <w:pPr>
        <w:pStyle w:val="ListBullet"/>
        <w:spacing w:after="40"/>
      </w:pPr>
      <w:r>
        <w:t>Provides more granular record-level access control.</w:t>
      </w:r>
    </w:p>
    <w:p>
      <w:pPr>
        <w:pStyle w:val="ListBullet"/>
        <w:spacing w:after="40"/>
      </w:pPr>
      <w:r>
        <w:t>Dynamically evaluates access according to record data.</w:t>
      </w:r>
    </w:p>
    <w:p>
      <w:pPr>
        <w:pStyle w:val="ListBullet"/>
        <w:spacing w:after="40"/>
      </w:pPr>
      <w:r>
        <w:t>Reduces reliance on manually maintained access lists.</w:t>
      </w:r>
    </w:p>
    <w:p>
      <w:pPr>
        <w:pStyle w:val="ListBullet"/>
        <w:spacing w:after="40"/>
      </w:pPr>
      <w:r>
        <w:t>Can complement existing ServiceNow roles and permissions.</w:t>
      </w:r>
    </w:p>
    <w:p>
      <w:pPr>
        <w:pStyle w:val="ListBullet"/>
        <w:spacing w:after="40"/>
      </w:pPr>
      <w:r>
        <w:t>Centralizes the security rule within the ACL configuration.</w:t>
      </w:r>
    </w:p>
    <w:p>
      <w:pPr>
        <w:pStyle w:val="ListBullet"/>
        <w:spacing w:after="40"/>
      </w:pPr>
      <w:r>
        <w:t>Supports consistent enforcement of organizational access policies.</w:t>
      </w:r>
    </w:p>
    <w:p>
      <w:pPr>
        <w:pStyle w:val="Heading2"/>
      </w:pPr>
      <w:r>
        <w:t>Disadvantages</w:t>
      </w:r>
    </w:p>
    <w:p>
      <w:pPr>
        <w:pStyle w:val="ListBullet"/>
        <w:spacing w:after="40"/>
      </w:pPr>
      <w:r>
        <w:t>Incorrect scripting can unintentionally allow or deny access.</w:t>
      </w:r>
    </w:p>
    <w:p>
      <w:pPr>
        <w:pStyle w:val="ListBullet"/>
        <w:spacing w:after="40"/>
      </w:pPr>
      <w:r>
        <w:t>Changes to field structure or security requirements may require ACL updates.</w:t>
      </w:r>
    </w:p>
    <w:p>
      <w:pPr>
        <w:pStyle w:val="ListBullet"/>
        <w:spacing w:after="40"/>
      </w:pPr>
      <w:r>
        <w:t>Complex authorization rules can make scripts harder to maintain.</w:t>
      </w:r>
    </w:p>
    <w:p>
      <w:pPr>
        <w:pStyle w:val="ListBullet"/>
        <w:spacing w:after="40"/>
      </w:pPr>
      <w:r>
        <w:t>Testing is required whenever the ACL logic or related data model changes.</w:t>
      </w:r>
    </w:p>
    <w:p>
      <w:pPr>
        <w:pStyle w:val="ListBullet"/>
        <w:spacing w:after="40"/>
      </w:pPr>
      <w:r>
        <w:t>The solution depends on correct ServiceNow configuration and permissions.</w:t>
      </w:r>
    </w:p>
    <w:p>
      <w:pPr>
        <w:pStyle w:val="Heading1"/>
      </w:pPr>
      <w:r>
        <w:t>9. CONCLUSION</w:t>
      </w:r>
    </w:p>
    <w:p>
      <w:pPr>
        <w:spacing w:after="100" w:line="259" w:lineRule="auto"/>
      </w:pPr>
      <w:r>
        <w:t>The project demonstrates how a script-controlled ServiceNow ACL can be used to restrict record access based on a field value. By evaluating the record and user context at the time of access, the solution provides a structured approach to implementing granular authorization. The approach can help organizations strengthen record-level security while keeping access rules centralized and maintainable.</w:t>
      </w:r>
    </w:p>
    <w:p>
      <w:pPr>
        <w:pStyle w:val="Heading1"/>
      </w:pPr>
      <w:r>
        <w:t>10. FUTURE SCOPE</w:t>
      </w:r>
    </w:p>
    <w:p>
      <w:pPr>
        <w:pStyle w:val="ListBullet"/>
        <w:spacing w:after="40"/>
      </w:pPr>
      <w:r>
        <w:t>Extend the rule to multiple fields and combined conditions.</w:t>
      </w:r>
    </w:p>
    <w:p>
      <w:pPr>
        <w:pStyle w:val="ListBullet"/>
        <w:spacing w:after="40"/>
      </w:pPr>
      <w:r>
        <w:t>Support more advanced user, group, department, or ownership-based authorization.</w:t>
      </w:r>
    </w:p>
    <w:p>
      <w:pPr>
        <w:pStyle w:val="ListBullet"/>
        <w:spacing w:after="40"/>
      </w:pPr>
      <w:r>
        <w:t>Introduce reusable Script Includes where appropriate for complex security logic.</w:t>
      </w:r>
    </w:p>
    <w:p>
      <w:pPr>
        <w:pStyle w:val="ListBullet"/>
        <w:spacing w:after="40"/>
      </w:pPr>
      <w:r>
        <w:t>Add detailed security testing and audit reporting.</w:t>
      </w:r>
    </w:p>
    <w:p>
      <w:pPr>
        <w:pStyle w:val="ListBullet"/>
        <w:spacing w:after="40"/>
      </w:pPr>
      <w:r>
        <w:t>Integrate the ACL model with broader enterprise access-governance practices.</w:t>
      </w:r>
    </w:p>
    <w:p>
      <w:pPr>
        <w:pStyle w:val="ListBullet"/>
        <w:spacing w:after="40"/>
      </w:pPr>
      <w:r>
        <w:t>Develop dashboards or reports for monitoring access-control behavior.</w:t>
      </w:r>
    </w:p>
    <w:p>
      <w:pPr>
        <w:pStyle w:val="Heading1"/>
      </w:pPr>
      <w:r>
        <w:t>11. APPENDIX</w:t>
      </w:r>
    </w:p>
    <w:p>
      <w:pPr>
        <w:pStyle w:val="Heading2"/>
      </w:pPr>
      <w:r>
        <w:t>Source Code / ACL Configuration</w:t>
      </w:r>
    </w:p>
    <w:p>
      <w:pPr>
        <w:spacing w:after="100" w:line="259" w:lineRule="auto"/>
      </w:pPr>
      <w:r>
        <w:t>Include the final ACL configuration, script, field names, operation type, and any supporting configuration used in the actual ServiceNow implementation. Do not include passwords, tokens, API keys, or other confidential credentials.</w:t>
      </w:r>
    </w:p>
    <w:p>
      <w:pPr>
        <w:pStyle w:val="Heading2"/>
      </w:pPr>
      <w:r>
        <w:t>Dataset Link</w:t>
      </w:r>
    </w:p>
    <w:p>
      <w:pPr>
        <w:spacing w:after="100" w:line="259" w:lineRule="auto"/>
      </w:pPr>
      <w:r>
        <w:t>Not applicable for the core ACL configuration unless a separate test dataset is used.</w:t>
      </w:r>
    </w:p>
    <w:p>
      <w:pPr>
        <w:pStyle w:val="Heading2"/>
      </w:pPr>
      <w:r>
        <w:t>GitHub &amp; Project Demo Link</w:t>
      </w:r>
    </w:p>
    <w:p>
      <w:pPr>
        <w:spacing w:after="100" w:line="259" w:lineRule="auto"/>
      </w:pPr>
      <w:r>
        <w:t>GitHub: ________________________________________________</w:t>
      </w:r>
    </w:p>
    <w:p>
      <w:pPr>
        <w:spacing w:after="100" w:line="259" w:lineRule="auto"/>
      </w:pPr>
      <w:r>
        <w:t>Project Demo: ___________________________________________</w:t>
      </w:r>
    </w:p>
    <w:p>
      <w:pPr>
        <w:spacing w:after="100" w:line="259" w:lineRule="auto"/>
      </w:pPr>
      <w:r>
        <w:t>Additional References: ___________________________________</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Sri Ramanujar Engineering College  •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SCRIPT-CONTROLLED ACL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