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2880" w:rsidRPr="00524533" w:rsidRDefault="0059060C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240" w:lineRule="auto"/>
        <w:ind w:left="1" w:hanging="3"/>
        <w:jc w:val="left"/>
        <w:rPr>
          <w:b/>
          <w:color w:val="000000"/>
          <w:sz w:val="28"/>
          <w:szCs w:val="28"/>
        </w:rPr>
      </w:pPr>
      <w:bookmarkStart w:id="0" w:name="_heading=h.gjdgxs" w:colFirst="0" w:colLast="0"/>
      <w:bookmarkEnd w:id="0"/>
      <w:r w:rsidRPr="00524533">
        <w:rPr>
          <w:b/>
          <w:sz w:val="28"/>
          <w:szCs w:val="28"/>
        </w:rPr>
        <w:t>m</w:t>
      </w:r>
      <w:r w:rsidRPr="00524533">
        <w:rPr>
          <w:b/>
          <w:color w:val="000000"/>
          <w:sz w:val="28"/>
          <w:szCs w:val="28"/>
        </w:rPr>
        <w:t xml:space="preserve">                                                          СОДЕРЖАНИЕ</w:t>
      </w:r>
    </w:p>
    <w:sdt>
      <w:sdtPr>
        <w:id w:val="-1094549237"/>
        <w:docPartObj>
          <w:docPartGallery w:val="Table of Contents"/>
          <w:docPartUnique/>
        </w:docPartObj>
      </w:sdtPr>
      <w:sdtEndPr/>
      <w:sdtContent>
        <w:p w14:paraId="00000002" w14:textId="77777777" w:rsidR="009C2880" w:rsidRPr="00524533" w:rsidRDefault="0059060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r w:rsidRPr="00524533">
            <w:fldChar w:fldCharType="begin"/>
          </w:r>
          <w:r w:rsidRPr="00524533">
            <w:instrText xml:space="preserve"> TOC \h \u \z \t "Heading 1,1,Heading 2,2,Heading 3,3,"</w:instrText>
          </w:r>
          <w:r w:rsidRPr="00524533">
            <w:fldChar w:fldCharType="separate"/>
          </w:r>
          <w:hyperlink w:anchor="_heading=h.2jxsxqh">
            <w:r w:rsidRPr="00524533">
              <w:rPr>
                <w:b/>
                <w:smallCaps/>
                <w:color w:val="0000FF"/>
                <w:szCs w:val="24"/>
                <w:u w:val="single"/>
              </w:rPr>
              <w:t>Содержание</w:t>
            </w:r>
          </w:hyperlink>
          <w:hyperlink w:anchor="_heading=h.2jxsxqh">
            <w:r w:rsidRPr="00524533">
              <w:rPr>
                <w:b/>
                <w:smallCaps/>
                <w:color w:val="000000"/>
                <w:szCs w:val="24"/>
              </w:rPr>
              <w:tab/>
              <w:t>1</w:t>
            </w:r>
          </w:hyperlink>
        </w:p>
        <w:p w14:paraId="00000003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2"/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z337ya">
            <w:r w:rsidR="0059060C" w:rsidRPr="00524533">
              <w:rPr>
                <w:b/>
                <w:smallCaps/>
                <w:color w:val="0000FF"/>
                <w:szCs w:val="24"/>
                <w:u w:val="single"/>
              </w:rPr>
              <w:t>1.</w:t>
            </w:r>
          </w:hyperlink>
          <w:hyperlink w:anchor="_heading=h.z337ya">
            <w:r w:rsidR="0059060C" w:rsidRPr="0052453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9060C" w:rsidRPr="00524533">
            <w:fldChar w:fldCharType="begin"/>
          </w:r>
          <w:r w:rsidR="0059060C" w:rsidRPr="00524533">
            <w:instrText xml:space="preserve"> PAGEREF _heading=h.z337ya \h </w:instrText>
          </w:r>
          <w:r w:rsidR="0059060C" w:rsidRPr="00524533">
            <w:fldChar w:fldCharType="separate"/>
          </w:r>
          <w:r w:rsidR="0059060C" w:rsidRPr="00524533">
            <w:rPr>
              <w:b/>
              <w:smallCaps/>
              <w:color w:val="0000FF"/>
              <w:szCs w:val="24"/>
              <w:u w:val="single"/>
            </w:rPr>
            <w:t>Общие положения</w:t>
          </w:r>
          <w:r w:rsidR="0059060C" w:rsidRPr="00524533">
            <w:rPr>
              <w:b/>
              <w:smallCaps/>
              <w:color w:val="000000"/>
              <w:szCs w:val="24"/>
            </w:rPr>
            <w:tab/>
            <w:t>1</w:t>
          </w:r>
          <w:r w:rsidR="0059060C" w:rsidRPr="00524533">
            <w:fldChar w:fldCharType="end"/>
          </w:r>
        </w:p>
        <w:p w14:paraId="00000004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j2qqm3">
            <w:r w:rsidR="0059060C" w:rsidRPr="00524533">
              <w:rPr>
                <w:color w:val="0000FF"/>
                <w:szCs w:val="24"/>
                <w:u w:val="single"/>
              </w:rPr>
              <w:t>1.1.</w:t>
            </w:r>
          </w:hyperlink>
          <w:hyperlink w:anchor="_heading=h.3j2qqm3">
            <w:r w:rsidR="0059060C" w:rsidRPr="0052453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9060C" w:rsidRPr="00524533">
            <w:fldChar w:fldCharType="begin"/>
          </w:r>
          <w:r w:rsidR="0059060C" w:rsidRPr="00524533">
            <w:instrText xml:space="preserve"> PAGEREF _heading=h.3j2qqm3 \h </w:instrText>
          </w:r>
          <w:r w:rsidR="0059060C" w:rsidRPr="00524533">
            <w:fldChar w:fldCharType="separate"/>
          </w:r>
          <w:r w:rsidR="0059060C" w:rsidRPr="00524533">
            <w:rPr>
              <w:color w:val="0000FF"/>
              <w:szCs w:val="24"/>
              <w:u w:val="single"/>
            </w:rPr>
            <w:t>Наименование и условное обозначение работы</w:t>
          </w:r>
          <w:r w:rsidR="0059060C" w:rsidRPr="00524533">
            <w:rPr>
              <w:color w:val="000000"/>
              <w:szCs w:val="24"/>
            </w:rPr>
            <w:tab/>
            <w:t>1</w:t>
          </w:r>
          <w:r w:rsidR="0059060C" w:rsidRPr="00524533">
            <w:fldChar w:fldCharType="end"/>
          </w:r>
        </w:p>
        <w:p w14:paraId="00000005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1y810tw">
            <w:r w:rsidR="0059060C" w:rsidRPr="00524533">
              <w:rPr>
                <w:color w:val="0000FF"/>
                <w:szCs w:val="24"/>
                <w:u w:val="single"/>
              </w:rPr>
              <w:t>1.2.</w:t>
            </w:r>
          </w:hyperlink>
          <w:hyperlink w:anchor="_heading=h.1y810tw">
            <w:r w:rsidR="0059060C" w:rsidRPr="0052453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9060C" w:rsidRPr="00524533">
            <w:fldChar w:fldCharType="begin"/>
          </w:r>
          <w:r w:rsidR="0059060C" w:rsidRPr="00524533">
            <w:instrText xml:space="preserve"> PAGEREF _heading=h.1y810tw \h </w:instrText>
          </w:r>
          <w:r w:rsidR="0059060C" w:rsidRPr="00524533">
            <w:fldChar w:fldCharType="separate"/>
          </w:r>
          <w:r w:rsidR="0059060C" w:rsidRPr="00524533">
            <w:rPr>
              <w:color w:val="0000FF"/>
              <w:szCs w:val="24"/>
              <w:u w:val="single"/>
            </w:rPr>
            <w:t>Наименование предприятий Заказчика и Исполнителя</w:t>
          </w:r>
          <w:r w:rsidR="0059060C" w:rsidRPr="00524533">
            <w:rPr>
              <w:color w:val="000000"/>
              <w:szCs w:val="24"/>
            </w:rPr>
            <w:tab/>
            <w:t>1</w:t>
          </w:r>
          <w:r w:rsidR="0059060C" w:rsidRPr="00524533">
            <w:fldChar w:fldCharType="end"/>
          </w:r>
        </w:p>
        <w:p w14:paraId="00000006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4i7ojhp">
            <w:r w:rsidR="0059060C" w:rsidRPr="00524533">
              <w:rPr>
                <w:color w:val="0000FF"/>
                <w:szCs w:val="24"/>
                <w:u w:val="single"/>
              </w:rPr>
              <w:t>1.3.</w:t>
            </w:r>
          </w:hyperlink>
          <w:hyperlink w:anchor="_heading=h.4i7ojhp">
            <w:r w:rsidR="0059060C" w:rsidRPr="0052453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9060C" w:rsidRPr="00524533">
            <w:fldChar w:fldCharType="begin"/>
          </w:r>
          <w:r w:rsidR="0059060C" w:rsidRPr="00524533">
            <w:instrText xml:space="preserve"> PAGEREF _heading=h.4i7ojhp \h </w:instrText>
          </w:r>
          <w:r w:rsidR="0059060C" w:rsidRPr="00524533">
            <w:fldChar w:fldCharType="separate"/>
          </w:r>
          <w:r w:rsidR="0059060C" w:rsidRPr="00524533">
            <w:rPr>
              <w:color w:val="0000FF"/>
              <w:szCs w:val="24"/>
              <w:u w:val="single"/>
            </w:rPr>
            <w:t>Сроки выполнения</w:t>
          </w:r>
          <w:r w:rsidR="0059060C" w:rsidRPr="00524533">
            <w:rPr>
              <w:color w:val="000000"/>
              <w:szCs w:val="24"/>
            </w:rPr>
            <w:tab/>
            <w:t>1</w:t>
          </w:r>
          <w:r w:rsidR="0059060C" w:rsidRPr="00524533">
            <w:fldChar w:fldCharType="end"/>
          </w:r>
        </w:p>
        <w:p w14:paraId="00000007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2xcytpi">
            <w:r w:rsidR="0059060C" w:rsidRPr="00524533">
              <w:rPr>
                <w:color w:val="0000FF"/>
                <w:szCs w:val="24"/>
                <w:u w:val="single"/>
              </w:rPr>
              <w:t>1.4.</w:t>
            </w:r>
          </w:hyperlink>
          <w:hyperlink w:anchor="_heading=h.2xcytpi">
            <w:r w:rsidR="0059060C" w:rsidRPr="00524533">
              <w:rPr>
                <w:rFonts w:eastAsia="Calibri"/>
                <w:color w:val="000000"/>
                <w:sz w:val="22"/>
                <w:szCs w:val="22"/>
              </w:rPr>
              <w:tab/>
            </w:r>
          </w:hyperlink>
          <w:r w:rsidR="0059060C" w:rsidRPr="00524533">
            <w:fldChar w:fldCharType="begin"/>
          </w:r>
          <w:r w:rsidR="0059060C" w:rsidRPr="00524533">
            <w:instrText xml:space="preserve"> PAGEREF _heading=h.2xcytpi \h </w:instrText>
          </w:r>
          <w:r w:rsidR="0059060C" w:rsidRPr="00524533">
            <w:fldChar w:fldCharType="separate"/>
          </w:r>
          <w:r w:rsidR="0059060C" w:rsidRPr="00524533">
            <w:rPr>
              <w:color w:val="0000FF"/>
              <w:szCs w:val="24"/>
              <w:u w:val="single"/>
            </w:rPr>
            <w:t>Особые условия</w:t>
          </w:r>
          <w:r w:rsidR="0059060C" w:rsidRPr="00524533">
            <w:rPr>
              <w:color w:val="000000"/>
              <w:szCs w:val="24"/>
            </w:rPr>
            <w:tab/>
            <w:t>1</w:t>
          </w:r>
          <w:r w:rsidR="0059060C" w:rsidRPr="00524533">
            <w:fldChar w:fldCharType="end"/>
          </w:r>
        </w:p>
        <w:p w14:paraId="00000008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1ci93xb">
            <w:r w:rsidR="0059060C" w:rsidRPr="00524533">
              <w:rPr>
                <w:b/>
                <w:smallCaps/>
                <w:color w:val="0000FF"/>
                <w:szCs w:val="24"/>
                <w:u w:val="single"/>
              </w:rPr>
              <w:t>2. Назначение разработки</w:t>
            </w:r>
          </w:hyperlink>
          <w:hyperlink w:anchor="_heading=h.1ci93xb">
            <w:r w:rsidR="0059060C" w:rsidRPr="00524533">
              <w:rPr>
                <w:b/>
                <w:smallCaps/>
                <w:color w:val="000000"/>
                <w:szCs w:val="24"/>
              </w:rPr>
              <w:tab/>
              <w:t>2</w:t>
            </w:r>
          </w:hyperlink>
        </w:p>
        <w:p w14:paraId="00000009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4d34og8">
            <w:r w:rsidR="0059060C" w:rsidRPr="00524533">
              <w:rPr>
                <w:b/>
                <w:smallCaps/>
                <w:color w:val="0000FF"/>
                <w:szCs w:val="24"/>
                <w:u w:val="single"/>
              </w:rPr>
              <w:t>3. Требования к программе или программному изделию</w:t>
            </w:r>
          </w:hyperlink>
          <w:hyperlink w:anchor="_heading=h.4d34og8">
            <w:r w:rsidR="0059060C" w:rsidRPr="00524533">
              <w:rPr>
                <w:b/>
                <w:smallCaps/>
                <w:color w:val="000000"/>
                <w:szCs w:val="24"/>
              </w:rPr>
              <w:tab/>
              <w:t>3</w:t>
            </w:r>
          </w:hyperlink>
        </w:p>
        <w:p w14:paraId="0000000A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whwml4">
            <w:r w:rsidR="0059060C" w:rsidRPr="00524533">
              <w:rPr>
                <w:color w:val="0000FF"/>
                <w:szCs w:val="24"/>
                <w:u w:val="single"/>
              </w:rPr>
              <w:t>3.1. Требования к функциональным характеристикам</w:t>
            </w:r>
          </w:hyperlink>
          <w:hyperlink w:anchor="_heading=h.3whwml4">
            <w:r w:rsidR="0059060C" w:rsidRPr="00524533">
              <w:rPr>
                <w:color w:val="000000"/>
                <w:szCs w:val="24"/>
              </w:rPr>
              <w:tab/>
              <w:t>3</w:t>
            </w:r>
          </w:hyperlink>
        </w:p>
        <w:p w14:paraId="0000000B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2bn6wsx">
            <w:r w:rsidR="0059060C" w:rsidRPr="00524533">
              <w:rPr>
                <w:b/>
                <w:i/>
                <w:color w:val="0000FF"/>
                <w:szCs w:val="24"/>
                <w:u w:val="single"/>
              </w:rPr>
              <w:t>3.1.1. Общие требования к функциям ПО</w:t>
            </w:r>
          </w:hyperlink>
          <w:hyperlink w:anchor="_heading=h.2bn6wsx">
            <w:r w:rsidR="0059060C" w:rsidRPr="00524533">
              <w:rPr>
                <w:i/>
                <w:color w:val="000000"/>
                <w:szCs w:val="24"/>
              </w:rPr>
              <w:tab/>
              <w:t>3</w:t>
            </w:r>
          </w:hyperlink>
        </w:p>
        <w:p w14:paraId="0000000C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rdcrjn">
            <w:r w:rsidR="0059060C" w:rsidRPr="00524533">
              <w:rPr>
                <w:b/>
                <w:i/>
                <w:color w:val="0000FF"/>
                <w:szCs w:val="24"/>
                <w:u w:val="single"/>
              </w:rPr>
              <w:t>3.1.2. Требования к функциям ПО</w:t>
            </w:r>
          </w:hyperlink>
          <w:hyperlink w:anchor="_heading=h.3rdcrjn">
            <w:r w:rsidR="0059060C" w:rsidRPr="00524533">
              <w:rPr>
                <w:i/>
                <w:color w:val="000000"/>
                <w:szCs w:val="24"/>
              </w:rPr>
              <w:tab/>
              <w:t>3</w:t>
            </w:r>
          </w:hyperlink>
        </w:p>
        <w:p w14:paraId="0000000D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lnxbz9">
            <w:r w:rsidR="0059060C" w:rsidRPr="00524533">
              <w:rPr>
                <w:color w:val="0000FF"/>
                <w:szCs w:val="24"/>
                <w:u w:val="single"/>
              </w:rPr>
              <w:t>3.2.  Требования к надежности</w:t>
            </w:r>
          </w:hyperlink>
          <w:hyperlink w:anchor="_heading=h.lnxbz9">
            <w:r w:rsidR="0059060C" w:rsidRPr="00524533">
              <w:rPr>
                <w:color w:val="000000"/>
                <w:szCs w:val="24"/>
              </w:rPr>
              <w:tab/>
              <w:t>3</w:t>
            </w:r>
          </w:hyperlink>
        </w:p>
        <w:p w14:paraId="0000000E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qsh70q">
            <w:r w:rsidR="0059060C" w:rsidRPr="00524533">
              <w:rPr>
                <w:color w:val="0000FF"/>
                <w:szCs w:val="24"/>
                <w:u w:val="single"/>
              </w:rPr>
              <w:t>3.3. Требования к составу и параметрам технических средств</w:t>
            </w:r>
          </w:hyperlink>
          <w:hyperlink w:anchor="_heading=h.qsh70q">
            <w:r w:rsidR="0059060C" w:rsidRPr="00524533">
              <w:rPr>
                <w:color w:val="000000"/>
                <w:szCs w:val="24"/>
              </w:rPr>
              <w:tab/>
              <w:t>4</w:t>
            </w:r>
          </w:hyperlink>
        </w:p>
        <w:p w14:paraId="0000000F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9600"/>
            </w:tabs>
            <w:spacing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3as4poj">
            <w:r w:rsidR="0059060C" w:rsidRPr="00524533">
              <w:rPr>
                <w:color w:val="0000FF"/>
                <w:szCs w:val="24"/>
                <w:u w:val="single"/>
              </w:rPr>
              <w:t>3.4. Требования к информационной и программной совместимости</w:t>
            </w:r>
          </w:hyperlink>
          <w:hyperlink w:anchor="_heading=h.3as4poj">
            <w:r w:rsidR="0059060C" w:rsidRPr="00524533">
              <w:rPr>
                <w:color w:val="000000"/>
                <w:szCs w:val="24"/>
              </w:rPr>
              <w:tab/>
              <w:t>4</w:t>
            </w:r>
          </w:hyperlink>
        </w:p>
        <w:p w14:paraId="00000010" w14:textId="77777777" w:rsidR="009C2880" w:rsidRPr="00524533" w:rsidRDefault="001B435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29"/>
            </w:tabs>
            <w:spacing w:before="120" w:line="240" w:lineRule="auto"/>
            <w:ind w:left="0" w:hanging="2"/>
            <w:jc w:val="left"/>
            <w:rPr>
              <w:rFonts w:eastAsia="Calibri"/>
              <w:color w:val="000000"/>
              <w:sz w:val="22"/>
              <w:szCs w:val="22"/>
            </w:rPr>
          </w:pPr>
          <w:hyperlink w:anchor="_heading=h.1pxezwc">
            <w:r w:rsidR="0059060C" w:rsidRPr="00524533">
              <w:rPr>
                <w:b/>
                <w:smallCaps/>
                <w:color w:val="0000FF"/>
                <w:szCs w:val="24"/>
                <w:u w:val="single"/>
              </w:rPr>
              <w:t>4. Требования к программной документации</w:t>
            </w:r>
          </w:hyperlink>
          <w:hyperlink w:anchor="_heading=h.1pxezwc">
            <w:r w:rsidR="0059060C" w:rsidRPr="00524533">
              <w:rPr>
                <w:b/>
                <w:smallCaps/>
                <w:color w:val="000000"/>
                <w:szCs w:val="24"/>
              </w:rPr>
              <w:tab/>
              <w:t>5</w:t>
            </w:r>
          </w:hyperlink>
          <w:r w:rsidR="0059060C" w:rsidRPr="00524533">
            <w:fldChar w:fldCharType="end"/>
          </w:r>
        </w:p>
      </w:sdtContent>
    </w:sdt>
    <w:p w14:paraId="00000011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12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13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14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1" w:name="_heading=h.30j0zll" w:colFirst="0" w:colLast="0"/>
      <w:bookmarkEnd w:id="1"/>
    </w:p>
    <w:p w14:paraId="00000015" w14:textId="77777777" w:rsidR="009C2880" w:rsidRPr="00524533" w:rsidRDefault="0059060C">
      <w:pPr>
        <w:keepNext/>
        <w:keepLines/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1" w:hanging="3"/>
        <w:jc w:val="left"/>
        <w:rPr>
          <w:b/>
          <w:color w:val="000000"/>
          <w:sz w:val="28"/>
          <w:szCs w:val="28"/>
        </w:rPr>
      </w:pPr>
      <w:r w:rsidRPr="00524533">
        <w:rPr>
          <w:b/>
          <w:color w:val="000000"/>
          <w:sz w:val="28"/>
          <w:szCs w:val="28"/>
        </w:rPr>
        <w:t>ОБЩИЕ ПОЛОЖЕНИЯ</w:t>
      </w:r>
    </w:p>
    <w:p w14:paraId="00000016" w14:textId="77777777" w:rsidR="009C2880" w:rsidRPr="00524533" w:rsidRDefault="0059060C">
      <w:pPr>
        <w:keepNext/>
        <w:keepLines/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bookmarkStart w:id="2" w:name="_heading=h.1fob9te" w:colFirst="0" w:colLast="0"/>
      <w:bookmarkEnd w:id="2"/>
      <w:r w:rsidRPr="00524533">
        <w:rPr>
          <w:b/>
          <w:smallCaps/>
          <w:color w:val="000000"/>
          <w:szCs w:val="24"/>
        </w:rPr>
        <w:t>Наименование и условное обозначение работы</w:t>
      </w:r>
    </w:p>
    <w:p w14:paraId="00000017" w14:textId="3FD8A155" w:rsidR="009C2880" w:rsidRPr="00524533" w:rsidRDefault="0059060C">
      <w:pPr>
        <w:keepNext/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bookmarkStart w:id="3" w:name="_heading=h.3znysh7" w:colFirst="0" w:colLast="0"/>
      <w:bookmarkEnd w:id="3"/>
      <w:r w:rsidRPr="00524533">
        <w:rPr>
          <w:color w:val="000000"/>
          <w:szCs w:val="24"/>
        </w:rPr>
        <w:t xml:space="preserve">Наименование работы – «Разработка </w:t>
      </w:r>
      <w:r w:rsidR="00AC2101" w:rsidRPr="00524533">
        <w:rPr>
          <w:color w:val="0F1115"/>
          <w:shd w:val="clear" w:color="auto" w:fill="FFFFFF"/>
        </w:rPr>
        <w:t>сервиса видеоконференций "</w:t>
      </w:r>
      <w:proofErr w:type="spellStart"/>
      <w:r w:rsidR="00AC2101" w:rsidRPr="00524533">
        <w:rPr>
          <w:color w:val="0F1115"/>
          <w:shd w:val="clear" w:color="auto" w:fill="FFFFFF"/>
        </w:rPr>
        <w:t>Видемост</w:t>
      </w:r>
      <w:proofErr w:type="spellEnd"/>
      <w:r w:rsidRPr="00524533">
        <w:rPr>
          <w:color w:val="000000"/>
          <w:szCs w:val="24"/>
        </w:rPr>
        <w:t>».</w:t>
      </w:r>
    </w:p>
    <w:p w14:paraId="74B20734" w14:textId="0BBE9E6E" w:rsidR="00AC2101" w:rsidRPr="00524533" w:rsidRDefault="00AC2101">
      <w:pPr>
        <w:keepNext/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Условное обозначение: </w:t>
      </w:r>
      <w:r w:rsidRPr="00524533">
        <w:rPr>
          <w:color w:val="000000"/>
          <w:szCs w:val="24"/>
          <w:lang w:val="en-US"/>
        </w:rPr>
        <w:t>VS-Service-01.</w:t>
      </w:r>
    </w:p>
    <w:p w14:paraId="00000018" w14:textId="77777777" w:rsidR="009C2880" w:rsidRPr="00524533" w:rsidRDefault="0059060C">
      <w:pPr>
        <w:keepNext/>
        <w:keepLines/>
        <w:widowControl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524533">
        <w:rPr>
          <w:b/>
          <w:smallCaps/>
          <w:color w:val="000000"/>
          <w:szCs w:val="24"/>
        </w:rPr>
        <w:t>Наименование предприятий Заказчика и Исполнителя</w:t>
      </w:r>
    </w:p>
    <w:p w14:paraId="0A7ECB44" w14:textId="77777777" w:rsidR="00AC2101" w:rsidRPr="00524533" w:rsidRDefault="0059060C" w:rsidP="00AC2101">
      <w:pPr>
        <w:keepNext/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Заказчиком на проведение </w:t>
      </w:r>
      <w:bookmarkStart w:id="4" w:name="_heading=h.2et92p0" w:colFirst="0" w:colLast="0"/>
      <w:bookmarkEnd w:id="4"/>
      <w:r w:rsidR="00AC2101" w:rsidRPr="00524533">
        <w:rPr>
          <w:color w:val="0F1115"/>
          <w:shd w:val="clear" w:color="auto" w:fill="FFFFFF"/>
        </w:rPr>
        <w:t>работы является ООО «Прогресс-Телеком».</w:t>
      </w:r>
    </w:p>
    <w:p w14:paraId="660EB5FE" w14:textId="22992926" w:rsidR="00AC2101" w:rsidRPr="00524533" w:rsidRDefault="0059060C" w:rsidP="00AC2101">
      <w:pPr>
        <w:keepNext/>
        <w:widowControl/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Исполнителем работы является </w:t>
      </w:r>
      <w:r w:rsidR="00524533">
        <w:rPr>
          <w:color w:val="0F1115"/>
          <w:shd w:val="clear" w:color="auto" w:fill="FFFFFF"/>
        </w:rPr>
        <w:t>ИП</w:t>
      </w:r>
      <w:r w:rsidR="00AC2101" w:rsidRPr="00524533">
        <w:rPr>
          <w:color w:val="0F1115"/>
          <w:shd w:val="clear" w:color="auto" w:fill="FFFFFF"/>
        </w:rPr>
        <w:t xml:space="preserve"> «</w:t>
      </w:r>
      <w:r w:rsidR="00524533">
        <w:rPr>
          <w:color w:val="0F1115"/>
          <w:shd w:val="clear" w:color="auto" w:fill="FFFFFF"/>
        </w:rPr>
        <w:t>Зеленко И.Ю</w:t>
      </w:r>
      <w:r w:rsidR="00AC2101" w:rsidRPr="00524533">
        <w:rPr>
          <w:color w:val="0F1115"/>
          <w:shd w:val="clear" w:color="auto" w:fill="FFFFFF"/>
        </w:rPr>
        <w:t>», г. Москва.</w:t>
      </w:r>
    </w:p>
    <w:p w14:paraId="0000001B" w14:textId="5C5939E4" w:rsidR="009C2880" w:rsidRPr="00524533" w:rsidRDefault="0059060C" w:rsidP="00DC18B7">
      <w:pPr>
        <w:keepNext/>
        <w:keepLines/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524533">
        <w:rPr>
          <w:b/>
          <w:smallCaps/>
          <w:color w:val="000000"/>
          <w:szCs w:val="24"/>
        </w:rPr>
        <w:t>Сроки выполнения</w:t>
      </w:r>
    </w:p>
    <w:p w14:paraId="0000001C" w14:textId="0ED82D06" w:rsidR="009C2880" w:rsidRPr="00524533" w:rsidRDefault="0059060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>Начало работ:</w:t>
      </w:r>
      <w:r w:rsidR="00AC2101" w:rsidRPr="00524533">
        <w:rPr>
          <w:color w:val="000000"/>
          <w:szCs w:val="24"/>
        </w:rPr>
        <w:t xml:space="preserve"> 25 сентября 2025</w:t>
      </w:r>
      <w:r w:rsidRPr="00524533">
        <w:rPr>
          <w:color w:val="000000"/>
          <w:szCs w:val="24"/>
        </w:rPr>
        <w:t xml:space="preserve"> г. </w:t>
      </w:r>
    </w:p>
    <w:p w14:paraId="0000001D" w14:textId="262B7686" w:rsidR="009C2880" w:rsidRPr="00524533" w:rsidRDefault="0059060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5" w:name="_heading=h.tyjcwt" w:colFirst="0" w:colLast="0"/>
      <w:bookmarkEnd w:id="5"/>
      <w:r w:rsidRPr="00524533">
        <w:rPr>
          <w:color w:val="000000"/>
          <w:szCs w:val="24"/>
        </w:rPr>
        <w:t xml:space="preserve">Окончание работ: </w:t>
      </w:r>
      <w:r w:rsidR="00AC2101" w:rsidRPr="00524533">
        <w:rPr>
          <w:color w:val="000000"/>
          <w:szCs w:val="24"/>
        </w:rPr>
        <w:t xml:space="preserve">31 </w:t>
      </w:r>
      <w:r w:rsidRPr="00524533">
        <w:rPr>
          <w:color w:val="000000"/>
          <w:szCs w:val="24"/>
        </w:rPr>
        <w:t>декабря 20</w:t>
      </w:r>
      <w:r w:rsidR="00AC2101" w:rsidRPr="00524533">
        <w:rPr>
          <w:color w:val="000000"/>
          <w:szCs w:val="24"/>
        </w:rPr>
        <w:t>26</w:t>
      </w:r>
      <w:r w:rsidRPr="00524533">
        <w:rPr>
          <w:color w:val="000000"/>
          <w:szCs w:val="24"/>
        </w:rPr>
        <w:t xml:space="preserve"> г.</w:t>
      </w:r>
    </w:p>
    <w:p w14:paraId="0000001E" w14:textId="77777777" w:rsidR="009C2880" w:rsidRPr="00524533" w:rsidRDefault="0059060C">
      <w:pPr>
        <w:keepNext/>
        <w:keepLines/>
        <w:widowControl/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before="120" w:after="12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524533">
        <w:rPr>
          <w:b/>
          <w:smallCaps/>
          <w:color w:val="000000"/>
          <w:szCs w:val="24"/>
        </w:rPr>
        <w:t>Особые условия</w:t>
      </w:r>
    </w:p>
    <w:p w14:paraId="0000001F" w14:textId="77777777" w:rsidR="009C2880" w:rsidRPr="00524533" w:rsidRDefault="0059060C">
      <w:pPr>
        <w:keepNext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 Настоящее Техническое задание (ТЗ)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14:paraId="00000020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</w:p>
    <w:p w14:paraId="00000021" w14:textId="77777777" w:rsidR="009C2880" w:rsidRPr="00524533" w:rsidRDefault="0059060C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240" w:lineRule="auto"/>
        <w:ind w:left="1" w:hanging="3"/>
        <w:jc w:val="left"/>
        <w:rPr>
          <w:b/>
          <w:color w:val="000000"/>
          <w:sz w:val="28"/>
          <w:szCs w:val="28"/>
        </w:rPr>
      </w:pPr>
      <w:r w:rsidRPr="00524533">
        <w:rPr>
          <w:b/>
          <w:color w:val="000000"/>
          <w:sz w:val="28"/>
          <w:szCs w:val="28"/>
        </w:rPr>
        <w:lastRenderedPageBreak/>
        <w:t>2. НАЗНАЧЕНИЕ РАЗРАБОТКИ</w:t>
      </w:r>
    </w:p>
    <w:p w14:paraId="00000022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Cs w:val="24"/>
        </w:rPr>
      </w:pPr>
    </w:p>
    <w:p w14:paraId="0CA2F147" w14:textId="77777777" w:rsidR="00AC2101" w:rsidRPr="00524533" w:rsidRDefault="0059060C" w:rsidP="00AC2101">
      <w:pPr>
        <w:pStyle w:val="ds-markdown-paragraph"/>
        <w:shd w:val="clear" w:color="auto" w:fill="FFFFFF"/>
        <w:spacing w:before="240" w:beforeAutospacing="0" w:after="240" w:afterAutospacing="0"/>
        <w:ind w:hanging="2"/>
        <w:rPr>
          <w:color w:val="0F1115"/>
        </w:rPr>
      </w:pPr>
      <w:r w:rsidRPr="00524533">
        <w:rPr>
          <w:color w:val="000000"/>
        </w:rPr>
        <w:t xml:space="preserve">      Целью </w:t>
      </w:r>
      <w:r w:rsidR="00AC2101" w:rsidRPr="00524533">
        <w:rPr>
          <w:color w:val="0F1115"/>
        </w:rPr>
        <w:t>данной разработки является создание современного, безопасного и надежного сервиса видеоконференцсвязи. Создание и внедрение системы позволит повысить эффективность удаленной коммуникации между сотрудниками, клиентами и партнерами компании.</w:t>
      </w:r>
    </w:p>
    <w:p w14:paraId="620EF041" w14:textId="77777777" w:rsidR="00AC2101" w:rsidRPr="00524533" w:rsidRDefault="00AC2101" w:rsidP="00AC2101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524533">
        <w:rPr>
          <w:color w:val="0F1115"/>
        </w:rPr>
        <w:t>Сервис "</w:t>
      </w:r>
      <w:proofErr w:type="spellStart"/>
      <w:r w:rsidRPr="00524533">
        <w:rPr>
          <w:color w:val="0F1115"/>
        </w:rPr>
        <w:t>Видемост</w:t>
      </w:r>
      <w:proofErr w:type="spellEnd"/>
      <w:r w:rsidRPr="00524533">
        <w:rPr>
          <w:color w:val="0F1115"/>
        </w:rPr>
        <w:t xml:space="preserve">" предназначен для организации индивидуальных и групповых </w:t>
      </w:r>
      <w:proofErr w:type="spellStart"/>
      <w:r w:rsidRPr="00524533">
        <w:rPr>
          <w:color w:val="0F1115"/>
        </w:rPr>
        <w:t>видеовстреч</w:t>
      </w:r>
      <w:proofErr w:type="spellEnd"/>
      <w:r w:rsidRPr="00524533">
        <w:rPr>
          <w:color w:val="0F1115"/>
        </w:rPr>
        <w:t>, проведения онлайн-вебинаров, совещаний и совместной работы над проектами в реальном времени.</w:t>
      </w:r>
    </w:p>
    <w:p w14:paraId="7223E80B" w14:textId="77777777" w:rsidR="00AC2101" w:rsidRPr="00524533" w:rsidRDefault="00AC2101" w:rsidP="00AC2101">
      <w:pPr>
        <w:pStyle w:val="ds-markdown-paragraph"/>
        <w:shd w:val="clear" w:color="auto" w:fill="FFFFFF"/>
        <w:spacing w:before="240" w:beforeAutospacing="0" w:after="240" w:afterAutospacing="0"/>
        <w:ind w:hanging="2"/>
        <w:rPr>
          <w:color w:val="0F1115"/>
        </w:rPr>
      </w:pPr>
      <w:r w:rsidRPr="00524533">
        <w:rPr>
          <w:color w:val="0F1115"/>
        </w:rPr>
        <w:t>Областью применения разрабатываемого ПО является корпоративный сектор, образовательные учреждения, медицинские консультации и сфера удаленного обслуживания.</w:t>
      </w:r>
    </w:p>
    <w:p w14:paraId="00000025" w14:textId="6689E68E" w:rsidR="009C2880" w:rsidRPr="00524533" w:rsidRDefault="009C2880" w:rsidP="00AC2101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26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27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6" w:name="_heading=h.4d34og8" w:colFirst="0" w:colLast="0"/>
      <w:bookmarkEnd w:id="6"/>
    </w:p>
    <w:p w14:paraId="00000028" w14:textId="77777777" w:rsidR="009C2880" w:rsidRPr="00524533" w:rsidRDefault="0059060C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360" w:lineRule="auto"/>
        <w:ind w:left="1" w:hanging="3"/>
        <w:jc w:val="left"/>
        <w:rPr>
          <w:b/>
          <w:color w:val="000000"/>
          <w:sz w:val="28"/>
          <w:szCs w:val="28"/>
        </w:rPr>
      </w:pPr>
      <w:r w:rsidRPr="00524533">
        <w:rPr>
          <w:b/>
          <w:color w:val="000000"/>
          <w:sz w:val="28"/>
          <w:szCs w:val="28"/>
        </w:rPr>
        <w:lastRenderedPageBreak/>
        <w:t>3. ТРЕБОВАНИЯ К ПРОГРАММЕ ИЛИ ПРОГРАММНОМУ ИЗДЕЛИЮ</w:t>
      </w:r>
    </w:p>
    <w:p w14:paraId="00000029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8"/>
          <w:szCs w:val="8"/>
        </w:rPr>
      </w:pPr>
      <w:bookmarkStart w:id="7" w:name="_heading=h.2s8eyo1" w:colFirst="0" w:colLast="0"/>
      <w:bookmarkEnd w:id="7"/>
    </w:p>
    <w:p w14:paraId="0000002A" w14:textId="77777777" w:rsidR="009C2880" w:rsidRPr="00524533" w:rsidRDefault="0059060C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1" w:hanging="3"/>
        <w:jc w:val="left"/>
        <w:rPr>
          <w:b/>
          <w:smallCaps/>
          <w:color w:val="000000"/>
          <w:sz w:val="26"/>
          <w:szCs w:val="26"/>
        </w:rPr>
      </w:pPr>
      <w:r w:rsidRPr="00524533">
        <w:rPr>
          <w:b/>
          <w:smallCaps/>
          <w:color w:val="000000"/>
          <w:sz w:val="26"/>
          <w:szCs w:val="26"/>
        </w:rPr>
        <w:t>3.1. Требования к функциональным характеристикам</w:t>
      </w:r>
    </w:p>
    <w:p w14:paraId="0000002B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8" w:name="_heading=h.17dp8vu" w:colFirst="0" w:colLast="0"/>
      <w:bookmarkEnd w:id="8"/>
    </w:p>
    <w:p w14:paraId="0000002C" w14:textId="77777777" w:rsidR="009C2880" w:rsidRPr="00524533" w:rsidRDefault="0059060C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60" w:after="60" w:line="360" w:lineRule="auto"/>
        <w:ind w:left="0" w:hanging="2"/>
        <w:jc w:val="left"/>
        <w:rPr>
          <w:smallCaps/>
          <w:color w:val="000000"/>
          <w:szCs w:val="24"/>
        </w:rPr>
      </w:pPr>
      <w:r w:rsidRPr="00524533">
        <w:rPr>
          <w:b/>
          <w:smallCaps/>
          <w:color w:val="000000"/>
          <w:szCs w:val="24"/>
        </w:rPr>
        <w:t>3.1.1. Общие требования к функциям ПО</w:t>
      </w:r>
    </w:p>
    <w:p w14:paraId="0000002D" w14:textId="77777777" w:rsidR="009C2880" w:rsidRPr="00524533" w:rsidRDefault="0059060C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046"/>
          <w:tab w:val="left" w:pos="8856"/>
        </w:tabs>
        <w:spacing w:before="80" w:after="80" w:line="360" w:lineRule="auto"/>
        <w:ind w:left="0" w:hanging="2"/>
        <w:jc w:val="left"/>
        <w:rPr>
          <w:b/>
          <w:smallCaps/>
          <w:color w:val="000000"/>
          <w:sz w:val="22"/>
          <w:szCs w:val="22"/>
        </w:rPr>
      </w:pPr>
      <w:r w:rsidRPr="00524533">
        <w:rPr>
          <w:b/>
          <w:smallCaps/>
          <w:color w:val="000000"/>
          <w:sz w:val="22"/>
          <w:szCs w:val="22"/>
        </w:rPr>
        <w:t>3.1.1.1. Состав ПО</w:t>
      </w:r>
    </w:p>
    <w:p w14:paraId="0000002E" w14:textId="77777777" w:rsidR="009C2880" w:rsidRPr="00524533" w:rsidRDefault="005906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При реализации системы должны быть разработаны следующие модули:</w:t>
      </w:r>
    </w:p>
    <w:p w14:paraId="030CB565" w14:textId="1F1D3AAA" w:rsidR="00AC2101" w:rsidRPr="00524533" w:rsidRDefault="00AC2101" w:rsidP="00AC2101">
      <w:pPr>
        <w:pStyle w:val="afd"/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0" w:line="240" w:lineRule="auto"/>
        <w:ind w:leftChars="0" w:firstLineChars="0"/>
        <w:jc w:val="left"/>
        <w:textDirection w:val="lrTb"/>
        <w:textAlignment w:val="auto"/>
        <w:outlineLvl w:val="9"/>
        <w:rPr>
          <w:color w:val="0F1115"/>
          <w:position w:val="0"/>
          <w:szCs w:val="24"/>
        </w:rPr>
      </w:pPr>
      <w:bookmarkStart w:id="9" w:name="_heading=h.3rdcrjn" w:colFirst="0" w:colLast="0"/>
      <w:bookmarkEnd w:id="9"/>
      <w:r w:rsidRPr="00524533">
        <w:rPr>
          <w:color w:val="0F1115"/>
          <w:position w:val="0"/>
          <w:szCs w:val="24"/>
        </w:rPr>
        <w:t>модуль серверной части (бэкенд);</w:t>
      </w:r>
    </w:p>
    <w:p w14:paraId="19978EDA" w14:textId="77777777" w:rsidR="00AC2101" w:rsidRPr="00AC2101" w:rsidRDefault="00AC2101" w:rsidP="00AC2101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0" w:line="240" w:lineRule="auto"/>
        <w:ind w:leftChars="0" w:firstLineChars="0"/>
        <w:jc w:val="left"/>
        <w:textDirection w:val="lrTb"/>
        <w:textAlignment w:val="auto"/>
        <w:outlineLvl w:val="9"/>
        <w:rPr>
          <w:color w:val="0F1115"/>
          <w:position w:val="0"/>
          <w:szCs w:val="24"/>
        </w:rPr>
      </w:pPr>
      <w:r w:rsidRPr="00AC2101">
        <w:rPr>
          <w:color w:val="0F1115"/>
          <w:position w:val="0"/>
          <w:szCs w:val="24"/>
        </w:rPr>
        <w:t>модуль веб-клиента;</w:t>
      </w:r>
    </w:p>
    <w:p w14:paraId="66500CA6" w14:textId="77777777" w:rsidR="00AC2101" w:rsidRPr="00AC2101" w:rsidRDefault="00AC2101" w:rsidP="00AC2101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0" w:line="240" w:lineRule="auto"/>
        <w:ind w:leftChars="0" w:firstLineChars="0"/>
        <w:jc w:val="left"/>
        <w:textDirection w:val="lrTb"/>
        <w:textAlignment w:val="auto"/>
        <w:outlineLvl w:val="9"/>
        <w:rPr>
          <w:color w:val="0F1115"/>
          <w:position w:val="0"/>
          <w:szCs w:val="24"/>
        </w:rPr>
      </w:pPr>
      <w:r w:rsidRPr="00AC2101">
        <w:rPr>
          <w:color w:val="0F1115"/>
          <w:position w:val="0"/>
          <w:szCs w:val="24"/>
        </w:rPr>
        <w:t xml:space="preserve">модуль настольного клиента (для ОС Windows, </w:t>
      </w:r>
      <w:proofErr w:type="spellStart"/>
      <w:r w:rsidRPr="00AC2101">
        <w:rPr>
          <w:color w:val="0F1115"/>
          <w:position w:val="0"/>
          <w:szCs w:val="24"/>
        </w:rPr>
        <w:t>macOS</w:t>
      </w:r>
      <w:proofErr w:type="spellEnd"/>
      <w:r w:rsidRPr="00AC2101">
        <w:rPr>
          <w:color w:val="0F1115"/>
          <w:position w:val="0"/>
          <w:szCs w:val="24"/>
        </w:rPr>
        <w:t>, Linux);</w:t>
      </w:r>
    </w:p>
    <w:p w14:paraId="25F027A9" w14:textId="77777777" w:rsidR="00AC2101" w:rsidRPr="00524533" w:rsidRDefault="00AC2101" w:rsidP="00AC2101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0" w:line="240" w:lineRule="auto"/>
        <w:ind w:leftChars="0" w:firstLineChars="0"/>
        <w:jc w:val="left"/>
        <w:textDirection w:val="lrTb"/>
        <w:textAlignment w:val="auto"/>
        <w:outlineLvl w:val="9"/>
        <w:rPr>
          <w:color w:val="0F1115"/>
          <w:position w:val="0"/>
          <w:szCs w:val="24"/>
        </w:rPr>
      </w:pPr>
      <w:r w:rsidRPr="00AC2101">
        <w:rPr>
          <w:color w:val="0F1115"/>
          <w:position w:val="0"/>
          <w:szCs w:val="24"/>
        </w:rPr>
        <w:t xml:space="preserve">модуль мобильного клиента (для </w:t>
      </w:r>
      <w:proofErr w:type="spellStart"/>
      <w:r w:rsidRPr="00AC2101">
        <w:rPr>
          <w:color w:val="0F1115"/>
          <w:position w:val="0"/>
          <w:szCs w:val="24"/>
        </w:rPr>
        <w:t>iOS</w:t>
      </w:r>
      <w:proofErr w:type="spellEnd"/>
      <w:r w:rsidRPr="00AC2101">
        <w:rPr>
          <w:color w:val="0F1115"/>
          <w:position w:val="0"/>
          <w:szCs w:val="24"/>
        </w:rPr>
        <w:t xml:space="preserve"> и </w:t>
      </w:r>
      <w:proofErr w:type="spellStart"/>
      <w:r w:rsidRPr="00AC2101">
        <w:rPr>
          <w:color w:val="0F1115"/>
          <w:position w:val="0"/>
          <w:szCs w:val="24"/>
        </w:rPr>
        <w:t>Android</w:t>
      </w:r>
      <w:proofErr w:type="spellEnd"/>
      <w:r w:rsidRPr="00AC2101">
        <w:rPr>
          <w:color w:val="0F1115"/>
          <w:position w:val="0"/>
          <w:szCs w:val="24"/>
        </w:rPr>
        <w:t>);</w:t>
      </w:r>
    </w:p>
    <w:p w14:paraId="7609793A" w14:textId="099B4D46" w:rsidR="00AC2101" w:rsidRPr="00AC2101" w:rsidRDefault="00AC2101" w:rsidP="00AC2101">
      <w:pPr>
        <w:widowControl/>
        <w:numPr>
          <w:ilvl w:val="0"/>
          <w:numId w:val="11"/>
        </w:numPr>
        <w:shd w:val="clear" w:color="auto" w:fill="FFFFFF"/>
        <w:suppressAutoHyphens w:val="0"/>
        <w:spacing w:before="100" w:beforeAutospacing="1" w:after="0" w:line="240" w:lineRule="auto"/>
        <w:ind w:leftChars="0" w:firstLineChars="0"/>
        <w:jc w:val="left"/>
        <w:textDirection w:val="lrTb"/>
        <w:textAlignment w:val="auto"/>
        <w:outlineLvl w:val="9"/>
        <w:rPr>
          <w:color w:val="0F1115"/>
          <w:position w:val="0"/>
          <w:szCs w:val="24"/>
        </w:rPr>
      </w:pPr>
      <w:r w:rsidRPr="00AC2101">
        <w:rPr>
          <w:color w:val="0F1115"/>
          <w:position w:val="0"/>
          <w:szCs w:val="24"/>
        </w:rPr>
        <w:t>модуль административной панели управления.</w:t>
      </w:r>
    </w:p>
    <w:p w14:paraId="00000031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</w:p>
    <w:p w14:paraId="00000032" w14:textId="77777777" w:rsidR="009C2880" w:rsidRPr="00524533" w:rsidRDefault="0059060C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60" w:after="60" w:line="360" w:lineRule="auto"/>
        <w:ind w:left="0" w:hanging="2"/>
        <w:jc w:val="left"/>
        <w:rPr>
          <w:smallCaps/>
          <w:color w:val="000000"/>
          <w:szCs w:val="24"/>
        </w:rPr>
      </w:pPr>
      <w:bookmarkStart w:id="10" w:name="_heading=h.26in1rg" w:colFirst="0" w:colLast="0"/>
      <w:bookmarkEnd w:id="10"/>
      <w:r w:rsidRPr="00524533">
        <w:rPr>
          <w:b/>
          <w:smallCaps/>
          <w:color w:val="000000"/>
          <w:szCs w:val="24"/>
        </w:rPr>
        <w:t>3.1.2. Требования к функциям ПО</w:t>
      </w:r>
    </w:p>
    <w:p w14:paraId="00000033" w14:textId="77777777" w:rsidR="009C2880" w:rsidRPr="00524533" w:rsidRDefault="005906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 3.1.2.1. Разрабатываемая система должна обеспечивать: </w:t>
      </w:r>
    </w:p>
    <w:p w14:paraId="19D631BA" w14:textId="0C2DD9FF" w:rsidR="00AC2101" w:rsidRPr="00524533" w:rsidRDefault="00AC2101" w:rsidP="00AC210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проведение видеоконференций с количеством участников до 100 человек в одной сессии;</w:t>
      </w:r>
    </w:p>
    <w:p w14:paraId="493E71BB" w14:textId="77777777" w:rsidR="00AC2101" w:rsidRPr="00524533" w:rsidRDefault="00AC2101" w:rsidP="00AC210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демонстрацию экрана с возможностью выбора отдельного приложения или всего рабочего стола;</w:t>
      </w:r>
    </w:p>
    <w:p w14:paraId="7B9DDF82" w14:textId="77777777" w:rsidR="00AC2101" w:rsidRPr="00524533" w:rsidRDefault="00AC2101" w:rsidP="00AC210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текстовый чат (общий и приватный между участниками);</w:t>
      </w:r>
    </w:p>
    <w:p w14:paraId="7294707D" w14:textId="77777777" w:rsidR="00AC2101" w:rsidRPr="00524533" w:rsidRDefault="00AC2101" w:rsidP="00AC210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запись конференции в полном объеме (видео, аудио, экран) с сохранением в облачное хранилище;</w:t>
      </w:r>
    </w:p>
    <w:p w14:paraId="43AC6BC3" w14:textId="77777777" w:rsidR="00AC2101" w:rsidRPr="00524533" w:rsidRDefault="00AC2101" w:rsidP="00AC210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функции модерации: отключение микрофона/камеры участников, удаление участников, блокировка чата;</w:t>
      </w:r>
    </w:p>
    <w:p w14:paraId="48AEF786" w14:textId="77777777" w:rsidR="00AC2101" w:rsidRPr="00524533" w:rsidRDefault="00AC2101" w:rsidP="00AC210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создание виртуальных "комнат" с постоянной ссылкой и настройкой пароля для доступа;</w:t>
      </w:r>
    </w:p>
    <w:p w14:paraId="23FFCE45" w14:textId="77777777" w:rsidR="00AC2101" w:rsidRPr="00524533" w:rsidRDefault="00AC2101" w:rsidP="00AC210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интерактивную доску для совместного рисования и аннотирования;</w:t>
      </w:r>
    </w:p>
    <w:p w14:paraId="5FE407F6" w14:textId="5D79C823" w:rsidR="00AC2101" w:rsidRPr="00524533" w:rsidRDefault="00AC2101" w:rsidP="00AC2101">
      <w:pPr>
        <w:pStyle w:val="ds-markdown-paragraph"/>
        <w:numPr>
          <w:ilvl w:val="0"/>
          <w:numId w:val="12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режим "поднятой руки" для привлечения внимания модератора.</w:t>
      </w:r>
    </w:p>
    <w:p w14:paraId="00000037" w14:textId="77777777" w:rsidR="009C2880" w:rsidRPr="00524533" w:rsidRDefault="009C2880" w:rsidP="0052453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color w:val="000000"/>
          <w:szCs w:val="24"/>
        </w:rPr>
      </w:pPr>
    </w:p>
    <w:p w14:paraId="00000038" w14:textId="77777777" w:rsidR="009C2880" w:rsidRPr="00524533" w:rsidRDefault="0059060C">
      <w:pPr>
        <w:widowControl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 3.1.2.2. Входными данными разрабатываемого ПО должны быть: </w:t>
      </w:r>
    </w:p>
    <w:p w14:paraId="7AF1E4B1" w14:textId="39A8674B" w:rsidR="00AC2101" w:rsidRPr="00524533" w:rsidRDefault="00AC2101" w:rsidP="00AC2101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аудио- и видеопотоки с устройств пользователей;</w:t>
      </w:r>
    </w:p>
    <w:p w14:paraId="4C71CB41" w14:textId="77777777" w:rsidR="00AC2101" w:rsidRPr="00524533" w:rsidRDefault="00AC2101" w:rsidP="00AC2101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данные для аутентификации и авторизации пользователей;</w:t>
      </w:r>
    </w:p>
    <w:p w14:paraId="4BF13AEC" w14:textId="224F1026" w:rsidR="00AC2101" w:rsidRPr="00524533" w:rsidRDefault="00AC2101" w:rsidP="00AC2101">
      <w:pPr>
        <w:pStyle w:val="ds-markdown-paragraph"/>
        <w:numPr>
          <w:ilvl w:val="0"/>
          <w:numId w:val="13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управляющие команды пользователя (включить/выключить микрофон, поднять руку, отправить сообщение в чат).</w:t>
      </w:r>
    </w:p>
    <w:p w14:paraId="21E3FFC2" w14:textId="77777777" w:rsidR="00AC2101" w:rsidRPr="00524533" w:rsidRDefault="00AC2101" w:rsidP="00AC2101">
      <w:pPr>
        <w:pStyle w:val="ds-markdown-paragraph"/>
        <w:shd w:val="clear" w:color="auto" w:fill="FFFFFF"/>
        <w:spacing w:after="0" w:afterAutospacing="0"/>
        <w:rPr>
          <w:color w:val="0F1115"/>
        </w:rPr>
      </w:pPr>
    </w:p>
    <w:p w14:paraId="0000003C" w14:textId="7270271C" w:rsidR="009C2880" w:rsidRPr="00524533" w:rsidRDefault="0059060C" w:rsidP="00AC2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  3.1.2.</w:t>
      </w:r>
      <w:proofErr w:type="gramStart"/>
      <w:r w:rsidRPr="00524533">
        <w:rPr>
          <w:color w:val="000000"/>
          <w:szCs w:val="24"/>
        </w:rPr>
        <w:t>3.Выходными</w:t>
      </w:r>
      <w:proofErr w:type="gramEnd"/>
      <w:r w:rsidRPr="00524533">
        <w:rPr>
          <w:color w:val="000000"/>
          <w:szCs w:val="24"/>
        </w:rPr>
        <w:t xml:space="preserve"> данными разрабатываемого ПО должны быть: </w:t>
      </w:r>
    </w:p>
    <w:p w14:paraId="40DF5126" w14:textId="66184162" w:rsidR="00AC2101" w:rsidRPr="00524533" w:rsidRDefault="00AC2101" w:rsidP="00AC2101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color w:val="0F1115"/>
        </w:rPr>
      </w:pPr>
      <w:bookmarkStart w:id="11" w:name="_heading=h.lnxbz9" w:colFirst="0" w:colLast="0"/>
      <w:bookmarkEnd w:id="11"/>
      <w:r w:rsidRPr="00524533">
        <w:rPr>
          <w:color w:val="0F1115"/>
        </w:rPr>
        <w:t>объединенный аудио-видеопоток, транслируемый участникам конференции;</w:t>
      </w:r>
    </w:p>
    <w:p w14:paraId="482E807C" w14:textId="77777777" w:rsidR="00AC2101" w:rsidRPr="00524533" w:rsidRDefault="00AC2101" w:rsidP="00AC2101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файл записи конференции в стандартном видеоформате (например, MP4);</w:t>
      </w:r>
    </w:p>
    <w:p w14:paraId="6D4053C7" w14:textId="33FE91DC" w:rsidR="00AC2101" w:rsidRPr="00524533" w:rsidRDefault="00AC2101" w:rsidP="00AC2101">
      <w:pPr>
        <w:pStyle w:val="ds-markdown-paragraph"/>
        <w:numPr>
          <w:ilvl w:val="0"/>
          <w:numId w:val="14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статистика использования сессии (длительность, количество участников, активность).</w:t>
      </w:r>
    </w:p>
    <w:p w14:paraId="0000003F" w14:textId="57DAE317" w:rsidR="009C2880" w:rsidRPr="00524533" w:rsidRDefault="009C2880" w:rsidP="00AC210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</w:p>
    <w:p w14:paraId="00000040" w14:textId="77777777" w:rsidR="009C2880" w:rsidRPr="00524533" w:rsidRDefault="0059060C">
      <w:pPr>
        <w:keepNext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524533">
        <w:rPr>
          <w:b/>
          <w:smallCaps/>
          <w:color w:val="000000"/>
          <w:szCs w:val="24"/>
        </w:rPr>
        <w:t>3.2.  Требования к надежности</w:t>
      </w:r>
    </w:p>
    <w:p w14:paraId="335A894D" w14:textId="77777777" w:rsidR="00AC2101" w:rsidRPr="00524533" w:rsidRDefault="0059060C" w:rsidP="00AC2101">
      <w:pPr>
        <w:pStyle w:val="ds-markdown-paragraph"/>
        <w:shd w:val="clear" w:color="auto" w:fill="FFFFFF"/>
        <w:spacing w:before="240" w:beforeAutospacing="0" w:after="240" w:afterAutospacing="0"/>
        <w:ind w:hanging="2"/>
        <w:rPr>
          <w:color w:val="0F1115"/>
        </w:rPr>
      </w:pPr>
      <w:r w:rsidRPr="00524533">
        <w:rPr>
          <w:color w:val="000000"/>
        </w:rPr>
        <w:t xml:space="preserve">      Надежность </w:t>
      </w:r>
      <w:bookmarkStart w:id="12" w:name="_heading=h.35nkun2" w:colFirst="0" w:colLast="0"/>
      <w:bookmarkEnd w:id="12"/>
      <w:r w:rsidR="00AC2101" w:rsidRPr="00524533">
        <w:rPr>
          <w:color w:val="0F1115"/>
        </w:rPr>
        <w:t>системы определяется надежностью используемых технических средств и программного обеспечения.</w:t>
      </w:r>
    </w:p>
    <w:p w14:paraId="335214E2" w14:textId="77777777" w:rsidR="00AC2101" w:rsidRPr="00524533" w:rsidRDefault="00AC2101" w:rsidP="00AC210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Среднее время наработки на отказ (MTBF) должно составлять не менее 1000 часов.</w:t>
      </w:r>
    </w:p>
    <w:p w14:paraId="6EF7E7A2" w14:textId="77777777" w:rsidR="00AC2101" w:rsidRPr="00524533" w:rsidRDefault="00AC2101" w:rsidP="00AC2101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В случае сбоя серверного оборудования система должна автоматически восстановить работоспособность в течение не более 10 минут.</w:t>
      </w:r>
    </w:p>
    <w:p w14:paraId="4F5248F5" w14:textId="77777777" w:rsidR="00524533" w:rsidRDefault="00AC2101" w:rsidP="00524533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Потеря пакетов данных при передаче аудио- и видеопотоков не должна превышать 0.5%.</w:t>
      </w:r>
    </w:p>
    <w:p w14:paraId="7CCF31CC" w14:textId="3058877B" w:rsidR="00AC2101" w:rsidRPr="00524533" w:rsidRDefault="00AC2101" w:rsidP="00524533">
      <w:pPr>
        <w:pStyle w:val="ds-markdown-paragraph"/>
        <w:numPr>
          <w:ilvl w:val="0"/>
          <w:numId w:val="15"/>
        </w:numPr>
        <w:shd w:val="clear" w:color="auto" w:fill="FFFFFF"/>
        <w:spacing w:after="0" w:afterAutospacing="0"/>
        <w:rPr>
          <w:color w:val="0F1115"/>
        </w:rPr>
      </w:pPr>
      <w:r w:rsidRPr="00524533">
        <w:rPr>
          <w:color w:val="0F1115"/>
        </w:rPr>
        <w:t>Система должна обеспечивать шифрование передаваемых данных по протоколу TLS 1</w:t>
      </w:r>
      <w:r w:rsidR="00524533" w:rsidRPr="00524533">
        <w:rPr>
          <w:color w:val="0F1115"/>
        </w:rPr>
        <w:t>.3</w:t>
      </w:r>
    </w:p>
    <w:p w14:paraId="00000042" w14:textId="33B6683B" w:rsidR="009C2880" w:rsidRPr="00524533" w:rsidRDefault="005906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</w:t>
      </w:r>
    </w:p>
    <w:p w14:paraId="00000043" w14:textId="77777777" w:rsidR="009C2880" w:rsidRPr="00524533" w:rsidRDefault="0059060C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3F3F3"/>
        <w:spacing w:before="120" w:after="60" w:line="360" w:lineRule="auto"/>
        <w:ind w:left="0" w:hanging="2"/>
        <w:jc w:val="left"/>
        <w:rPr>
          <w:b/>
          <w:smallCaps/>
          <w:color w:val="000000"/>
          <w:szCs w:val="24"/>
        </w:rPr>
      </w:pPr>
      <w:r w:rsidRPr="00524533">
        <w:rPr>
          <w:b/>
          <w:smallCaps/>
          <w:color w:val="000000"/>
          <w:szCs w:val="24"/>
        </w:rPr>
        <w:lastRenderedPageBreak/>
        <w:t>3.3. Требования к составу и параметрам технических средств</w:t>
      </w:r>
    </w:p>
    <w:p w14:paraId="00000044" w14:textId="77777777" w:rsidR="009C2880" w:rsidRPr="00524533" w:rsidRDefault="005906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>Для полноценного функционирования системы необходимо наличие двух серверов:</w:t>
      </w:r>
    </w:p>
    <w:p w14:paraId="0316C747" w14:textId="77777777" w:rsidR="00AC2101" w:rsidRPr="00524533" w:rsidRDefault="0059060C" w:rsidP="00AC2101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 w:hanging="2"/>
        <w:rPr>
          <w:color w:val="0F1115"/>
        </w:rPr>
      </w:pPr>
      <w:proofErr w:type="gramStart"/>
      <w:r w:rsidRPr="00524533">
        <w:rPr>
          <w:b/>
          <w:color w:val="000000"/>
        </w:rPr>
        <w:t xml:space="preserve">Сервер </w:t>
      </w:r>
      <w:r w:rsidR="00AC2101" w:rsidRPr="00524533">
        <w:rPr>
          <w:b/>
          <w:bCs/>
          <w:color w:val="0F1115"/>
        </w:rPr>
        <w:t> №</w:t>
      </w:r>
      <w:proofErr w:type="gramEnd"/>
      <w:r w:rsidR="00AC2101" w:rsidRPr="00524533">
        <w:rPr>
          <w:b/>
          <w:bCs/>
          <w:color w:val="0F1115"/>
        </w:rPr>
        <w:t>1 (</w:t>
      </w:r>
      <w:proofErr w:type="spellStart"/>
      <w:r w:rsidR="00AC2101" w:rsidRPr="00524533">
        <w:rPr>
          <w:b/>
          <w:bCs/>
          <w:color w:val="0F1115"/>
        </w:rPr>
        <w:t>Медиасервер</w:t>
      </w:r>
      <w:proofErr w:type="spellEnd"/>
      <w:r w:rsidR="00AC2101" w:rsidRPr="00524533">
        <w:rPr>
          <w:b/>
          <w:bCs/>
          <w:color w:val="0F1115"/>
        </w:rPr>
        <w:t>)</w:t>
      </w:r>
      <w:r w:rsidR="00AC2101" w:rsidRPr="00524533">
        <w:rPr>
          <w:color w:val="0F1115"/>
        </w:rPr>
        <w:t> предназначен для обработки и маршрутизации аудио- и видеопотоков. Требования: процессор не менее 16 ядер, 64 ГБ ОЗУ, высокоскоростная сетевая карта (10 Гбит/с), SSD-диски.</w:t>
      </w:r>
    </w:p>
    <w:p w14:paraId="1FC034E0" w14:textId="4829B522" w:rsidR="00AC2101" w:rsidRPr="00524533" w:rsidRDefault="00AC2101" w:rsidP="00AC2101">
      <w:pPr>
        <w:pStyle w:val="ds-markdown-paragraph"/>
        <w:numPr>
          <w:ilvl w:val="0"/>
          <w:numId w:val="16"/>
        </w:numPr>
        <w:shd w:val="clear" w:color="auto" w:fill="FFFFFF"/>
        <w:spacing w:after="0" w:afterAutospacing="0"/>
        <w:ind w:left="0" w:hanging="2"/>
        <w:rPr>
          <w:color w:val="0F1115"/>
        </w:rPr>
      </w:pPr>
      <w:r w:rsidRPr="00524533">
        <w:rPr>
          <w:b/>
          <w:bCs/>
          <w:color w:val="0F1115"/>
        </w:rPr>
        <w:t>Сервер №2 (Веб-сервер и сервер приложений)</w:t>
      </w:r>
      <w:r w:rsidRPr="00524533">
        <w:rPr>
          <w:color w:val="0F1115"/>
        </w:rPr>
        <w:t> предназначен для хранения данных пользователей, логики приложения и веб-интерфейса. Требования: процессор не менее 8 ядер, 32 ГБ ОЗУ, SSD-диски, доступ к внешней сети Интернет.</w:t>
      </w:r>
    </w:p>
    <w:p w14:paraId="2BB92BB3" w14:textId="77777777" w:rsidR="00AC2101" w:rsidRPr="00AC2101" w:rsidRDefault="00AC2101" w:rsidP="00AC2101">
      <w:pPr>
        <w:widowControl/>
        <w:shd w:val="clear" w:color="auto" w:fill="FFFFFF"/>
        <w:suppressAutoHyphens w:val="0"/>
        <w:spacing w:before="240" w:after="240" w:line="240" w:lineRule="auto"/>
        <w:ind w:leftChars="0" w:left="0" w:firstLineChars="0" w:hanging="2"/>
        <w:jc w:val="left"/>
        <w:textDirection w:val="lrTb"/>
        <w:textAlignment w:val="auto"/>
        <w:outlineLvl w:val="9"/>
        <w:rPr>
          <w:color w:val="0F1115"/>
          <w:position w:val="0"/>
          <w:szCs w:val="24"/>
        </w:rPr>
      </w:pPr>
      <w:r w:rsidRPr="00AC2101">
        <w:rPr>
          <w:color w:val="0F1115"/>
          <w:position w:val="0"/>
          <w:szCs w:val="24"/>
        </w:rPr>
        <w:t xml:space="preserve">Рабочие станции пользователей должны быть подключены к Интернет со скоростью не менее 5 Мбит/с для участия в </w:t>
      </w:r>
      <w:proofErr w:type="spellStart"/>
      <w:r w:rsidRPr="00AC2101">
        <w:rPr>
          <w:color w:val="0F1115"/>
          <w:position w:val="0"/>
          <w:szCs w:val="24"/>
        </w:rPr>
        <w:t>видеочасе</w:t>
      </w:r>
      <w:proofErr w:type="spellEnd"/>
      <w:r w:rsidRPr="00AC2101">
        <w:rPr>
          <w:color w:val="0F1115"/>
          <w:position w:val="0"/>
          <w:szCs w:val="24"/>
        </w:rPr>
        <w:t xml:space="preserve"> в HD-качестве.</w:t>
      </w:r>
    </w:p>
    <w:p w14:paraId="00000048" w14:textId="79CE3FF3" w:rsidR="009C2880" w:rsidRPr="00524533" w:rsidRDefault="0059060C" w:rsidP="00AC21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Chars="0" w:left="0" w:firstLineChars="0" w:firstLine="0"/>
        <w:rPr>
          <w:b/>
          <w:smallCaps/>
          <w:color w:val="000000"/>
          <w:szCs w:val="24"/>
        </w:rPr>
      </w:pPr>
      <w:r w:rsidRPr="00524533">
        <w:rPr>
          <w:b/>
          <w:smallCaps/>
          <w:color w:val="000000"/>
          <w:szCs w:val="24"/>
        </w:rPr>
        <w:t>3.4. Требования к информационной и программной совместимости</w:t>
      </w:r>
    </w:p>
    <w:p w14:paraId="156E9C57" w14:textId="77777777" w:rsidR="00AC2101" w:rsidRPr="00524533" w:rsidRDefault="0059060C" w:rsidP="00AC2101">
      <w:pPr>
        <w:pStyle w:val="ds-markdown-paragraph"/>
        <w:shd w:val="clear" w:color="auto" w:fill="FFFFFF"/>
        <w:spacing w:before="240" w:beforeAutospacing="0" w:after="240" w:afterAutospacing="0"/>
        <w:ind w:hanging="2"/>
        <w:rPr>
          <w:color w:val="0F1115"/>
        </w:rPr>
      </w:pPr>
      <w:r w:rsidRPr="00524533">
        <w:rPr>
          <w:color w:val="000000"/>
        </w:rPr>
        <w:t xml:space="preserve">    3.4.1. Для разработки </w:t>
      </w:r>
      <w:r w:rsidR="00AC2101" w:rsidRPr="00524533">
        <w:rPr>
          <w:color w:val="0F1115"/>
        </w:rPr>
        <w:t>ПО должны использоваться следующие технологии:</w:t>
      </w:r>
      <w:r w:rsidR="00AC2101" w:rsidRPr="00524533">
        <w:rPr>
          <w:color w:val="0F1115"/>
        </w:rPr>
        <w:br/>
        <w:t>а) Бэкенд: Node.js, Python;</w:t>
      </w:r>
      <w:r w:rsidR="00AC2101" w:rsidRPr="00524533">
        <w:rPr>
          <w:color w:val="0F1115"/>
        </w:rPr>
        <w:br/>
        <w:t xml:space="preserve">б) </w:t>
      </w:r>
      <w:proofErr w:type="spellStart"/>
      <w:r w:rsidR="00AC2101" w:rsidRPr="00524533">
        <w:rPr>
          <w:color w:val="0F1115"/>
        </w:rPr>
        <w:t>Фронтенд</w:t>
      </w:r>
      <w:proofErr w:type="spellEnd"/>
      <w:r w:rsidR="00AC2101" w:rsidRPr="00524533">
        <w:rPr>
          <w:color w:val="0F1115"/>
        </w:rPr>
        <w:t>: JavaScript (ES6+), HTML5, CSS3;</w:t>
      </w:r>
      <w:r w:rsidR="00AC2101" w:rsidRPr="00524533">
        <w:rPr>
          <w:color w:val="0F1115"/>
        </w:rPr>
        <w:br/>
        <w:t xml:space="preserve">в) Мобильные приложения: </w:t>
      </w:r>
      <w:proofErr w:type="spellStart"/>
      <w:r w:rsidR="00AC2101" w:rsidRPr="00524533">
        <w:rPr>
          <w:color w:val="0F1115"/>
        </w:rPr>
        <w:t>Kotlin</w:t>
      </w:r>
      <w:proofErr w:type="spellEnd"/>
      <w:r w:rsidR="00AC2101" w:rsidRPr="00524533">
        <w:rPr>
          <w:color w:val="0F1115"/>
        </w:rPr>
        <w:t xml:space="preserve"> (</w:t>
      </w:r>
      <w:proofErr w:type="spellStart"/>
      <w:r w:rsidR="00AC2101" w:rsidRPr="00524533">
        <w:rPr>
          <w:color w:val="0F1115"/>
        </w:rPr>
        <w:t>Android</w:t>
      </w:r>
      <w:proofErr w:type="spellEnd"/>
      <w:r w:rsidR="00AC2101" w:rsidRPr="00524533">
        <w:rPr>
          <w:color w:val="0F1115"/>
        </w:rPr>
        <w:t>), Swift (</w:t>
      </w:r>
      <w:proofErr w:type="spellStart"/>
      <w:r w:rsidR="00AC2101" w:rsidRPr="00524533">
        <w:rPr>
          <w:color w:val="0F1115"/>
        </w:rPr>
        <w:t>iOS</w:t>
      </w:r>
      <w:proofErr w:type="spellEnd"/>
      <w:r w:rsidR="00AC2101" w:rsidRPr="00524533">
        <w:rPr>
          <w:color w:val="0F1115"/>
        </w:rPr>
        <w:t>);</w:t>
      </w:r>
      <w:r w:rsidR="00AC2101" w:rsidRPr="00524533">
        <w:rPr>
          <w:color w:val="0F1115"/>
        </w:rPr>
        <w:br/>
        <w:t xml:space="preserve">г) Протокол связи: </w:t>
      </w:r>
      <w:proofErr w:type="spellStart"/>
      <w:r w:rsidR="00AC2101" w:rsidRPr="00524533">
        <w:rPr>
          <w:color w:val="0F1115"/>
        </w:rPr>
        <w:t>WebRTC</w:t>
      </w:r>
      <w:proofErr w:type="spellEnd"/>
      <w:r w:rsidR="00AC2101" w:rsidRPr="00524533">
        <w:rPr>
          <w:color w:val="0F1115"/>
        </w:rPr>
        <w:t>.</w:t>
      </w:r>
    </w:p>
    <w:p w14:paraId="4F706A6E" w14:textId="77777777" w:rsidR="00AC2101" w:rsidRPr="00AC2101" w:rsidRDefault="00AC2101" w:rsidP="00AC2101">
      <w:pPr>
        <w:widowControl/>
        <w:shd w:val="clear" w:color="auto" w:fill="FFFFFF"/>
        <w:suppressAutoHyphens w:val="0"/>
        <w:spacing w:before="240" w:after="240" w:line="240" w:lineRule="auto"/>
        <w:ind w:leftChars="0" w:left="0" w:firstLineChars="0" w:hanging="2"/>
        <w:jc w:val="left"/>
        <w:textDirection w:val="lrTb"/>
        <w:textAlignment w:val="auto"/>
        <w:outlineLvl w:val="9"/>
        <w:rPr>
          <w:color w:val="0F1115"/>
          <w:position w:val="0"/>
          <w:szCs w:val="24"/>
        </w:rPr>
      </w:pPr>
      <w:r w:rsidRPr="00AC2101">
        <w:rPr>
          <w:color w:val="0F1115"/>
          <w:position w:val="0"/>
          <w:szCs w:val="24"/>
        </w:rPr>
        <w:t>Допускается использование проверенных библиотек и фреймворков с открытым исходным кодом.</w:t>
      </w:r>
    </w:p>
    <w:p w14:paraId="0000004F" w14:textId="6551DF8A" w:rsidR="009C2880" w:rsidRPr="00524533" w:rsidRDefault="0059060C" w:rsidP="00AC210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 3.4.2. Разрабатываемое </w:t>
      </w:r>
      <w:r w:rsidR="00524533" w:rsidRPr="00524533">
        <w:rPr>
          <w:color w:val="0F1115"/>
          <w:shd w:val="clear" w:color="auto" w:fill="FFFFFF"/>
        </w:rPr>
        <w:t>ПО не должно основываться на проприетарных программных продуктах, требующих лицензионных отчислений от конечных пользователей.</w:t>
      </w:r>
    </w:p>
    <w:p w14:paraId="00000050" w14:textId="127C9E5C" w:rsidR="009C2880" w:rsidRPr="00524533" w:rsidRDefault="005906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  <w:highlight w:val="lightGray"/>
        </w:rPr>
      </w:pPr>
      <w:r w:rsidRPr="00524533">
        <w:rPr>
          <w:color w:val="000000"/>
          <w:szCs w:val="24"/>
        </w:rPr>
        <w:t xml:space="preserve">      3.4.3. </w:t>
      </w:r>
      <w:r w:rsidR="00AC2101" w:rsidRPr="00524533">
        <w:rPr>
          <w:color w:val="000000"/>
          <w:szCs w:val="24"/>
        </w:rPr>
        <w:t xml:space="preserve">Серверная </w:t>
      </w:r>
      <w:r w:rsidRPr="00524533">
        <w:rPr>
          <w:color w:val="000000"/>
          <w:szCs w:val="24"/>
        </w:rPr>
        <w:t xml:space="preserve"> </w:t>
      </w:r>
      <w:r w:rsidR="00524533" w:rsidRPr="00524533">
        <w:rPr>
          <w:color w:val="0F1115"/>
          <w:shd w:val="clear" w:color="auto" w:fill="FFFFFF"/>
        </w:rPr>
        <w:t> часть ПО должна быть кроссплатформенной и функционировать под управлением современных серверных операционных систем.</w:t>
      </w:r>
    </w:p>
    <w:p w14:paraId="00000051" w14:textId="18A77D64" w:rsidR="009C2880" w:rsidRPr="00524533" w:rsidRDefault="0059060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   3.4.4.</w:t>
      </w:r>
      <w:r w:rsidR="00524533" w:rsidRPr="00524533">
        <w:rPr>
          <w:color w:val="0F1115"/>
          <w:shd w:val="clear" w:color="auto" w:fill="FFFFFF"/>
        </w:rPr>
        <w:t> Клиентская часть должна быть доступна через веб-браузеры последних версий (</w:t>
      </w:r>
      <w:proofErr w:type="spellStart"/>
      <w:r w:rsidR="00524533" w:rsidRPr="00524533">
        <w:rPr>
          <w:color w:val="0F1115"/>
          <w:shd w:val="clear" w:color="auto" w:fill="FFFFFF"/>
        </w:rPr>
        <w:t>Chrome</w:t>
      </w:r>
      <w:proofErr w:type="spellEnd"/>
      <w:r w:rsidR="00524533" w:rsidRPr="00524533">
        <w:rPr>
          <w:color w:val="0F1115"/>
          <w:shd w:val="clear" w:color="auto" w:fill="FFFFFF"/>
        </w:rPr>
        <w:t>, Firefox, Safari, Edge), а также через настольные и мобильные приложения.</w:t>
      </w:r>
    </w:p>
    <w:p w14:paraId="00000052" w14:textId="77777777" w:rsidR="009C2880" w:rsidRPr="00524533" w:rsidRDefault="009C28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bookmarkStart w:id="13" w:name="_heading=h.44sinio" w:colFirst="0" w:colLast="0"/>
      <w:bookmarkEnd w:id="13"/>
    </w:p>
    <w:p w14:paraId="00000053" w14:textId="77777777" w:rsidR="009C2880" w:rsidRPr="00524533" w:rsidRDefault="0059060C">
      <w:pPr>
        <w:keepNext/>
        <w:pageBreakBefore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E6E6E6"/>
        <w:spacing w:before="60" w:line="360" w:lineRule="auto"/>
        <w:ind w:left="1" w:hanging="3"/>
        <w:jc w:val="left"/>
        <w:rPr>
          <w:b/>
          <w:color w:val="000000"/>
          <w:sz w:val="28"/>
          <w:szCs w:val="28"/>
        </w:rPr>
      </w:pPr>
      <w:r w:rsidRPr="00524533">
        <w:rPr>
          <w:b/>
          <w:color w:val="000000"/>
          <w:sz w:val="28"/>
          <w:szCs w:val="28"/>
        </w:rPr>
        <w:lastRenderedPageBreak/>
        <w:t>4. ТРЕБОВАНИЯ К ПРОГРАММНОЙ ДОКУМЕНТАЦИИ</w:t>
      </w:r>
    </w:p>
    <w:p w14:paraId="00000054" w14:textId="77777777" w:rsidR="009C2880" w:rsidRPr="00524533" w:rsidRDefault="005906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 При создании ПО должны быть оформлены следующие документы:</w:t>
      </w:r>
    </w:p>
    <w:p w14:paraId="00000055" w14:textId="33F04DBC" w:rsidR="009C2880" w:rsidRPr="00524533" w:rsidRDefault="005245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>Техническое описание системы (ТО)</w:t>
      </w:r>
    </w:p>
    <w:p w14:paraId="086F0E9F" w14:textId="77777777" w:rsidR="00524533" w:rsidRPr="00524533" w:rsidRDefault="0059060C" w:rsidP="005245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Руководство </w:t>
      </w:r>
      <w:r w:rsidR="00524533" w:rsidRPr="00524533">
        <w:rPr>
          <w:color w:val="000000"/>
          <w:szCs w:val="24"/>
        </w:rPr>
        <w:t>системного администратора</w:t>
      </w:r>
    </w:p>
    <w:p w14:paraId="69008F8D" w14:textId="0B604CCD" w:rsidR="00524533" w:rsidRPr="00524533" w:rsidRDefault="00524533" w:rsidP="005245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F1115"/>
        </w:rPr>
        <w:t>Руководство пользователя для веб-версии и клиентских приложений;</w:t>
      </w:r>
    </w:p>
    <w:p w14:paraId="00000057" w14:textId="744A01D8" w:rsidR="009C2880" w:rsidRPr="00524533" w:rsidRDefault="0052453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>Программа и методика приемочных испытаний (ПМИ)</w:t>
      </w:r>
    </w:p>
    <w:p w14:paraId="00000058" w14:textId="5866471B" w:rsidR="009C2880" w:rsidRPr="00524533" w:rsidRDefault="0059060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hanging="2"/>
        <w:rPr>
          <w:color w:val="000000"/>
          <w:szCs w:val="24"/>
        </w:rPr>
      </w:pPr>
      <w:r w:rsidRPr="00524533">
        <w:rPr>
          <w:color w:val="000000"/>
          <w:szCs w:val="24"/>
        </w:rPr>
        <w:t xml:space="preserve">    </w:t>
      </w:r>
      <w:r w:rsidR="00524533" w:rsidRPr="00524533">
        <w:rPr>
          <w:color w:val="0F1115"/>
          <w:shd w:val="clear" w:color="auto" w:fill="FFFFFF"/>
        </w:rPr>
        <w:t>Вся документация должна быть предоставлена в электронном виде в формате PDF. Информативность документации должна соответствовать потребностям жизненного цикла ПС.</w:t>
      </w:r>
    </w:p>
    <w:sectPr w:rsidR="009C2880" w:rsidRPr="00524533">
      <w:footerReference w:type="default" r:id="rId8"/>
      <w:footerReference w:type="first" r:id="rId9"/>
      <w:pgSz w:w="11907" w:h="16840"/>
      <w:pgMar w:top="851" w:right="1134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60D90" w14:textId="77777777" w:rsidR="001B4359" w:rsidRDefault="001B4359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50125D86" w14:textId="77777777" w:rsidR="001B4359" w:rsidRDefault="001B4359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cra">
    <w:panose1 w:val="00000000000000000000"/>
    <w:charset w:val="00"/>
    <w:family w:val="roman"/>
    <w:notTrueType/>
    <w:pitch w:val="default"/>
  </w:font>
  <w:font w:name="Journal">
    <w:panose1 w:val="00000000000000000000"/>
    <w:charset w:val="00"/>
    <w:family w:val="roman"/>
    <w:notTrueType/>
    <w:pitch w:val="default"/>
  </w:font>
  <w:font w:name="Antiqua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azurski">
    <w:panose1 w:val="00000000000000000000"/>
    <w:charset w:val="00"/>
    <w:family w:val="roman"/>
    <w:notTrueType/>
    <w:pitch w:val="default"/>
  </w:font>
  <w:font w:name="TextBook">
    <w:panose1 w:val="00000000000000000000"/>
    <w:charset w:val="00"/>
    <w:family w:val="roman"/>
    <w:notTrueType/>
    <w:pitch w:val="default"/>
  </w:font>
  <w:font w:name="Pragmatica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A" w14:textId="1D68DD3E" w:rsidR="009C2880" w:rsidRDefault="0059060C">
    <w:pPr>
      <w:pBdr>
        <w:top w:val="nil"/>
        <w:left w:val="nil"/>
        <w:bottom w:val="nil"/>
        <w:right w:val="nil"/>
        <w:between w:val="nil"/>
      </w:pBdr>
      <w:shd w:val="clear" w:color="auto" w:fill="FFFFFF"/>
      <w:spacing w:after="0" w:line="240" w:lineRule="auto"/>
      <w:ind w:left="0" w:hanging="2"/>
      <w:jc w:val="center"/>
      <w:rPr>
        <w:color w:val="000000"/>
        <w:sz w:val="20"/>
      </w:rPr>
    </w:pPr>
    <w:r>
      <w:rPr>
        <w:color w:val="000000"/>
        <w:sz w:val="20"/>
      </w:rPr>
      <w:t xml:space="preserve">Страница </w:t>
    </w:r>
    <w:r>
      <w:rPr>
        <w:smallCaps/>
        <w:color w:val="000000"/>
        <w:sz w:val="20"/>
      </w:rPr>
      <w:fldChar w:fldCharType="begin"/>
    </w:r>
    <w:r>
      <w:rPr>
        <w:smallCaps/>
        <w:color w:val="000000"/>
        <w:sz w:val="20"/>
      </w:rPr>
      <w:instrText>PAGE</w:instrText>
    </w:r>
    <w:r>
      <w:rPr>
        <w:smallCaps/>
        <w:color w:val="000000"/>
        <w:sz w:val="20"/>
      </w:rPr>
      <w:fldChar w:fldCharType="separate"/>
    </w:r>
    <w:r w:rsidR="00C7003D">
      <w:rPr>
        <w:smallCaps/>
        <w:noProof/>
        <w:color w:val="000000"/>
        <w:sz w:val="20"/>
      </w:rPr>
      <w:t>2</w:t>
    </w:r>
    <w:r>
      <w:rPr>
        <w:smallCaps/>
        <w:color w:val="000000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9" w14:textId="44F8F201" w:rsidR="009C2880" w:rsidRDefault="0059060C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jc w:val="center"/>
      <w:rPr>
        <w:smallCaps/>
        <w:color w:val="000000"/>
        <w:sz w:val="20"/>
      </w:rPr>
    </w:pPr>
    <w:r>
      <w:rPr>
        <w:color w:val="000000"/>
        <w:sz w:val="20"/>
      </w:rPr>
      <w:t xml:space="preserve">Страница </w:t>
    </w:r>
    <w:r>
      <w:rPr>
        <w:i/>
        <w:smallCaps/>
        <w:color w:val="000000"/>
        <w:sz w:val="20"/>
      </w:rPr>
      <w:fldChar w:fldCharType="begin"/>
    </w:r>
    <w:r>
      <w:rPr>
        <w:i/>
        <w:smallCaps/>
        <w:color w:val="000000"/>
        <w:sz w:val="20"/>
      </w:rPr>
      <w:instrText>PAGE</w:instrText>
    </w:r>
    <w:r>
      <w:rPr>
        <w:i/>
        <w:smallCaps/>
        <w:color w:val="000000"/>
        <w:sz w:val="20"/>
      </w:rPr>
      <w:fldChar w:fldCharType="separate"/>
    </w:r>
    <w:r w:rsidR="00C7003D">
      <w:rPr>
        <w:i/>
        <w:smallCaps/>
        <w:noProof/>
        <w:color w:val="000000"/>
        <w:sz w:val="20"/>
      </w:rPr>
      <w:t>1</w:t>
    </w:r>
    <w:r>
      <w:rPr>
        <w:i/>
        <w:smallCaps/>
        <w:color w:val="00000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A6917" w14:textId="77777777" w:rsidR="001B4359" w:rsidRDefault="001B4359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29C22C36" w14:textId="77777777" w:rsidR="001B4359" w:rsidRDefault="001B4359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25052"/>
    <w:multiLevelType w:val="multilevel"/>
    <w:tmpl w:val="191EE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83AD1"/>
    <w:multiLevelType w:val="multilevel"/>
    <w:tmpl w:val="300A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List1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125FEA"/>
    <w:multiLevelType w:val="multilevel"/>
    <w:tmpl w:val="E2E4DBF4"/>
    <w:lvl w:ilvl="0">
      <w:start w:val="1"/>
      <w:numFmt w:val="decimal"/>
      <w:lvlText w:val="%1."/>
      <w:lvlJc w:val="left"/>
      <w:pPr>
        <w:ind w:left="540" w:hanging="54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3" w15:restartNumberingAfterBreak="0">
    <w:nsid w:val="32DC6685"/>
    <w:multiLevelType w:val="multilevel"/>
    <w:tmpl w:val="7FA67B1A"/>
    <w:lvl w:ilvl="0"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3BE16468"/>
    <w:multiLevelType w:val="multilevel"/>
    <w:tmpl w:val="AC20B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11D7E"/>
    <w:multiLevelType w:val="multilevel"/>
    <w:tmpl w:val="378AF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3DA52F6D"/>
    <w:multiLevelType w:val="multilevel"/>
    <w:tmpl w:val="54C0C4DE"/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9660870"/>
    <w:multiLevelType w:val="multilevel"/>
    <w:tmpl w:val="97203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8740CB"/>
    <w:multiLevelType w:val="multilevel"/>
    <w:tmpl w:val="DD34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C3601"/>
    <w:multiLevelType w:val="multilevel"/>
    <w:tmpl w:val="23DE53E8"/>
    <w:lvl w:ilvl="0">
      <w:start w:val="1"/>
      <w:numFmt w:val="decimal"/>
      <w:lvlText w:val="%1."/>
      <w:lvlJc w:val="left"/>
      <w:pPr>
        <w:ind w:left="540" w:hanging="540"/>
      </w:pPr>
      <w:rPr>
        <w:vertAlign w:val="baseline"/>
      </w:rPr>
    </w:lvl>
    <w:lvl w:ilvl="1">
      <w:start w:val="3"/>
      <w:numFmt w:val="decimal"/>
      <w:lvlText w:val="%1.%2."/>
      <w:lvlJc w:val="left"/>
      <w:pPr>
        <w:ind w:left="540" w:hanging="54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0" w15:restartNumberingAfterBreak="0">
    <w:nsid w:val="5FD363C2"/>
    <w:multiLevelType w:val="multilevel"/>
    <w:tmpl w:val="A6D6E2B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647523D6"/>
    <w:multiLevelType w:val="multilevel"/>
    <w:tmpl w:val="1538608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0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2%1.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2" w15:restartNumberingAfterBreak="0">
    <w:nsid w:val="67D06CE7"/>
    <w:multiLevelType w:val="multilevel"/>
    <w:tmpl w:val="37B6CA2C"/>
    <w:lvl w:ilvl="0">
      <w:start w:val="1"/>
      <w:numFmt w:val="decimal"/>
      <w:lvlText w:val="%1)"/>
      <w:lvlJc w:val="left"/>
      <w:pPr>
        <w:ind w:left="1716" w:hanging="996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3" w15:restartNumberingAfterBreak="0">
    <w:nsid w:val="6EDD5CDC"/>
    <w:multiLevelType w:val="multilevel"/>
    <w:tmpl w:val="7EBED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C3F03"/>
    <w:multiLevelType w:val="multilevel"/>
    <w:tmpl w:val="4224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8014D8"/>
    <w:multiLevelType w:val="multilevel"/>
    <w:tmpl w:val="8F96E4B4"/>
    <w:lvl w:ilvl="0">
      <w:start w:val="1"/>
      <w:numFmt w:val="decimal"/>
      <w:lvlText w:val="%1."/>
      <w:lvlJc w:val="left"/>
      <w:pPr>
        <w:ind w:left="660" w:hanging="6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660" w:hanging="6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vertAlign w:val="baseline"/>
      </w:rPr>
    </w:lvl>
  </w:abstractNum>
  <w:abstractNum w:abstractNumId="16" w15:restartNumberingAfterBreak="0">
    <w:nsid w:val="7CB15D9C"/>
    <w:multiLevelType w:val="multilevel"/>
    <w:tmpl w:val="0470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5"/>
  </w:num>
  <w:num w:numId="3">
    <w:abstractNumId w:val="10"/>
  </w:num>
  <w:num w:numId="4">
    <w:abstractNumId w:val="11"/>
  </w:num>
  <w:num w:numId="5">
    <w:abstractNumId w:val="15"/>
  </w:num>
  <w:num w:numId="6">
    <w:abstractNumId w:val="3"/>
  </w:num>
  <w:num w:numId="7">
    <w:abstractNumId w:val="2"/>
  </w:num>
  <w:num w:numId="8">
    <w:abstractNumId w:val="9"/>
  </w:num>
  <w:num w:numId="9">
    <w:abstractNumId w:val="6"/>
  </w:num>
  <w:num w:numId="10">
    <w:abstractNumId w:val="1"/>
  </w:num>
  <w:num w:numId="11">
    <w:abstractNumId w:val="13"/>
  </w:num>
  <w:num w:numId="12">
    <w:abstractNumId w:val="4"/>
  </w:num>
  <w:num w:numId="13">
    <w:abstractNumId w:val="0"/>
  </w:num>
  <w:num w:numId="14">
    <w:abstractNumId w:val="7"/>
  </w:num>
  <w:num w:numId="15">
    <w:abstractNumId w:val="16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880"/>
    <w:rsid w:val="001B4359"/>
    <w:rsid w:val="00524533"/>
    <w:rsid w:val="0059060C"/>
    <w:rsid w:val="009C2880"/>
    <w:rsid w:val="00AC2101"/>
    <w:rsid w:val="00C7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3B9A5"/>
  <w15:docId w15:val="{37196CAD-CC77-4FB2-A190-7F27AA67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after="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  <w:sz w:val="24"/>
    </w:rPr>
  </w:style>
  <w:style w:type="paragraph" w:styleId="1">
    <w:name w:val="heading 1"/>
    <w:basedOn w:val="2"/>
    <w:next w:val="a"/>
    <w:uiPriority w:val="9"/>
    <w:qFormat/>
    <w:pPr>
      <w:pageBreakBefore/>
      <w:shd w:val="pct10" w:color="auto" w:fill="FFFFFF"/>
      <w:spacing w:before="60" w:after="40"/>
      <w:ind w:firstLine="0"/>
      <w:outlineLvl w:val="0"/>
    </w:pPr>
    <w:rPr>
      <w:caps/>
      <w:smallCaps w:val="0"/>
      <w:kern w:val="28"/>
      <w:sz w:val="28"/>
    </w:rPr>
  </w:style>
  <w:style w:type="paragraph" w:styleId="2">
    <w:name w:val="heading 2"/>
    <w:basedOn w:val="3"/>
    <w:next w:val="a"/>
    <w:uiPriority w:val="9"/>
    <w:semiHidden/>
    <w:unhideWhenUsed/>
    <w:qFormat/>
    <w:pPr>
      <w:spacing w:before="120"/>
      <w:outlineLvl w:val="1"/>
    </w:pPr>
    <w:rPr>
      <w:b/>
    </w:rPr>
  </w:style>
  <w:style w:type="paragraph" w:styleId="3">
    <w:name w:val="heading 3"/>
    <w:basedOn w:val="a"/>
    <w:next w:val="a0"/>
    <w:uiPriority w:val="9"/>
    <w:semiHidden/>
    <w:unhideWhenUsed/>
    <w:qFormat/>
    <w:pPr>
      <w:keepNext/>
      <w:widowControl/>
      <w:shd w:val="clear" w:color="auto" w:fill="F3F3F3"/>
      <w:spacing w:before="60" w:after="60"/>
      <w:jc w:val="left"/>
      <w:outlineLvl w:val="2"/>
    </w:pPr>
    <w:rPr>
      <w:smallCaps/>
      <w:color w:val="000080"/>
      <w:spacing w:val="-5"/>
      <w:sz w:val="26"/>
    </w:rPr>
  </w:style>
  <w:style w:type="paragraph" w:styleId="4">
    <w:name w:val="heading 4"/>
    <w:basedOn w:val="5"/>
    <w:next w:val="a"/>
    <w:uiPriority w:val="9"/>
    <w:semiHidden/>
    <w:unhideWhenUsed/>
    <w:qFormat/>
    <w:pPr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tabs>
        <w:tab w:val="left" w:pos="8046"/>
        <w:tab w:val="left" w:pos="8856"/>
      </w:tabs>
      <w:spacing w:before="80" w:after="80" w:line="240" w:lineRule="atLeast"/>
      <w:jc w:val="left"/>
      <w:outlineLvl w:val="4"/>
    </w:pPr>
    <w:rPr>
      <w:smallCaps/>
      <w:color w:val="808080"/>
      <w:spacing w:val="-2"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spacing w:before="80" w:after="80"/>
      <w:jc w:val="left"/>
      <w:outlineLvl w:val="5"/>
    </w:pPr>
    <w:rPr>
      <w:color w:val="808080"/>
    </w:rPr>
  </w:style>
  <w:style w:type="paragraph" w:styleId="7">
    <w:name w:val="heading 7"/>
    <w:basedOn w:val="a"/>
    <w:next w:val="a"/>
    <w:pPr>
      <w:keepNext/>
      <w:autoSpaceDE w:val="0"/>
      <w:autoSpaceDN w:val="0"/>
      <w:spacing w:after="0" w:line="360" w:lineRule="auto"/>
      <w:outlineLvl w:val="6"/>
    </w:pPr>
    <w:rPr>
      <w:rFonts w:ascii="TimesET" w:hAnsi="TimesET"/>
      <w:b/>
      <w:bCs/>
      <w:sz w:val="22"/>
      <w:szCs w:val="24"/>
      <w:lang w:val="en-US"/>
    </w:rPr>
  </w:style>
  <w:style w:type="paragraph" w:styleId="8">
    <w:name w:val="heading 8"/>
    <w:basedOn w:val="a"/>
    <w:next w:val="a"/>
    <w:pPr>
      <w:keepNext/>
      <w:outlineLvl w:val="7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0">
    <w:name w:val="Body Text"/>
    <w:basedOn w:val="a"/>
    <w:rPr>
      <w:rFonts w:ascii="Arial" w:hAnsi="Arial"/>
      <w:sz w:val="20"/>
    </w:rPr>
  </w:style>
  <w:style w:type="paragraph" w:styleId="a5">
    <w:name w:val="header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i/>
      <w:position w:val="-1"/>
    </w:rPr>
  </w:style>
  <w:style w:type="paragraph" w:styleId="a6">
    <w:name w:val="footer"/>
    <w:pPr>
      <w:widowControl w:val="0"/>
      <w:suppressAutoHyphens/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smallCaps/>
      <w:position w:val="-1"/>
    </w:rPr>
  </w:style>
  <w:style w:type="character" w:styleId="a7">
    <w:name w:val="page number"/>
    <w:rPr>
      <w:rFonts w:ascii="Times New Roman" w:hAnsi="Times New Roman"/>
      <w:i/>
      <w:w w:val="100"/>
      <w:position w:val="-1"/>
      <w:sz w:val="20"/>
      <w:effect w:val="none"/>
      <w:vertAlign w:val="baseline"/>
      <w:cs w:val="0"/>
      <w:em w:val="none"/>
    </w:rPr>
  </w:style>
  <w:style w:type="paragraph" w:styleId="10">
    <w:name w:val="toc 1"/>
    <w:basedOn w:val="a"/>
    <w:next w:val="a"/>
    <w:pPr>
      <w:spacing w:before="120"/>
      <w:jc w:val="left"/>
    </w:pPr>
    <w:rPr>
      <w:b/>
      <w:bCs/>
      <w:iCs/>
      <w:smallCaps/>
      <w:szCs w:val="28"/>
    </w:rPr>
  </w:style>
  <w:style w:type="paragraph" w:styleId="20">
    <w:name w:val="toc 2"/>
    <w:basedOn w:val="a"/>
    <w:next w:val="a"/>
    <w:pPr>
      <w:tabs>
        <w:tab w:val="left" w:pos="960"/>
        <w:tab w:val="right" w:leader="dot" w:pos="9600"/>
      </w:tabs>
      <w:ind w:left="238"/>
      <w:jc w:val="left"/>
    </w:pPr>
  </w:style>
  <w:style w:type="paragraph" w:styleId="30">
    <w:name w:val="toc 3"/>
    <w:basedOn w:val="a"/>
    <w:next w:val="a"/>
    <w:pPr>
      <w:ind w:left="482"/>
      <w:jc w:val="left"/>
    </w:pPr>
    <w:rPr>
      <w:i/>
      <w:iCs/>
    </w:rPr>
  </w:style>
  <w:style w:type="paragraph" w:styleId="40">
    <w:name w:val="toc 4"/>
    <w:basedOn w:val="a"/>
    <w:next w:val="a"/>
    <w:pPr>
      <w:ind w:left="720"/>
      <w:jc w:val="left"/>
    </w:pPr>
    <w:rPr>
      <w:sz w:val="20"/>
      <w:szCs w:val="21"/>
    </w:rPr>
  </w:style>
  <w:style w:type="paragraph" w:customStyle="1" w:styleId="--">
    <w:name w:val="Описание-табл-вправо"/>
    <w:basedOn w:val="a8"/>
    <w:pPr>
      <w:framePr w:hSpace="181" w:vSpace="181" w:wrap="notBeside" w:vAnchor="text" w:hAnchor="page" w:y="1"/>
    </w:pPr>
  </w:style>
  <w:style w:type="paragraph" w:customStyle="1" w:styleId="a8">
    <w:name w:val="Описание"/>
    <w:basedOn w:val="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after="0"/>
      <w:jc w:val="left"/>
    </w:pPr>
    <w:rPr>
      <w:rFonts w:ascii="Courier New" w:hAnsi="Courier New"/>
    </w:rPr>
  </w:style>
  <w:style w:type="paragraph" w:customStyle="1" w:styleId="-">
    <w:name w:val="Описание-таблица"/>
    <w:basedOn w:val="a8"/>
  </w:style>
  <w:style w:type="paragraph" w:customStyle="1" w:styleId="11">
    <w:name w:val="Стиль1"/>
    <w:basedOn w:val="2"/>
    <w:pPr>
      <w:spacing w:before="80"/>
    </w:pPr>
    <w:rPr>
      <w:b w:val="0"/>
      <w:smallCaps w:val="0"/>
      <w:color w:val="808080"/>
      <w:sz w:val="32"/>
    </w:rPr>
  </w:style>
  <w:style w:type="paragraph" w:customStyle="1" w:styleId="a9">
    <w:name w:val="Абзац"/>
    <w:basedOn w:val="a"/>
    <w:pPr>
      <w:spacing w:line="360" w:lineRule="auto"/>
      <w:ind w:firstLine="720"/>
    </w:pPr>
    <w:rPr>
      <w:rFonts w:ascii="TimesDL" w:hAnsi="TimesDL"/>
      <w:lang w:val="en-US"/>
    </w:rPr>
  </w:style>
  <w:style w:type="paragraph" w:customStyle="1" w:styleId="Web">
    <w:name w:val="Обычный (Web)"/>
    <w:basedOn w:val="a"/>
    <w:pPr>
      <w:spacing w:before="40"/>
    </w:pPr>
    <w:rPr>
      <w:szCs w:val="24"/>
    </w:rPr>
  </w:style>
  <w:style w:type="paragraph" w:styleId="HTML">
    <w:name w:val="HTML Preformatted"/>
    <w:basedOn w:val="a"/>
    <w:pPr>
      <w:spacing w:after="0"/>
      <w:jc w:val="left"/>
    </w:pPr>
    <w:rPr>
      <w:rFonts w:ascii="Arial" w:eastAsia="Arial Unicode MS" w:hAnsi="Arial" w:cs="Arial Unicode MS"/>
      <w:color w:val="000000"/>
      <w:sz w:val="20"/>
    </w:rPr>
  </w:style>
  <w:style w:type="paragraph" w:customStyle="1" w:styleId="aa">
    <w:name w:val="Календарь"/>
    <w:basedOn w:val="a"/>
    <w:pPr>
      <w:spacing w:before="20" w:after="0" w:line="180" w:lineRule="atLeast"/>
      <w:jc w:val="right"/>
    </w:pPr>
    <w:rPr>
      <w:rFonts w:ascii="Micra" w:hAnsi="Micra" w:cs="Arial"/>
      <w:b/>
      <w:caps/>
      <w:color w:val="000000"/>
      <w:spacing w:val="-10"/>
      <w:sz w:val="18"/>
    </w:rPr>
  </w:style>
  <w:style w:type="paragraph" w:customStyle="1" w:styleId="BodyTextIndent22">
    <w:name w:val="Body Text Indent 22"/>
    <w:basedOn w:val="a"/>
    <w:pPr>
      <w:jc w:val="left"/>
    </w:pPr>
  </w:style>
  <w:style w:type="paragraph" w:customStyle="1" w:styleId="ab">
    <w:name w:val="Òèòóëüíûé"/>
    <w:basedOn w:val="a"/>
    <w:pPr>
      <w:widowControl/>
      <w:ind w:firstLine="720"/>
      <w:jc w:val="center"/>
    </w:pPr>
    <w:rPr>
      <w:rFonts w:ascii="Journal" w:hAnsi="Journal"/>
      <w:b/>
      <w:smallCaps/>
    </w:rPr>
  </w:style>
  <w:style w:type="paragraph" w:customStyle="1" w:styleId="TableText">
    <w:name w:val="Table Text"/>
    <w:basedOn w:val="a"/>
    <w:pPr>
      <w:keepNext/>
      <w:keepLines/>
      <w:widowControl/>
      <w:jc w:val="left"/>
    </w:pPr>
    <w:rPr>
      <w:rFonts w:ascii="Antiqua" w:hAnsi="Antiqua"/>
    </w:rPr>
  </w:style>
  <w:style w:type="paragraph" w:styleId="ac">
    <w:name w:val="Body Text Indent"/>
    <w:basedOn w:val="a"/>
    <w:pPr>
      <w:autoSpaceDE w:val="0"/>
      <w:autoSpaceDN w:val="0"/>
      <w:spacing w:after="0" w:line="320" w:lineRule="auto"/>
      <w:ind w:left="160"/>
    </w:pPr>
    <w:rPr>
      <w:sz w:val="18"/>
      <w:szCs w:val="18"/>
    </w:rPr>
  </w:style>
  <w:style w:type="paragraph" w:styleId="31">
    <w:name w:val="Body Text Indent 3"/>
    <w:basedOn w:val="a"/>
    <w:pPr>
      <w:autoSpaceDE w:val="0"/>
      <w:autoSpaceDN w:val="0"/>
      <w:spacing w:after="0" w:line="320" w:lineRule="auto"/>
      <w:ind w:left="80" w:firstLine="520"/>
    </w:pPr>
    <w:rPr>
      <w:sz w:val="18"/>
      <w:szCs w:val="18"/>
    </w:rPr>
  </w:style>
  <w:style w:type="paragraph" w:styleId="ad">
    <w:name w:val="Document Map"/>
    <w:basedOn w:val="a"/>
    <w:pPr>
      <w:shd w:val="clear" w:color="auto" w:fill="000080"/>
    </w:pPr>
    <w:rPr>
      <w:rFonts w:ascii="Tahoma" w:hAnsi="Tahoma" w:cs="Tahoma"/>
    </w:rPr>
  </w:style>
  <w:style w:type="paragraph" w:customStyle="1" w:styleId="BodyText21">
    <w:name w:val="Body Text 21"/>
    <w:basedOn w:val="a"/>
    <w:pPr>
      <w:widowControl/>
    </w:pPr>
  </w:style>
  <w:style w:type="paragraph" w:styleId="32">
    <w:name w:val="Body Text 3"/>
    <w:basedOn w:val="a"/>
    <w:rPr>
      <w:b/>
      <w:bCs/>
    </w:rPr>
  </w:style>
  <w:style w:type="paragraph" w:styleId="ae">
    <w:name w:val="Plain Text"/>
    <w:basedOn w:val="a"/>
    <w:pPr>
      <w:widowControl/>
      <w:jc w:val="left"/>
    </w:pPr>
    <w:rPr>
      <w:rFonts w:ascii="Courier New" w:hAnsi="Courier New"/>
      <w:sz w:val="20"/>
    </w:rPr>
  </w:style>
  <w:style w:type="paragraph" w:styleId="af">
    <w:name w:val="caption"/>
    <w:basedOn w:val="a"/>
    <w:next w:val="a"/>
    <w:pPr>
      <w:spacing w:before="120" w:after="120"/>
    </w:pPr>
    <w:rPr>
      <w:b/>
      <w:bCs/>
      <w:sz w:val="20"/>
    </w:rPr>
  </w:style>
  <w:style w:type="paragraph" w:styleId="21">
    <w:name w:val="Body Text Indent 2"/>
    <w:basedOn w:val="a"/>
    <w:pPr>
      <w:widowControl/>
      <w:jc w:val="left"/>
    </w:pPr>
  </w:style>
  <w:style w:type="paragraph" w:customStyle="1" w:styleId="af0">
    <w:name w:val="Дйствия"/>
    <w:basedOn w:val="a"/>
    <w:pPr>
      <w:widowControl/>
      <w:spacing w:after="120"/>
      <w:jc w:val="left"/>
    </w:pPr>
  </w:style>
  <w:style w:type="paragraph" w:customStyle="1" w:styleId="TableHeader">
    <w:name w:val="Table Header"/>
    <w:basedOn w:val="a"/>
    <w:pPr>
      <w:keepNext/>
      <w:keepLines/>
      <w:jc w:val="center"/>
    </w:pPr>
    <w:rPr>
      <w:rFonts w:ascii="Antiqua" w:hAnsi="Antiqua"/>
      <w:b/>
    </w:rPr>
  </w:style>
  <w:style w:type="paragraph" w:styleId="22">
    <w:name w:val="Body Text 2"/>
    <w:basedOn w:val="a"/>
    <w:pPr>
      <w:keepNext/>
      <w:keepLines/>
    </w:pPr>
    <w:rPr>
      <w:bCs/>
      <w:color w:val="000000"/>
      <w:sz w:val="22"/>
    </w:rPr>
  </w:style>
  <w:style w:type="paragraph" w:styleId="80">
    <w:name w:val="toc 8"/>
    <w:basedOn w:val="a"/>
    <w:next w:val="a"/>
    <w:pPr>
      <w:spacing w:after="0"/>
      <w:ind w:left="1680"/>
      <w:jc w:val="left"/>
    </w:pPr>
    <w:rPr>
      <w:szCs w:val="21"/>
    </w:rPr>
  </w:style>
  <w:style w:type="paragraph" w:customStyle="1" w:styleId="Normal2">
    <w:name w:val="Normal2"/>
    <w:pPr>
      <w:widowControl w:val="0"/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customStyle="1" w:styleId="Example">
    <w:name w:val="Example"/>
    <w:basedOn w:val="a"/>
    <w:pPr>
      <w:widowControl/>
      <w:spacing w:after="0" w:line="360" w:lineRule="atLeast"/>
      <w:ind w:left="1440" w:hanging="1440"/>
    </w:pPr>
    <w:rPr>
      <w:rFonts w:ascii="Antiqua" w:hAnsi="Antiqua"/>
      <w:sz w:val="22"/>
    </w:rPr>
  </w:style>
  <w:style w:type="paragraph" w:customStyle="1" w:styleId="headerNMT">
    <w:name w:val="header NMT"/>
    <w:basedOn w:val="a5"/>
    <w:pPr>
      <w:widowControl/>
      <w:tabs>
        <w:tab w:val="center" w:pos="4320"/>
        <w:tab w:val="right" w:pos="8640"/>
      </w:tabs>
      <w:spacing w:line="360" w:lineRule="atLeast"/>
      <w:ind w:firstLine="720"/>
      <w:jc w:val="center"/>
    </w:pPr>
    <w:rPr>
      <w:rFonts w:ascii="Lazurski" w:hAnsi="Lazurski"/>
      <w:b/>
      <w:sz w:val="24"/>
    </w:rPr>
  </w:style>
  <w:style w:type="paragraph" w:customStyle="1" w:styleId="Literature">
    <w:name w:val="Literature"/>
    <w:basedOn w:val="a"/>
    <w:pPr>
      <w:keepLines/>
      <w:widowControl/>
      <w:tabs>
        <w:tab w:val="left" w:pos="720"/>
      </w:tabs>
      <w:spacing w:after="0" w:line="360" w:lineRule="atLeast"/>
      <w:ind w:left="1440" w:hanging="1440"/>
    </w:pPr>
    <w:rPr>
      <w:rFonts w:ascii="TimesET" w:hAnsi="TimesET"/>
      <w:sz w:val="26"/>
    </w:rPr>
  </w:style>
  <w:style w:type="paragraph" w:styleId="af1">
    <w:name w:val="Normal Indent"/>
    <w:basedOn w:val="a"/>
    <w:pPr>
      <w:widowControl/>
      <w:spacing w:after="0" w:line="360" w:lineRule="auto"/>
      <w:ind w:left="720" w:firstLine="720"/>
    </w:pPr>
    <w:rPr>
      <w:rFonts w:ascii="TimesET" w:hAnsi="TimesET"/>
    </w:rPr>
  </w:style>
  <w:style w:type="paragraph" w:customStyle="1" w:styleId="NormalIndentReverse">
    <w:name w:val="Normal Indent Reverse"/>
    <w:basedOn w:val="a"/>
    <w:pPr>
      <w:widowControl/>
      <w:spacing w:after="0" w:line="360" w:lineRule="auto"/>
      <w:ind w:left="1440" w:hanging="1080"/>
    </w:pPr>
    <w:rPr>
      <w:rFonts w:ascii="TimesET" w:hAnsi="TimesET"/>
    </w:rPr>
  </w:style>
  <w:style w:type="paragraph" w:customStyle="1" w:styleId="Picture">
    <w:name w:val="Picture"/>
    <w:basedOn w:val="a"/>
    <w:pPr>
      <w:keepNext/>
      <w:keepLines/>
      <w:widowControl/>
      <w:tabs>
        <w:tab w:val="left" w:pos="1440"/>
      </w:tabs>
      <w:spacing w:before="120" w:after="0" w:line="360" w:lineRule="auto"/>
      <w:jc w:val="left"/>
    </w:pPr>
    <w:rPr>
      <w:rFonts w:ascii="Antiqua" w:hAnsi="Antiqua"/>
      <w:sz w:val="22"/>
    </w:rPr>
  </w:style>
  <w:style w:type="paragraph" w:customStyle="1" w:styleId="PictureTitle">
    <w:name w:val="Picture Title"/>
    <w:basedOn w:val="a"/>
    <w:pPr>
      <w:keepLines/>
      <w:widowControl/>
      <w:tabs>
        <w:tab w:val="left" w:pos="1440"/>
      </w:tabs>
      <w:spacing w:after="0" w:line="360" w:lineRule="auto"/>
      <w:ind w:left="1440" w:hanging="1440"/>
      <w:jc w:val="left"/>
    </w:pPr>
    <w:rPr>
      <w:rFonts w:ascii="Antiqua" w:hAnsi="Antiqua"/>
      <w:sz w:val="22"/>
    </w:rPr>
  </w:style>
  <w:style w:type="paragraph" w:customStyle="1" w:styleId="Subheading">
    <w:name w:val="Subheading"/>
    <w:basedOn w:val="a"/>
    <w:pPr>
      <w:keepNext/>
      <w:keepLines/>
      <w:widowControl/>
      <w:spacing w:before="120" w:after="120" w:line="360" w:lineRule="auto"/>
      <w:ind w:left="720" w:right="720"/>
    </w:pPr>
    <w:rPr>
      <w:rFonts w:ascii="TextBook" w:hAnsi="TextBook"/>
      <w:b/>
    </w:rPr>
  </w:style>
  <w:style w:type="paragraph" w:customStyle="1" w:styleId="Table">
    <w:name w:val="Table"/>
    <w:basedOn w:val="a"/>
    <w:pPr>
      <w:keepNext/>
      <w:keepLines/>
      <w:widowControl/>
      <w:spacing w:after="120" w:line="360" w:lineRule="auto"/>
      <w:jc w:val="right"/>
    </w:pPr>
    <w:rPr>
      <w:rFonts w:ascii="TextBook" w:hAnsi="TextBook"/>
      <w:b/>
    </w:rPr>
  </w:style>
  <w:style w:type="paragraph" w:customStyle="1" w:styleId="TableHeaderSmall">
    <w:name w:val="Table Header Small"/>
    <w:basedOn w:val="TableHeader"/>
    <w:next w:val="a"/>
    <w:pPr>
      <w:widowControl/>
      <w:spacing w:before="240" w:after="0"/>
    </w:pPr>
    <w:rPr>
      <w:sz w:val="20"/>
    </w:rPr>
  </w:style>
  <w:style w:type="paragraph" w:customStyle="1" w:styleId="TableTextCentered">
    <w:name w:val="Table Text Centered"/>
    <w:basedOn w:val="TableText"/>
    <w:pPr>
      <w:spacing w:after="0" w:line="360" w:lineRule="auto"/>
      <w:jc w:val="center"/>
    </w:pPr>
  </w:style>
  <w:style w:type="paragraph" w:customStyle="1" w:styleId="TableTextSmall">
    <w:name w:val="Table Text Small"/>
    <w:basedOn w:val="TableText"/>
    <w:pPr>
      <w:spacing w:before="120" w:after="0"/>
    </w:pPr>
    <w:rPr>
      <w:rFonts w:ascii="TimesET" w:hAnsi="TimesET"/>
      <w:sz w:val="18"/>
    </w:rPr>
  </w:style>
  <w:style w:type="paragraph" w:customStyle="1" w:styleId="TableTextSmallCent">
    <w:name w:val="Table Text Small Cent"/>
    <w:basedOn w:val="TableTextCentered"/>
    <w:pPr>
      <w:spacing w:line="240" w:lineRule="auto"/>
    </w:pPr>
    <w:rPr>
      <w:sz w:val="20"/>
    </w:rPr>
  </w:style>
  <w:style w:type="paragraph" w:customStyle="1" w:styleId="TableTitle">
    <w:name w:val="Table Title"/>
    <w:basedOn w:val="a"/>
    <w:pPr>
      <w:keepNext/>
      <w:keepLines/>
      <w:widowControl/>
      <w:spacing w:after="120" w:line="360" w:lineRule="auto"/>
      <w:jc w:val="center"/>
    </w:pPr>
    <w:rPr>
      <w:rFonts w:ascii="Pragmatica" w:hAnsi="Pragmatica"/>
      <w:b/>
      <w:sz w:val="28"/>
    </w:rPr>
  </w:style>
  <w:style w:type="paragraph" w:customStyle="1" w:styleId="List1">
    <w:name w:val="List1"/>
    <w:basedOn w:val="a"/>
    <w:pPr>
      <w:widowControl/>
      <w:numPr>
        <w:ilvl w:val="10"/>
        <w:numId w:val="10"/>
      </w:numPr>
      <w:spacing w:after="0" w:line="360" w:lineRule="auto"/>
    </w:pPr>
    <w:rPr>
      <w:rFonts w:ascii="TimesET" w:hAnsi="TimesET"/>
    </w:rPr>
  </w:style>
  <w:style w:type="paragraph" w:customStyle="1" w:styleId="List2">
    <w:name w:val="List2"/>
    <w:basedOn w:val="a"/>
    <w:pPr>
      <w:widowControl/>
      <w:tabs>
        <w:tab w:val="num" w:pos="360"/>
        <w:tab w:val="left" w:leader="underscore" w:pos="900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">
    <w:name w:val="Number"/>
    <w:basedOn w:val="a"/>
    <w:pPr>
      <w:widowControl/>
      <w:tabs>
        <w:tab w:val="num" w:pos="360"/>
      </w:tabs>
      <w:spacing w:after="0" w:line="360" w:lineRule="auto"/>
      <w:ind w:firstLine="720"/>
    </w:pPr>
    <w:rPr>
      <w:rFonts w:ascii="TimesET" w:hAnsi="TimesET"/>
    </w:rPr>
  </w:style>
  <w:style w:type="paragraph" w:customStyle="1" w:styleId="Number1">
    <w:name w:val="Number1"/>
    <w:basedOn w:val="a"/>
    <w:pPr>
      <w:widowControl/>
      <w:tabs>
        <w:tab w:val="num" w:pos="360"/>
      </w:tabs>
      <w:spacing w:after="0" w:line="360" w:lineRule="auto"/>
    </w:pPr>
    <w:rPr>
      <w:rFonts w:ascii="TimesET" w:hAnsi="TimesET"/>
    </w:rPr>
  </w:style>
  <w:style w:type="paragraph" w:styleId="af2">
    <w:name w:val="List Bullet"/>
    <w:basedOn w:val="a"/>
    <w:pPr>
      <w:widowControl/>
      <w:tabs>
        <w:tab w:val="num" w:pos="360"/>
      </w:tabs>
      <w:spacing w:after="0" w:line="360" w:lineRule="auto"/>
      <w:ind w:left="1276" w:hanging="567"/>
    </w:pPr>
    <w:rPr>
      <w:rFonts w:ascii="TimesET" w:hAnsi="TimesET"/>
    </w:rPr>
  </w:style>
  <w:style w:type="paragraph" w:customStyle="1" w:styleId="af3">
    <w:name w:val="Итого"/>
    <w:basedOn w:val="a"/>
    <w:next w:val="a"/>
    <w:pPr>
      <w:keepNext/>
      <w:keepLines/>
      <w:widowControl/>
      <w:spacing w:after="0" w:line="360" w:lineRule="auto"/>
      <w:jc w:val="left"/>
    </w:pPr>
    <w:rPr>
      <w:rFonts w:ascii="TimesET" w:hAnsi="TimesET"/>
      <w:b/>
    </w:rPr>
  </w:style>
  <w:style w:type="paragraph" w:styleId="af4">
    <w:name w:val="Subtitle"/>
    <w:basedOn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5">
    <w:name w:val="Михеев"/>
    <w:basedOn w:val="a"/>
    <w:pPr>
      <w:widowControl/>
      <w:spacing w:after="0" w:line="480" w:lineRule="auto"/>
      <w:jc w:val="left"/>
    </w:pPr>
    <w:rPr>
      <w:rFonts w:ascii="TimesET" w:hAnsi="TimesET"/>
    </w:rPr>
  </w:style>
  <w:style w:type="paragraph" w:styleId="50">
    <w:name w:val="toc 5"/>
    <w:basedOn w:val="a"/>
    <w:next w:val="a"/>
    <w:pPr>
      <w:ind w:left="960"/>
    </w:pPr>
  </w:style>
  <w:style w:type="paragraph" w:styleId="60">
    <w:name w:val="toc 6"/>
    <w:basedOn w:val="a"/>
    <w:next w:val="a"/>
    <w:pPr>
      <w:ind w:left="1200"/>
    </w:pPr>
  </w:style>
  <w:style w:type="paragraph" w:styleId="70">
    <w:name w:val="toc 7"/>
    <w:basedOn w:val="a"/>
    <w:next w:val="a"/>
    <w:pPr>
      <w:ind w:left="1440"/>
    </w:pPr>
  </w:style>
  <w:style w:type="paragraph" w:styleId="9">
    <w:name w:val="toc 9"/>
    <w:basedOn w:val="a"/>
    <w:next w:val="a"/>
    <w:pPr>
      <w:ind w:left="1920"/>
    </w:pPr>
  </w:style>
  <w:style w:type="character" w:styleId="af6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af7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af8">
    <w:name w:val="Термин"/>
    <w:basedOn w:val="a"/>
    <w:next w:val="a"/>
    <w:pPr>
      <w:widowControl/>
      <w:spacing w:after="0"/>
      <w:jc w:val="left"/>
    </w:pPr>
    <w:rPr>
      <w:snapToGrid w:val="0"/>
    </w:rPr>
  </w:style>
  <w:style w:type="paragraph" w:customStyle="1" w:styleId="af9">
    <w:name w:val="Название"/>
    <w:basedOn w:val="a"/>
    <w:pPr>
      <w:widowControl/>
      <w:spacing w:after="0"/>
      <w:jc w:val="center"/>
    </w:pPr>
    <w:rPr>
      <w:b/>
    </w:rPr>
  </w:style>
  <w:style w:type="table" w:styleId="afa">
    <w:name w:val="Table Grid"/>
    <w:basedOn w:val="a2"/>
    <w:pPr>
      <w:widowControl w:val="0"/>
      <w:suppressAutoHyphens/>
      <w:spacing w:after="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BodyTextIndent21">
    <w:name w:val="Body Text Indent 21"/>
    <w:basedOn w:val="a"/>
    <w:pPr>
      <w:jc w:val="left"/>
    </w:pPr>
  </w:style>
  <w:style w:type="paragraph" w:customStyle="1" w:styleId="Normal1">
    <w:name w:val="Normal1"/>
    <w:pPr>
      <w:suppressAutoHyphens/>
      <w:spacing w:before="100" w:after="10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  <w:sz w:val="24"/>
    </w:rPr>
  </w:style>
  <w:style w:type="character" w:styleId="afc">
    <w:name w:val="Strong"/>
    <w:uiPriority w:val="22"/>
    <w:qFormat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33">
    <w:name w:val="Заголовок 3 Знак"/>
    <w:rPr>
      <w:smallCaps/>
      <w:color w:val="000080"/>
      <w:spacing w:val="-5"/>
      <w:w w:val="100"/>
      <w:position w:val="-1"/>
      <w:sz w:val="26"/>
      <w:effect w:val="none"/>
      <w:vertAlign w:val="baseline"/>
      <w:cs w:val="0"/>
      <w:em w:val="none"/>
      <w:lang w:val="ru-RU" w:eastAsia="ru-RU" w:bidi="ar-SA"/>
    </w:rPr>
  </w:style>
  <w:style w:type="character" w:customStyle="1" w:styleId="23">
    <w:name w:val="Заголовок 2 Знак"/>
    <w:rPr>
      <w:b/>
      <w:smallCaps/>
      <w:color w:val="000080"/>
      <w:spacing w:val="-5"/>
      <w:w w:val="100"/>
      <w:position w:val="-1"/>
      <w:sz w:val="26"/>
      <w:effect w:val="none"/>
      <w:vertAlign w:val="baseline"/>
      <w:cs w:val="0"/>
      <w:em w:val="none"/>
      <w:lang w:val="ru-RU" w:eastAsia="ru-RU" w:bidi="ar-SA"/>
    </w:rPr>
  </w:style>
  <w:style w:type="character" w:customStyle="1" w:styleId="12">
    <w:name w:val="Заголовок 1 Знак"/>
    <w:rPr>
      <w:b/>
      <w:caps/>
      <w:smallCaps/>
      <w:color w:val="000080"/>
      <w:spacing w:val="-5"/>
      <w:w w:val="100"/>
      <w:kern w:val="28"/>
      <w:position w:val="-1"/>
      <w:sz w:val="28"/>
      <w:effect w:val="none"/>
      <w:vertAlign w:val="baseline"/>
      <w:cs w:val="0"/>
      <w:em w:val="none"/>
      <w:lang w:val="ru-RU" w:eastAsia="ru-RU" w:bidi="ar-SA"/>
    </w:rPr>
  </w:style>
  <w:style w:type="character" w:customStyle="1" w:styleId="xindent21">
    <w:name w:val="xindent21"/>
    <w:rPr>
      <w:rFonts w:ascii="Verdana" w:hAnsi="Verdana" w:hint="default"/>
      <w:i/>
      <w:iCs/>
      <w:color w:val="999999"/>
      <w:w w:val="100"/>
      <w:position w:val="-1"/>
      <w:sz w:val="18"/>
      <w:szCs w:val="18"/>
      <w:effect w:val="none"/>
      <w:vertAlign w:val="baseline"/>
      <w:cs w:val="0"/>
      <w:em w:val="none"/>
    </w:rPr>
  </w:style>
  <w:style w:type="table" w:customStyle="1" w:styleId="TableGrid1">
    <w:name w:val="Table Grid1"/>
    <w:basedOn w:val="a2"/>
    <w:next w:val="afa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s-markdown-paragraph">
    <w:name w:val="ds-markdown-paragraph"/>
    <w:basedOn w:val="a"/>
    <w:rsid w:val="00AC2101"/>
    <w:pPr>
      <w:widowControl/>
      <w:suppressAutoHyphens w:val="0"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position w:val="0"/>
      <w:szCs w:val="24"/>
    </w:rPr>
  </w:style>
  <w:style w:type="paragraph" w:styleId="afd">
    <w:name w:val="List Paragraph"/>
    <w:basedOn w:val="a"/>
    <w:uiPriority w:val="34"/>
    <w:qFormat/>
    <w:rsid w:val="00AC2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701dshRDmAEt5JEh3iiDW7i1EQ==">CgMxLjAyCGguZ2pkZ3hzMgloLjMwajB6bGwyCWguMWZvYjl0ZTIJaC4zem55c2g3MgloLjJldDkycDAyCGgudHlqY3d0MgloLjNkeTZ2a20yCWguMXQzaDVzZjIJaC40ZDM0b2c4MgloLjJzOGV5bzEyCWguMTdkcDh2dTIJaC4zcmRjcmpuMgloLjI2aW4xcmcyCGgubG54Yno5MgloLjM1bmt1bjIyCWguMWtzdjR1djIJaC40NHNpbmlvOAByITFkLUxNQ09LSk1Wa0dyeTN4VHQ0a0lzdEh2cWtveENn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1136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Interin Lab</dc:creator>
  <cp:lastModifiedBy>Зеленко Ирина Юрьевна</cp:lastModifiedBy>
  <cp:revision>2</cp:revision>
  <dcterms:created xsi:type="dcterms:W3CDTF">2025-09-25T14:55:00Z</dcterms:created>
  <dcterms:modified xsi:type="dcterms:W3CDTF">2025-09-25T14:55:00Z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lpwstr>1777608964</vt:lpwstr>
  </property>
  <property fmtid="{D5CDD505-2E9C-101B-9397-08002B2CF9AE}" pid="3" name="_EmailSubject">
    <vt:lpwstr>тз</vt:lpwstr>
  </property>
  <property fmtid="{D5CDD505-2E9C-101B-9397-08002B2CF9AE}" pid="4" name="_AuthorEmail">
    <vt:lpwstr>alexander@medcenter.msk.ru</vt:lpwstr>
  </property>
  <property fmtid="{D5CDD505-2E9C-101B-9397-08002B2CF9AE}" pid="5" name="_AuthorEmailDisplayName">
    <vt:lpwstr>Alexander</vt:lpwstr>
  </property>
  <property fmtid="{D5CDD505-2E9C-101B-9397-08002B2CF9AE}" pid="6" name="_ReviewingToolsShownOnce">
    <vt:lpwstr>_ReviewingToolsShownOnce</vt:lpwstr>
  </property>
</Properties>
</file>