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47D6C" w14:textId="5B6B43DD" w:rsidR="00EC4135" w:rsidRPr="00023A2C" w:rsidRDefault="00EC4135" w:rsidP="00023A2C">
      <w:pPr>
        <w:jc w:val="center"/>
        <w:rPr>
          <w:rFonts w:ascii="Times New Roman" w:hAnsi="Times New Roman" w:cs="Times New Roman"/>
          <w:b/>
          <w:bCs/>
        </w:rPr>
      </w:pPr>
      <w:r w:rsidRPr="00D94E44">
        <w:rPr>
          <w:rFonts w:ascii="Times New Roman" w:hAnsi="Times New Roman" w:cs="Times New Roman"/>
          <w:b/>
          <w:bCs/>
        </w:rPr>
        <w:t>Question 1</w:t>
      </w:r>
    </w:p>
    <w:p w14:paraId="1E82F234" w14:textId="238286CB" w:rsidR="00EC4135" w:rsidRPr="00BD0667" w:rsidRDefault="00EC4135" w:rsidP="00BD0667">
      <w:pPr>
        <w:pStyle w:val="ListParagraph"/>
        <w:numPr>
          <w:ilvl w:val="0"/>
          <w:numId w:val="14"/>
        </w:numPr>
        <w:rPr>
          <w:rFonts w:ascii="Times New Roman" w:hAnsi="Times New Roman" w:cs="Times New Roman"/>
          <w:b/>
          <w:bCs/>
        </w:rPr>
      </w:pPr>
    </w:p>
    <w:p w14:paraId="368ACFED" w14:textId="694B43BD" w:rsidR="005828C9" w:rsidRPr="00BD0667" w:rsidRDefault="005828C9" w:rsidP="005828C9">
      <w:pPr>
        <w:rPr>
          <w:rFonts w:ascii="Times New Roman" w:hAnsi="Times New Roman" w:cs="Times New Roman"/>
        </w:rPr>
      </w:pPr>
      <w:r w:rsidRPr="00BD0667">
        <w:rPr>
          <w:rFonts w:ascii="Times New Roman" w:hAnsi="Times New Roman" w:cs="Times New Roman"/>
        </w:rPr>
        <w:t xml:space="preserve">Conditions: </w:t>
      </w:r>
    </w:p>
    <w:p w14:paraId="64B9E2E3" w14:textId="30A6BA79" w:rsidR="005828C9" w:rsidRPr="00BD0667" w:rsidRDefault="005828C9" w:rsidP="00A1180D">
      <w:pPr>
        <w:pStyle w:val="ListParagraph"/>
        <w:numPr>
          <w:ilvl w:val="0"/>
          <w:numId w:val="5"/>
        </w:numPr>
        <w:rPr>
          <w:rFonts w:ascii="Times New Roman" w:hAnsi="Times New Roman" w:cs="Times New Roman"/>
        </w:rPr>
      </w:pPr>
      <w:r w:rsidRPr="00BD0667">
        <w:rPr>
          <w:rFonts w:ascii="Times New Roman" w:hAnsi="Times New Roman" w:cs="Times New Roman"/>
        </w:rPr>
        <w:t xml:space="preserve">We suppose that an </w:t>
      </w:r>
      <w:r w:rsidR="00A1180D" w:rsidRPr="00BD0667">
        <w:rPr>
          <w:rFonts w:ascii="Times New Roman" w:hAnsi="Times New Roman" w:cs="Times New Roman"/>
        </w:rPr>
        <w:t>adult’s</w:t>
      </w:r>
      <w:r w:rsidRPr="00BD0667">
        <w:rPr>
          <w:rFonts w:ascii="Times New Roman" w:hAnsi="Times New Roman" w:cs="Times New Roman"/>
        </w:rPr>
        <w:t xml:space="preserve"> age range (rows) and the response given on the levels of agreement with the statement (columns) are independent. </w:t>
      </w:r>
      <w:r w:rsidR="00A1180D" w:rsidRPr="00BD0667">
        <w:rPr>
          <w:rFonts w:ascii="Times New Roman" w:hAnsi="Times New Roman" w:cs="Times New Roman"/>
        </w:rPr>
        <w:t xml:space="preserve">This was met as ecotourism researchers randomly selected 602 tourists to a national park. </w:t>
      </w:r>
    </w:p>
    <w:p w14:paraId="074C7B11" w14:textId="0F0FA663" w:rsidR="00A1180D" w:rsidRPr="00BD0667" w:rsidRDefault="00A1180D" w:rsidP="00A1180D">
      <w:pPr>
        <w:pStyle w:val="ListParagraph"/>
        <w:numPr>
          <w:ilvl w:val="0"/>
          <w:numId w:val="5"/>
        </w:numPr>
        <w:rPr>
          <w:rFonts w:ascii="Times New Roman" w:hAnsi="Times New Roman" w:cs="Times New Roman"/>
        </w:rPr>
      </w:pPr>
      <w:r w:rsidRPr="00BD0667">
        <w:rPr>
          <w:rFonts w:ascii="Times New Roman" w:hAnsi="Times New Roman" w:cs="Times New Roman"/>
        </w:rPr>
        <w:t>However, the variables are not both categorical. The level of agreement is a categorical, ordinal variable, whereas the</w:t>
      </w:r>
      <w:r w:rsidR="002635FF" w:rsidRPr="00BD0667">
        <w:rPr>
          <w:rFonts w:ascii="Times New Roman" w:hAnsi="Times New Roman" w:cs="Times New Roman"/>
        </w:rPr>
        <w:t xml:space="preserve"> count of the numbers of adults in various age ranges</w:t>
      </w:r>
      <w:r w:rsidRPr="00BD0667">
        <w:rPr>
          <w:rFonts w:ascii="Times New Roman" w:hAnsi="Times New Roman" w:cs="Times New Roman"/>
        </w:rPr>
        <w:t xml:space="preserve"> is numerical. </w:t>
      </w:r>
    </w:p>
    <w:p w14:paraId="1A91479C" w14:textId="7018B664" w:rsidR="00A1180D" w:rsidRPr="00BD0667" w:rsidRDefault="00A1180D" w:rsidP="00A1180D">
      <w:pPr>
        <w:rPr>
          <w:rFonts w:ascii="Times New Roman" w:hAnsi="Times New Roman" w:cs="Times New Roman"/>
        </w:rPr>
      </w:pPr>
      <w:r w:rsidRPr="00BD0667">
        <w:rPr>
          <w:rFonts w:ascii="Times New Roman" w:hAnsi="Times New Roman" w:cs="Times New Roman"/>
        </w:rPr>
        <w:t xml:space="preserve">This means that a chi-square test of independence is not appropriate for these data because a chi-square test of independence tests whether the categorical variables are likely to be related or not; being that they independent from each other, or not independent from each other. </w:t>
      </w:r>
      <w:r w:rsidR="002635FF" w:rsidRPr="00BD0667">
        <w:rPr>
          <w:rFonts w:ascii="Times New Roman" w:hAnsi="Times New Roman" w:cs="Times New Roman"/>
        </w:rPr>
        <w:t xml:space="preserve">We have one variable that isn’t categorical, so these data do not meet the conditions for a chi-square test of independence. </w:t>
      </w:r>
    </w:p>
    <w:p w14:paraId="608799BF" w14:textId="4D222933" w:rsidR="00B825A2" w:rsidRPr="00BD0667" w:rsidRDefault="00B825A2" w:rsidP="00A1180D">
      <w:pPr>
        <w:rPr>
          <w:rFonts w:ascii="Times New Roman" w:hAnsi="Times New Roman" w:cs="Times New Roman"/>
          <w:b/>
          <w:bCs/>
        </w:rPr>
      </w:pPr>
    </w:p>
    <w:p w14:paraId="32936A30" w14:textId="22CF7B7F" w:rsidR="00B825A2" w:rsidRPr="00BD0667" w:rsidRDefault="00B825A2" w:rsidP="00BD0667">
      <w:pPr>
        <w:pStyle w:val="ListParagraph"/>
        <w:numPr>
          <w:ilvl w:val="0"/>
          <w:numId w:val="14"/>
        </w:numPr>
        <w:rPr>
          <w:rFonts w:ascii="Times New Roman" w:hAnsi="Times New Roman" w:cs="Times New Roman"/>
          <w:b/>
          <w:bCs/>
        </w:rPr>
      </w:pPr>
    </w:p>
    <w:p w14:paraId="1F83E552" w14:textId="12D8EF87" w:rsidR="00672978" w:rsidRPr="00BD0667" w:rsidRDefault="00672978" w:rsidP="002635FF">
      <w:pPr>
        <w:rPr>
          <w:rFonts w:ascii="Times New Roman" w:hAnsi="Times New Roman" w:cs="Times New Roman"/>
          <w:u w:val="single"/>
        </w:rPr>
      </w:pPr>
      <w:r w:rsidRPr="00BD0667">
        <w:rPr>
          <w:rFonts w:ascii="Times New Roman" w:hAnsi="Times New Roman" w:cs="Times New Roman"/>
          <w:u w:val="single"/>
        </w:rPr>
        <w:t>Hypotheses</w:t>
      </w:r>
    </w:p>
    <w:p w14:paraId="5F86C4B3" w14:textId="12EB3CF1" w:rsidR="002635FF" w:rsidRPr="00BD0667" w:rsidRDefault="002635FF" w:rsidP="002635FF">
      <w:pPr>
        <w:rPr>
          <w:rFonts w:ascii="Times New Roman" w:hAnsi="Times New Roman" w:cs="Times New Roman"/>
        </w:rPr>
      </w:pPr>
      <w:r w:rsidRPr="00BD0667">
        <w:rPr>
          <w:rFonts w:ascii="Times New Roman" w:hAnsi="Times New Roman" w:cs="Times New Roman"/>
        </w:rPr>
        <w:t>H</w:t>
      </w:r>
      <w:r w:rsidRPr="00BD0667">
        <w:rPr>
          <w:rFonts w:ascii="Times New Roman" w:hAnsi="Times New Roman" w:cs="Times New Roman"/>
          <w:vertAlign w:val="subscript"/>
        </w:rPr>
        <w:t>0</w:t>
      </w:r>
      <w:r w:rsidRPr="00BD0667">
        <w:rPr>
          <w:rFonts w:ascii="Times New Roman" w:hAnsi="Times New Roman" w:cs="Times New Roman"/>
        </w:rPr>
        <w:t xml:space="preserve">: Counts of the numbers of adults in various age ranges and their level of agreement with the statement are independent. </w:t>
      </w:r>
    </w:p>
    <w:p w14:paraId="4AC4D87E" w14:textId="409AABB9" w:rsidR="002635FF" w:rsidRPr="00BD0667" w:rsidRDefault="002635FF" w:rsidP="002635FF">
      <w:pPr>
        <w:rPr>
          <w:rFonts w:ascii="Times New Roman" w:hAnsi="Times New Roman" w:cs="Times New Roman"/>
        </w:rPr>
      </w:pPr>
      <w:r w:rsidRPr="00BD0667">
        <w:rPr>
          <w:rFonts w:ascii="Times New Roman" w:eastAsiaTheme="minorEastAsia" w:hAnsi="Times New Roman" w:cs="Times New Roman"/>
        </w:rPr>
        <w:t>H</w:t>
      </w:r>
      <w:r w:rsidRPr="00BD0667">
        <w:rPr>
          <w:rFonts w:ascii="Times New Roman" w:eastAsiaTheme="minorEastAsia" w:hAnsi="Times New Roman" w:cs="Times New Roman"/>
          <w:vertAlign w:val="subscript"/>
        </w:rPr>
        <w:t>1</w:t>
      </w:r>
      <w:r w:rsidRPr="00BD0667">
        <w:rPr>
          <w:rFonts w:ascii="Times New Roman" w:eastAsiaTheme="minorEastAsia" w:hAnsi="Times New Roman" w:cs="Times New Roman"/>
        </w:rPr>
        <w:t xml:space="preserve">: </w:t>
      </w:r>
      <w:r w:rsidRPr="00BD0667">
        <w:rPr>
          <w:rFonts w:ascii="Times New Roman" w:hAnsi="Times New Roman" w:cs="Times New Roman"/>
        </w:rPr>
        <w:t xml:space="preserve">Counts of the numbers of adults in various age ranges and their level of agreement with the statement are not independent. </w:t>
      </w:r>
    </w:p>
    <w:p w14:paraId="08BA9E6B" w14:textId="7A5C29E9" w:rsidR="0082187A" w:rsidRPr="00BD0667" w:rsidRDefault="0082187A" w:rsidP="002635FF">
      <w:pPr>
        <w:rPr>
          <w:rFonts w:ascii="Times New Roman" w:hAnsi="Times New Roman" w:cs="Times New Roman"/>
        </w:rPr>
      </w:pPr>
    </w:p>
    <w:p w14:paraId="3CC0D4F1" w14:textId="16C79589" w:rsidR="0082187A" w:rsidRPr="00BD0667" w:rsidRDefault="00672978" w:rsidP="002635FF">
      <w:pPr>
        <w:rPr>
          <w:rFonts w:ascii="Times New Roman" w:hAnsi="Times New Roman" w:cs="Times New Roman"/>
          <w:u w:val="single"/>
        </w:rPr>
      </w:pPr>
      <w:r w:rsidRPr="00BD0667">
        <w:rPr>
          <w:rFonts w:ascii="Times New Roman" w:hAnsi="Times New Roman" w:cs="Times New Roman"/>
          <w:u w:val="single"/>
        </w:rPr>
        <w:t xml:space="preserve">Expected frequencies: </w:t>
      </w:r>
    </w:p>
    <w:p w14:paraId="680207C5" w14:textId="0673E629" w:rsidR="00C660A2" w:rsidRPr="00BD0667" w:rsidRDefault="00672978" w:rsidP="005828C9">
      <w:pPr>
        <w:rPr>
          <w:rFonts w:ascii="Times New Roman" w:hAnsi="Times New Roman" w:cs="Times New Roman"/>
        </w:rPr>
      </w:pPr>
      <w:r w:rsidRPr="00BD0667">
        <w:rPr>
          <w:rFonts w:ascii="Times New Roman" w:hAnsi="Times New Roman" w:cs="Times New Roman"/>
          <w:noProof/>
        </w:rPr>
        <w:drawing>
          <wp:inline distT="0" distB="0" distL="0" distR="0" wp14:anchorId="7425A370" wp14:editId="14ED062C">
            <wp:extent cx="3424518" cy="1769019"/>
            <wp:effectExtent l="12700" t="12700" r="177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3671" cy="1773747"/>
                    </a:xfrm>
                    <a:prstGeom prst="rect">
                      <a:avLst/>
                    </a:prstGeom>
                    <a:ln>
                      <a:solidFill>
                        <a:schemeClr val="tx1"/>
                      </a:solidFill>
                    </a:ln>
                  </pic:spPr>
                </pic:pic>
              </a:graphicData>
            </a:graphic>
          </wp:inline>
        </w:drawing>
      </w:r>
    </w:p>
    <w:p w14:paraId="2317501D" w14:textId="39756720" w:rsidR="00672978" w:rsidRPr="00BD0667" w:rsidRDefault="00672978" w:rsidP="005828C9">
      <w:pPr>
        <w:rPr>
          <w:rFonts w:ascii="Times New Roman" w:hAnsi="Times New Roman" w:cs="Times New Roman"/>
        </w:rPr>
      </w:pPr>
      <w:r w:rsidRPr="00BD0667">
        <w:rPr>
          <w:rFonts w:ascii="Times New Roman" w:hAnsi="Times New Roman" w:cs="Times New Roman"/>
        </w:rPr>
        <w:t>Pearson chi-square statistic</w:t>
      </w:r>
    </w:p>
    <w:p w14:paraId="005A56B1" w14:textId="3D176AC6" w:rsidR="00AF744F" w:rsidRDefault="00B9456B" w:rsidP="00672978">
      <w:pPr>
        <w:rPr>
          <w:rFonts w:ascii="Times New Roman" w:hAnsi="Times New Roman" w:cs="Times New Roman"/>
        </w:rPr>
      </w:pPr>
      <w:r w:rsidRPr="00BD0667">
        <w:rPr>
          <w:rFonts w:ascii="Times New Roman" w:hAnsi="Times New Roman" w:cs="Times New Roman"/>
          <w:noProof/>
        </w:rPr>
        <w:drawing>
          <wp:inline distT="0" distB="0" distL="0" distR="0" wp14:anchorId="5F3ECC6D" wp14:editId="3BDA9B4E">
            <wp:extent cx="3720974" cy="1490474"/>
            <wp:effectExtent l="12700" t="12700" r="133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8766" cy="1497601"/>
                    </a:xfrm>
                    <a:prstGeom prst="rect">
                      <a:avLst/>
                    </a:prstGeom>
                    <a:ln>
                      <a:solidFill>
                        <a:schemeClr val="tx1"/>
                      </a:solidFill>
                    </a:ln>
                  </pic:spPr>
                </pic:pic>
              </a:graphicData>
            </a:graphic>
          </wp:inline>
        </w:drawing>
      </w:r>
    </w:p>
    <w:p w14:paraId="6A82FF09" w14:textId="46680093" w:rsidR="00AF744F" w:rsidRDefault="00AF744F" w:rsidP="00672978">
      <w:pPr>
        <w:rPr>
          <w:rFonts w:ascii="Times New Roman" w:hAnsi="Times New Roman" w:cs="Times New Roman"/>
        </w:rPr>
      </w:pPr>
    </w:p>
    <w:p w14:paraId="1EEAEEA8" w14:textId="35D2620C" w:rsidR="00023A2C" w:rsidRDefault="00023A2C" w:rsidP="00672978">
      <w:pPr>
        <w:rPr>
          <w:rFonts w:ascii="Times New Roman" w:hAnsi="Times New Roman" w:cs="Times New Roman"/>
        </w:rPr>
      </w:pPr>
    </w:p>
    <w:p w14:paraId="630836FB" w14:textId="4D32261B" w:rsidR="00023A2C" w:rsidRDefault="00023A2C" w:rsidP="00672978">
      <w:pPr>
        <w:rPr>
          <w:rFonts w:ascii="Times New Roman" w:hAnsi="Times New Roman" w:cs="Times New Roman"/>
        </w:rPr>
      </w:pPr>
    </w:p>
    <w:p w14:paraId="17ECBB5E" w14:textId="6FDCCBA7" w:rsidR="00023A2C" w:rsidRDefault="00023A2C" w:rsidP="00672978">
      <w:pPr>
        <w:rPr>
          <w:rFonts w:ascii="Times New Roman" w:hAnsi="Times New Roman" w:cs="Times New Roman"/>
        </w:rPr>
      </w:pPr>
    </w:p>
    <w:p w14:paraId="047DC2F4" w14:textId="67ACB2BA" w:rsidR="00023A2C" w:rsidRDefault="00023A2C" w:rsidP="00672978">
      <w:pPr>
        <w:rPr>
          <w:rFonts w:ascii="Times New Roman" w:hAnsi="Times New Roman" w:cs="Times New Roman"/>
        </w:rPr>
      </w:pPr>
    </w:p>
    <w:p w14:paraId="67516A3A" w14:textId="77777777" w:rsidR="00023A2C" w:rsidRDefault="00023A2C" w:rsidP="00672978">
      <w:pPr>
        <w:rPr>
          <w:rFonts w:ascii="Times New Roman" w:hAnsi="Times New Roman" w:cs="Times New Roman"/>
        </w:rPr>
      </w:pPr>
    </w:p>
    <w:p w14:paraId="663206BE" w14:textId="24BC6532" w:rsidR="00672978" w:rsidRPr="00BD0667" w:rsidRDefault="00672978" w:rsidP="00672978">
      <w:pPr>
        <w:rPr>
          <w:rFonts w:ascii="Times New Roman" w:hAnsi="Times New Roman" w:cs="Times New Roman"/>
        </w:rPr>
      </w:pPr>
      <w:r w:rsidRPr="00BD0667">
        <w:rPr>
          <w:rFonts w:ascii="Times New Roman" w:hAnsi="Times New Roman" w:cs="Times New Roman"/>
        </w:rPr>
        <w:lastRenderedPageBreak/>
        <w:t>Likelihood ratio chi-square statistic</w:t>
      </w:r>
    </w:p>
    <w:p w14:paraId="321DA686" w14:textId="5F3926C6" w:rsidR="00B9456B" w:rsidRPr="00BD0667" w:rsidRDefault="00B9456B" w:rsidP="00672978">
      <w:pPr>
        <w:rPr>
          <w:rFonts w:ascii="Times New Roman" w:hAnsi="Times New Roman" w:cs="Times New Roman"/>
        </w:rPr>
      </w:pPr>
      <w:r w:rsidRPr="00BD0667">
        <w:rPr>
          <w:rFonts w:ascii="Times New Roman" w:hAnsi="Times New Roman" w:cs="Times New Roman"/>
          <w:noProof/>
        </w:rPr>
        <w:drawing>
          <wp:inline distT="0" distB="0" distL="0" distR="0" wp14:anchorId="783034CA" wp14:editId="1F054B1A">
            <wp:extent cx="5631255" cy="1311046"/>
            <wp:effectExtent l="12700" t="1270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372" cy="1314100"/>
                    </a:xfrm>
                    <a:prstGeom prst="rect">
                      <a:avLst/>
                    </a:prstGeom>
                    <a:ln>
                      <a:solidFill>
                        <a:schemeClr val="tx1"/>
                      </a:solidFill>
                    </a:ln>
                  </pic:spPr>
                </pic:pic>
              </a:graphicData>
            </a:graphic>
          </wp:inline>
        </w:drawing>
      </w:r>
    </w:p>
    <w:p w14:paraId="2E915199" w14:textId="17F421FE" w:rsidR="00B9456B" w:rsidRPr="00BD0667" w:rsidRDefault="00B9456B" w:rsidP="00672978">
      <w:pPr>
        <w:rPr>
          <w:rFonts w:ascii="Times New Roman" w:hAnsi="Times New Roman" w:cs="Times New Roman"/>
        </w:rPr>
      </w:pPr>
    </w:p>
    <w:p w14:paraId="46B92E8B" w14:textId="1BE403FB" w:rsidR="0015439C" w:rsidRPr="00BD0667" w:rsidRDefault="0015439C" w:rsidP="0015439C">
      <w:pPr>
        <w:rPr>
          <w:rFonts w:ascii="Times New Roman" w:hAnsi="Times New Roman" w:cs="Times New Roman"/>
        </w:rPr>
      </w:pPr>
      <w:r w:rsidRPr="00BD0667">
        <w:rPr>
          <w:rFonts w:ascii="Times New Roman" w:hAnsi="Times New Roman" w:cs="Times New Roman"/>
        </w:rPr>
        <w:t>All expected frequencies are larger than 5, with the smallest being 6.5784, so a chi-square test of independence is appropriate</w:t>
      </w:r>
      <w:r w:rsidR="00A06FF0">
        <w:rPr>
          <w:rFonts w:ascii="Times New Roman" w:hAnsi="Times New Roman" w:cs="Times New Roman"/>
        </w:rPr>
        <w:t xml:space="preserve"> if we disregard the fact that not both variables are categorical</w:t>
      </w:r>
      <w:r w:rsidRPr="00BD0667">
        <w:rPr>
          <w:rFonts w:ascii="Times New Roman" w:hAnsi="Times New Roman" w:cs="Times New Roman"/>
        </w:rPr>
        <w:t>.</w:t>
      </w:r>
    </w:p>
    <w:p w14:paraId="081D368E" w14:textId="77777777" w:rsidR="0015439C" w:rsidRPr="00BD0667" w:rsidRDefault="0015439C" w:rsidP="0015439C">
      <w:pPr>
        <w:rPr>
          <w:rFonts w:ascii="Times New Roman" w:hAnsi="Times New Roman" w:cs="Times New Roman"/>
        </w:rPr>
      </w:pPr>
    </w:p>
    <w:p w14:paraId="094B3102" w14:textId="02369BCC" w:rsidR="0015439C" w:rsidRPr="00BD0667" w:rsidRDefault="0015439C" w:rsidP="0015439C">
      <w:pPr>
        <w:rPr>
          <w:rFonts w:ascii="Times New Roman" w:hAnsi="Times New Roman" w:cs="Times New Roman"/>
        </w:rPr>
      </w:pPr>
      <w:r w:rsidRPr="00BD0667">
        <w:rPr>
          <w:rFonts w:ascii="Times New Roman" w:hAnsi="Times New Roman" w:cs="Times New Roman"/>
        </w:rPr>
        <w:t>The Pearson and likelihood ratio chi-square statistics are similar (</w:t>
      </w:r>
      <w:r w:rsidRPr="00BD0667">
        <w:rPr>
          <w:rFonts w:ascii="Times New Roman" w:hAnsi="Times New Roman" w:cs="Times New Roman"/>
          <w:i/>
          <w:iCs/>
        </w:rPr>
        <w:t>X</w:t>
      </w:r>
      <w:r w:rsidRPr="00BD0667">
        <w:rPr>
          <w:rFonts w:ascii="Times New Roman" w:hAnsi="Times New Roman" w:cs="Times New Roman"/>
          <w:vertAlign w:val="superscript"/>
        </w:rPr>
        <w:t>2</w:t>
      </w:r>
      <m:oMath>
        <m:r>
          <w:rPr>
            <w:rFonts w:ascii="Cambria Math" w:hAnsi="Cambria Math" w:cs="Times New Roman"/>
            <w:vertAlign w:val="superscript"/>
          </w:rPr>
          <m:t>≈</m:t>
        </m:r>
      </m:oMath>
      <w:r w:rsidRPr="00BD0667">
        <w:rPr>
          <w:rFonts w:ascii="Times New Roman" w:hAnsi="Times New Roman" w:cs="Times New Roman"/>
        </w:rPr>
        <w:t xml:space="preserve"> 190.65, </w:t>
      </w:r>
      <w:r w:rsidRPr="00BD0667">
        <w:rPr>
          <w:rFonts w:ascii="Times New Roman" w:hAnsi="Times New Roman" w:cs="Times New Roman"/>
          <w:i/>
          <w:iCs/>
        </w:rPr>
        <w:t>G</w:t>
      </w:r>
      <w:r w:rsidRPr="00BD0667">
        <w:rPr>
          <w:rFonts w:ascii="Times New Roman" w:hAnsi="Times New Roman" w:cs="Times New Roman"/>
          <w:vertAlign w:val="superscript"/>
        </w:rPr>
        <w:t>2</w:t>
      </w:r>
      <m:oMath>
        <m:r>
          <w:rPr>
            <w:rFonts w:ascii="Cambria Math" w:hAnsi="Cambria Math" w:cs="Times New Roman"/>
            <w:vertAlign w:val="superscript"/>
          </w:rPr>
          <m:t xml:space="preserve"> ≈</m:t>
        </m:r>
      </m:oMath>
      <w:r w:rsidRPr="00BD0667">
        <w:rPr>
          <w:rFonts w:ascii="Times New Roman" w:eastAsiaTheme="minorEastAsia" w:hAnsi="Times New Roman" w:cs="Times New Roman"/>
        </w:rPr>
        <w:t xml:space="preserve"> 221.76) and are (approximately) distributed X</w:t>
      </w:r>
      <w:r w:rsidRPr="00BD0667">
        <w:rPr>
          <w:rFonts w:ascii="Times New Roman" w:eastAsiaTheme="minorEastAsia" w:hAnsi="Times New Roman" w:cs="Times New Roman"/>
          <w:vertAlign w:val="superscript"/>
        </w:rPr>
        <w:t>2</w:t>
      </w:r>
      <w:r w:rsidRPr="00BD0667">
        <w:rPr>
          <w:rFonts w:ascii="Times New Roman" w:eastAsiaTheme="minorEastAsia" w:hAnsi="Times New Roman" w:cs="Times New Roman"/>
          <w:vertAlign w:val="subscript"/>
        </w:rPr>
        <w:t>(7-</w:t>
      </w:r>
      <w:proofErr w:type="gramStart"/>
      <w:r w:rsidRPr="00BD0667">
        <w:rPr>
          <w:rFonts w:ascii="Times New Roman" w:eastAsiaTheme="minorEastAsia" w:hAnsi="Times New Roman" w:cs="Times New Roman"/>
          <w:vertAlign w:val="subscript"/>
        </w:rPr>
        <w:t>1)(</w:t>
      </w:r>
      <w:proofErr w:type="gramEnd"/>
      <w:r w:rsidRPr="00BD0667">
        <w:rPr>
          <w:rFonts w:ascii="Times New Roman" w:eastAsiaTheme="minorEastAsia" w:hAnsi="Times New Roman" w:cs="Times New Roman"/>
          <w:vertAlign w:val="subscript"/>
        </w:rPr>
        <w:t>7-1)</w:t>
      </w:r>
      <w:r w:rsidRPr="00BD0667">
        <w:rPr>
          <w:rFonts w:ascii="Times New Roman" w:eastAsiaTheme="minorEastAsia" w:hAnsi="Times New Roman" w:cs="Times New Roman"/>
        </w:rPr>
        <w:t>= X</w:t>
      </w:r>
      <w:r w:rsidRPr="00BD0667">
        <w:rPr>
          <w:rFonts w:ascii="Times New Roman" w:eastAsiaTheme="minorEastAsia" w:hAnsi="Times New Roman" w:cs="Times New Roman"/>
          <w:vertAlign w:val="superscript"/>
        </w:rPr>
        <w:t>2</w:t>
      </w:r>
      <w:r w:rsidRPr="00BD0667">
        <w:rPr>
          <w:rFonts w:ascii="Times New Roman" w:eastAsiaTheme="minorEastAsia" w:hAnsi="Times New Roman" w:cs="Times New Roman"/>
          <w:vertAlign w:val="subscript"/>
        </w:rPr>
        <w:t>12</w:t>
      </w:r>
      <w:r w:rsidRPr="00BD0667">
        <w:rPr>
          <w:rFonts w:ascii="Times New Roman" w:eastAsiaTheme="minorEastAsia" w:hAnsi="Times New Roman" w:cs="Times New Roman"/>
        </w:rPr>
        <w:t xml:space="preserve">. The </w:t>
      </w:r>
      <w:r w:rsidRPr="00BD0667">
        <w:rPr>
          <w:rFonts w:ascii="Times New Roman" w:eastAsiaTheme="minorEastAsia" w:hAnsi="Times New Roman" w:cs="Times New Roman"/>
          <w:i/>
          <w:iCs/>
        </w:rPr>
        <w:t>p</w:t>
      </w:r>
      <w:r w:rsidRPr="00BD0667">
        <w:rPr>
          <w:rFonts w:ascii="Times New Roman" w:eastAsiaTheme="minorEastAsia" w:hAnsi="Times New Roman" w:cs="Times New Roman"/>
        </w:rPr>
        <w:t xml:space="preserve">-values corresponding to both the Pearson and likelihood ratio chi-square statistics are both &lt; 0.001 (2.2e-16 or 0.000000000000000022). Since the </w:t>
      </w:r>
      <w:r w:rsidRPr="00BD0667">
        <w:rPr>
          <w:rFonts w:ascii="Times New Roman" w:eastAsiaTheme="minorEastAsia" w:hAnsi="Times New Roman" w:cs="Times New Roman"/>
          <w:i/>
          <w:iCs/>
        </w:rPr>
        <w:t>p</w:t>
      </w:r>
      <w:r w:rsidRPr="00BD0667">
        <w:rPr>
          <w:rFonts w:ascii="Times New Roman" w:eastAsiaTheme="minorEastAsia" w:hAnsi="Times New Roman" w:cs="Times New Roman"/>
        </w:rPr>
        <w:t xml:space="preserve">-value from both statistical tests are less than the significance level of 0.05, we </w:t>
      </w:r>
      <w:r w:rsidR="00D219F2" w:rsidRPr="00BD0667">
        <w:rPr>
          <w:rFonts w:ascii="Times New Roman" w:eastAsiaTheme="minorEastAsia" w:hAnsi="Times New Roman" w:cs="Times New Roman"/>
        </w:rPr>
        <w:t>would reject H</w:t>
      </w:r>
      <w:r w:rsidR="00D219F2" w:rsidRPr="00BD0667">
        <w:rPr>
          <w:rFonts w:ascii="Times New Roman" w:eastAsiaTheme="minorEastAsia" w:hAnsi="Times New Roman" w:cs="Times New Roman"/>
          <w:vertAlign w:val="subscript"/>
        </w:rPr>
        <w:t>0</w:t>
      </w:r>
      <w:r w:rsidR="00D219F2" w:rsidRPr="00BD0667">
        <w:rPr>
          <w:rFonts w:ascii="Times New Roman" w:eastAsiaTheme="minorEastAsia" w:hAnsi="Times New Roman" w:cs="Times New Roman"/>
        </w:rPr>
        <w:t xml:space="preserve">. From this it can be said that there is sufficient evidence to conclude that counts of the numbers of adults in various age ranges and their level of agreement with the statement are </w:t>
      </w:r>
      <w:r w:rsidR="009050DE" w:rsidRPr="00BD0667">
        <w:rPr>
          <w:rFonts w:ascii="Times New Roman" w:eastAsiaTheme="minorEastAsia" w:hAnsi="Times New Roman" w:cs="Times New Roman"/>
        </w:rPr>
        <w:t xml:space="preserve">not </w:t>
      </w:r>
      <w:r w:rsidR="00D219F2" w:rsidRPr="00BD0667">
        <w:rPr>
          <w:rFonts w:ascii="Times New Roman" w:eastAsiaTheme="minorEastAsia" w:hAnsi="Times New Roman" w:cs="Times New Roman"/>
        </w:rPr>
        <w:t xml:space="preserve">independent. </w:t>
      </w:r>
    </w:p>
    <w:p w14:paraId="0BC8C4B9" w14:textId="30F105E8" w:rsidR="00B9456B" w:rsidRPr="00BD0667" w:rsidRDefault="00B9456B" w:rsidP="00672978">
      <w:pPr>
        <w:rPr>
          <w:rFonts w:ascii="Times New Roman" w:hAnsi="Times New Roman" w:cs="Times New Roman"/>
        </w:rPr>
      </w:pPr>
    </w:p>
    <w:p w14:paraId="243CD5F2" w14:textId="34E961AC" w:rsidR="00C660A2" w:rsidRPr="00BD0667" w:rsidRDefault="00C660A2" w:rsidP="00BD0667">
      <w:pPr>
        <w:pStyle w:val="ListParagraph"/>
        <w:numPr>
          <w:ilvl w:val="0"/>
          <w:numId w:val="14"/>
        </w:numPr>
        <w:rPr>
          <w:rFonts w:ascii="Times New Roman" w:hAnsi="Times New Roman" w:cs="Times New Roman"/>
          <w:b/>
          <w:bCs/>
          <w:lang w:val="en-NZ"/>
        </w:rPr>
      </w:pPr>
    </w:p>
    <w:p w14:paraId="3A668227" w14:textId="77777777" w:rsidR="007E5242" w:rsidRPr="00BD0667" w:rsidRDefault="007E5242" w:rsidP="007E5242">
      <w:pPr>
        <w:rPr>
          <w:rFonts w:ascii="Times New Roman" w:hAnsi="Times New Roman" w:cs="Times New Roman"/>
          <w:b/>
          <w:bCs/>
          <w:lang w:val="en-NZ"/>
        </w:rPr>
      </w:pPr>
    </w:p>
    <w:p w14:paraId="0C87987B" w14:textId="28F90E53" w:rsidR="00C660A2" w:rsidRPr="00BD0667" w:rsidRDefault="007E5242" w:rsidP="00D94E44">
      <w:pPr>
        <w:jc w:val="center"/>
        <w:rPr>
          <w:rFonts w:ascii="Times New Roman" w:hAnsi="Times New Roman" w:cs="Times New Roman"/>
          <w:iCs/>
        </w:rPr>
      </w:pPr>
      <w:r w:rsidRPr="00BD0667">
        <w:rPr>
          <w:rFonts w:ascii="Times New Roman" w:hAnsi="Times New Roman" w:cs="Times New Roman"/>
          <w:iCs/>
          <w:noProof/>
        </w:rPr>
        <w:drawing>
          <wp:inline distT="0" distB="0" distL="0" distR="0" wp14:anchorId="540662D4" wp14:editId="2603CB73">
            <wp:extent cx="5736451" cy="923454"/>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620"/>
                    <a:stretch/>
                  </pic:blipFill>
                  <pic:spPr bwMode="auto">
                    <a:xfrm>
                      <a:off x="0" y="0"/>
                      <a:ext cx="5778383" cy="930204"/>
                    </a:xfrm>
                    <a:prstGeom prst="rect">
                      <a:avLst/>
                    </a:prstGeom>
                    <a:ln>
                      <a:noFill/>
                    </a:ln>
                    <a:extLst>
                      <a:ext uri="{53640926-AAD7-44D8-BBD7-CCE9431645EC}">
                        <a14:shadowObscured xmlns:a14="http://schemas.microsoft.com/office/drawing/2010/main"/>
                      </a:ext>
                    </a:extLst>
                  </pic:spPr>
                </pic:pic>
              </a:graphicData>
            </a:graphic>
          </wp:inline>
        </w:drawing>
      </w:r>
    </w:p>
    <w:p w14:paraId="75A73CD9" w14:textId="60FE7C55" w:rsidR="007E5242" w:rsidRPr="00BD0667" w:rsidRDefault="007E5242" w:rsidP="00C660A2">
      <w:pPr>
        <w:rPr>
          <w:rFonts w:ascii="Times New Roman" w:hAnsi="Times New Roman" w:cs="Times New Roman"/>
          <w:iCs/>
        </w:rPr>
      </w:pPr>
    </w:p>
    <w:p w14:paraId="0005EB66" w14:textId="456D2636" w:rsidR="001D5A96" w:rsidRPr="00BD0667" w:rsidRDefault="007E5242" w:rsidP="00C660A2">
      <w:pPr>
        <w:rPr>
          <w:rFonts w:ascii="Times New Roman" w:hAnsi="Times New Roman" w:cs="Times New Roman"/>
          <w:iCs/>
        </w:rPr>
      </w:pPr>
      <w:r w:rsidRPr="00BD0667">
        <w:rPr>
          <w:rFonts w:ascii="Times New Roman" w:hAnsi="Times New Roman" w:cs="Times New Roman"/>
          <w:iCs/>
        </w:rPr>
        <w:t xml:space="preserve">This means that we would estimate the odds of </w:t>
      </w:r>
      <w:r w:rsidR="00874DBE" w:rsidRPr="00BD0667">
        <w:rPr>
          <w:rFonts w:ascii="Times New Roman" w:hAnsi="Times New Roman" w:cs="Times New Roman"/>
          <w:iCs/>
        </w:rPr>
        <w:t>agreeing with the statement for those &lt; 60 years of age to be approximately 2.498 times the odds of agreeing with the statement for those &gt; 60 years of age.</w:t>
      </w:r>
    </w:p>
    <w:p w14:paraId="62D96C74" w14:textId="06B5224C" w:rsidR="00874DBE" w:rsidRPr="00BD0667" w:rsidRDefault="00874DBE" w:rsidP="00BD0667">
      <w:pPr>
        <w:pStyle w:val="NormalWeb"/>
        <w:numPr>
          <w:ilvl w:val="0"/>
          <w:numId w:val="14"/>
        </w:numPr>
        <w:rPr>
          <w:b/>
          <w:bCs/>
          <w:color w:val="000000" w:themeColor="text1"/>
        </w:rPr>
      </w:pPr>
      <w:r w:rsidRPr="00BD0667">
        <w:rPr>
          <w:b/>
          <w:bCs/>
          <w:color w:val="000000" w:themeColor="text1"/>
        </w:rPr>
        <w:t xml:space="preserve"> </w:t>
      </w:r>
    </w:p>
    <w:p w14:paraId="15103F49" w14:textId="335ABEB8" w:rsidR="007113E9" w:rsidRPr="00BD0667" w:rsidRDefault="007113E9" w:rsidP="00D94E44">
      <w:pPr>
        <w:jc w:val="center"/>
        <w:rPr>
          <w:rFonts w:ascii="Times New Roman" w:hAnsi="Times New Roman" w:cs="Times New Roman"/>
          <w:iCs/>
        </w:rPr>
      </w:pPr>
      <w:r w:rsidRPr="00BD0667">
        <w:rPr>
          <w:rFonts w:ascii="Times New Roman" w:hAnsi="Times New Roman" w:cs="Times New Roman"/>
          <w:iCs/>
          <w:noProof/>
        </w:rPr>
        <w:drawing>
          <wp:inline distT="0" distB="0" distL="0" distR="0" wp14:anchorId="789E0589" wp14:editId="5331B7B9">
            <wp:extent cx="4200211" cy="2210931"/>
            <wp:effectExtent l="0" t="0" r="381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3305" cy="2312573"/>
                    </a:xfrm>
                    <a:prstGeom prst="rect">
                      <a:avLst/>
                    </a:prstGeom>
                  </pic:spPr>
                </pic:pic>
              </a:graphicData>
            </a:graphic>
          </wp:inline>
        </w:drawing>
      </w:r>
    </w:p>
    <w:p w14:paraId="1B43A7BA" w14:textId="5299909C" w:rsidR="001C477B" w:rsidRPr="00D94E44" w:rsidRDefault="001C477B" w:rsidP="001C477B">
      <w:pPr>
        <w:pStyle w:val="ListParagraph"/>
        <w:numPr>
          <w:ilvl w:val="0"/>
          <w:numId w:val="14"/>
        </w:numPr>
        <w:rPr>
          <w:rFonts w:ascii="Times New Roman" w:hAnsi="Times New Roman" w:cs="Times New Roman"/>
          <w:b/>
          <w:bCs/>
          <w:iCs/>
        </w:rPr>
      </w:pPr>
    </w:p>
    <w:p w14:paraId="5ECF526A" w14:textId="1C79F47B" w:rsidR="00250FB6" w:rsidRDefault="00250FB6" w:rsidP="001C477B">
      <w:pPr>
        <w:rPr>
          <w:rFonts w:ascii="Times New Roman" w:hAnsi="Times New Roman" w:cs="Times New Roman"/>
          <w:iCs/>
        </w:rPr>
      </w:pPr>
      <w:r w:rsidRPr="00BD0667">
        <w:rPr>
          <w:rFonts w:ascii="Times New Roman" w:hAnsi="Times New Roman" w:cs="Times New Roman"/>
          <w:iCs/>
        </w:rPr>
        <w:t xml:space="preserve">I will be using Fisher’s Exact Test for 2 x 2 tables. </w:t>
      </w:r>
    </w:p>
    <w:p w14:paraId="0DA4C93C" w14:textId="77777777" w:rsidR="00D94E44" w:rsidRPr="00BD0667" w:rsidRDefault="00D94E44" w:rsidP="001C477B">
      <w:pPr>
        <w:rPr>
          <w:rFonts w:ascii="Times New Roman" w:hAnsi="Times New Roman" w:cs="Times New Roman"/>
          <w:iCs/>
        </w:rPr>
      </w:pPr>
    </w:p>
    <w:p w14:paraId="6B97C6CA" w14:textId="754B6845" w:rsidR="00250FB6" w:rsidRPr="00BD0667" w:rsidRDefault="00250FB6" w:rsidP="00250FB6">
      <w:pPr>
        <w:pStyle w:val="ListParagraph"/>
        <w:numPr>
          <w:ilvl w:val="0"/>
          <w:numId w:val="9"/>
        </w:numPr>
        <w:rPr>
          <w:rFonts w:ascii="Times New Roman" w:hAnsi="Times New Roman" w:cs="Times New Roman"/>
          <w:iCs/>
        </w:rPr>
      </w:pPr>
      <w:r w:rsidRPr="00BD0667">
        <w:rPr>
          <w:rFonts w:ascii="Times New Roman" w:hAnsi="Times New Roman" w:cs="Times New Roman"/>
          <w:iCs/>
        </w:rPr>
        <w:t xml:space="preserve">The hypotheses being tested are: </w:t>
      </w:r>
    </w:p>
    <w:p w14:paraId="33EBAF3B" w14:textId="05C8BF45" w:rsidR="001C477B" w:rsidRPr="00BD0667" w:rsidRDefault="001C477B" w:rsidP="001C477B">
      <w:pPr>
        <w:rPr>
          <w:rFonts w:ascii="Times New Roman" w:hAnsi="Times New Roman" w:cs="Times New Roman"/>
          <w:color w:val="040C28"/>
        </w:rPr>
      </w:pPr>
      <w:r w:rsidRPr="00BD0667">
        <w:rPr>
          <w:rFonts w:ascii="Times New Roman" w:hAnsi="Times New Roman" w:cs="Times New Roman"/>
        </w:rPr>
        <w:t>H</w:t>
      </w:r>
      <w:proofErr w:type="gramStart"/>
      <w:r w:rsidRPr="00BD0667">
        <w:rPr>
          <w:rFonts w:ascii="Times New Roman" w:hAnsi="Times New Roman" w:cs="Times New Roman"/>
          <w:vertAlign w:val="subscript"/>
        </w:rPr>
        <w:t>0</w:t>
      </w:r>
      <w:r w:rsidRPr="00BD0667">
        <w:rPr>
          <w:rFonts w:ascii="Times New Roman" w:hAnsi="Times New Roman" w:cs="Times New Roman"/>
        </w:rPr>
        <w:t xml:space="preserve"> :</w:t>
      </w:r>
      <w:proofErr w:type="gramEnd"/>
      <w:r w:rsidRPr="00BD0667">
        <w:rPr>
          <w:rFonts w:ascii="Times New Roman" w:hAnsi="Times New Roman" w:cs="Times New Roman"/>
        </w:rPr>
        <w:t xml:space="preserve"> </w:t>
      </w:r>
      <w:r w:rsidRPr="00BD0667">
        <w:rPr>
          <w:rFonts w:ascii="Times New Roman" w:hAnsi="Times New Roman" w:cs="Times New Roman"/>
          <w:color w:val="040C28"/>
        </w:rPr>
        <w:t>θ = 1</w:t>
      </w:r>
    </w:p>
    <w:p w14:paraId="21AC2C0B" w14:textId="1C38FAB8" w:rsidR="001C477B" w:rsidRPr="00BD0667" w:rsidRDefault="001C477B" w:rsidP="001C477B">
      <w:pPr>
        <w:rPr>
          <w:rFonts w:ascii="Times New Roman" w:hAnsi="Times New Roman" w:cs="Times New Roman"/>
          <w:color w:val="040C28"/>
        </w:rPr>
      </w:pPr>
      <w:r w:rsidRPr="00BD0667">
        <w:rPr>
          <w:rFonts w:ascii="Times New Roman" w:hAnsi="Times New Roman" w:cs="Times New Roman"/>
          <w:color w:val="040C28"/>
        </w:rPr>
        <w:t>H</w:t>
      </w:r>
      <w:proofErr w:type="gramStart"/>
      <w:r w:rsidRPr="00BD0667">
        <w:rPr>
          <w:rFonts w:ascii="Times New Roman" w:hAnsi="Times New Roman" w:cs="Times New Roman"/>
          <w:color w:val="040C28"/>
          <w:vertAlign w:val="subscript"/>
        </w:rPr>
        <w:t>1</w:t>
      </w:r>
      <w:r w:rsidRPr="00BD0667">
        <w:rPr>
          <w:rFonts w:ascii="Times New Roman" w:hAnsi="Times New Roman" w:cs="Times New Roman"/>
          <w:color w:val="040C28"/>
        </w:rPr>
        <w:t xml:space="preserve"> :</w:t>
      </w:r>
      <w:proofErr w:type="gramEnd"/>
      <w:r w:rsidRPr="00BD0667">
        <w:rPr>
          <w:rFonts w:ascii="Times New Roman" w:hAnsi="Times New Roman" w:cs="Times New Roman"/>
          <w:color w:val="040C28"/>
        </w:rPr>
        <w:t xml:space="preserve"> θ &gt; 1</w:t>
      </w:r>
    </w:p>
    <w:p w14:paraId="0E53F30A" w14:textId="6CE3BFC9" w:rsidR="00353853" w:rsidRPr="00BD0667" w:rsidRDefault="001C477B" w:rsidP="00353853">
      <w:pPr>
        <w:rPr>
          <w:rFonts w:ascii="Times New Roman" w:hAnsi="Times New Roman" w:cs="Times New Roman"/>
          <w:color w:val="040C28"/>
        </w:rPr>
      </w:pPr>
      <w:r w:rsidRPr="00BD0667">
        <w:rPr>
          <w:rFonts w:ascii="Times New Roman" w:hAnsi="Times New Roman" w:cs="Times New Roman"/>
        </w:rPr>
        <w:t xml:space="preserve">Where </w:t>
      </w:r>
      <w:r w:rsidRPr="00BD0667">
        <w:rPr>
          <w:rFonts w:ascii="Times New Roman" w:hAnsi="Times New Roman" w:cs="Times New Roman"/>
          <w:color w:val="040C28"/>
        </w:rPr>
        <w:t>θ denotes the odds ratio, (comparing the odds of tourists disagree/neutral answers</w:t>
      </w:r>
      <w:r w:rsidR="00353853" w:rsidRPr="00BD0667">
        <w:rPr>
          <w:rFonts w:ascii="Times New Roman" w:hAnsi="Times New Roman" w:cs="Times New Roman"/>
          <w:color w:val="040C28"/>
        </w:rPr>
        <w:t xml:space="preserve"> </w:t>
      </w:r>
      <w:r w:rsidRPr="00BD0667">
        <w:rPr>
          <w:rFonts w:ascii="Times New Roman" w:hAnsi="Times New Roman" w:cs="Times New Roman"/>
          <w:color w:val="040C28"/>
        </w:rPr>
        <w:t xml:space="preserve">when the count of ages is less than 60 </w:t>
      </w:r>
      <w:r w:rsidR="00353853" w:rsidRPr="00BD0667">
        <w:rPr>
          <w:rFonts w:ascii="Times New Roman" w:hAnsi="Times New Roman" w:cs="Times New Roman"/>
          <w:color w:val="040C28"/>
        </w:rPr>
        <w:t xml:space="preserve">years old </w:t>
      </w:r>
      <w:r w:rsidRPr="00BD0667">
        <w:rPr>
          <w:rFonts w:ascii="Times New Roman" w:hAnsi="Times New Roman" w:cs="Times New Roman"/>
          <w:color w:val="040C28"/>
        </w:rPr>
        <w:t xml:space="preserve">when this is true, against the odds of tourists </w:t>
      </w:r>
      <w:r w:rsidR="00353853" w:rsidRPr="00BD0667">
        <w:rPr>
          <w:rFonts w:ascii="Times New Roman" w:hAnsi="Times New Roman" w:cs="Times New Roman"/>
          <w:color w:val="040C28"/>
        </w:rPr>
        <w:t xml:space="preserve">disagree/neutral answers to a statement when the count of ages was is actually greater than 60 years old). The null hypothesis states that tourists </w:t>
      </w:r>
      <w:proofErr w:type="gramStart"/>
      <w:r w:rsidR="00353853" w:rsidRPr="00BD0667">
        <w:rPr>
          <w:rFonts w:ascii="Times New Roman" w:hAnsi="Times New Roman" w:cs="Times New Roman"/>
          <w:color w:val="040C28"/>
        </w:rPr>
        <w:t>answers</w:t>
      </w:r>
      <w:proofErr w:type="gramEnd"/>
      <w:r w:rsidR="00353853" w:rsidRPr="00BD0667">
        <w:rPr>
          <w:rFonts w:ascii="Times New Roman" w:hAnsi="Times New Roman" w:cs="Times New Roman"/>
          <w:color w:val="040C28"/>
        </w:rPr>
        <w:t xml:space="preserve"> to the statement are independent from age, and the alternative hypothesis </w:t>
      </w:r>
      <w:r w:rsidR="002F5E78" w:rsidRPr="00BD0667">
        <w:rPr>
          <w:rFonts w:ascii="Times New Roman" w:hAnsi="Times New Roman" w:cs="Times New Roman"/>
          <w:color w:val="040C28"/>
        </w:rPr>
        <w:t>(</w:t>
      </w:r>
      <w:r w:rsidR="00353853" w:rsidRPr="00BD0667">
        <w:rPr>
          <w:rFonts w:ascii="Times New Roman" w:hAnsi="Times New Roman" w:cs="Times New Roman"/>
          <w:color w:val="040C28"/>
        </w:rPr>
        <w:t>θ &gt; 1</w:t>
      </w:r>
      <w:r w:rsidR="002F5E78" w:rsidRPr="00BD0667">
        <w:rPr>
          <w:rFonts w:ascii="Times New Roman" w:hAnsi="Times New Roman" w:cs="Times New Roman"/>
          <w:color w:val="040C28"/>
        </w:rPr>
        <w:t>)</w:t>
      </w:r>
      <w:r w:rsidR="00353853" w:rsidRPr="00BD0667">
        <w:rPr>
          <w:rFonts w:ascii="Times New Roman" w:hAnsi="Times New Roman" w:cs="Times New Roman"/>
          <w:color w:val="040C28"/>
        </w:rPr>
        <w:t xml:space="preserve"> means that the odds of disagree/neutral answers being </w:t>
      </w:r>
      <w:r w:rsidR="00250FB6" w:rsidRPr="00BD0667">
        <w:rPr>
          <w:rFonts w:ascii="Times New Roman" w:hAnsi="Times New Roman" w:cs="Times New Roman"/>
          <w:color w:val="040C28"/>
        </w:rPr>
        <w:t>greater</w:t>
      </w:r>
      <w:r w:rsidR="00353853" w:rsidRPr="00BD0667">
        <w:rPr>
          <w:rFonts w:ascii="Times New Roman" w:hAnsi="Times New Roman" w:cs="Times New Roman"/>
          <w:color w:val="040C28"/>
        </w:rPr>
        <w:t xml:space="preserve"> for tourists less than 60 years old when it was in fact </w:t>
      </w:r>
      <w:r w:rsidR="00250FB6" w:rsidRPr="00BD0667">
        <w:rPr>
          <w:rFonts w:ascii="Times New Roman" w:hAnsi="Times New Roman" w:cs="Times New Roman"/>
          <w:color w:val="040C28"/>
        </w:rPr>
        <w:t>greater</w:t>
      </w:r>
      <w:r w:rsidR="00353853" w:rsidRPr="00BD0667">
        <w:rPr>
          <w:rFonts w:ascii="Times New Roman" w:hAnsi="Times New Roman" w:cs="Times New Roman"/>
          <w:color w:val="040C28"/>
        </w:rPr>
        <w:t xml:space="preserve"> for less than 60 year olds, is higher than the odds of disagree/neutral answers being </w:t>
      </w:r>
      <w:r w:rsidR="00250FB6" w:rsidRPr="00BD0667">
        <w:rPr>
          <w:rFonts w:ascii="Times New Roman" w:hAnsi="Times New Roman" w:cs="Times New Roman"/>
          <w:color w:val="040C28"/>
        </w:rPr>
        <w:t>greater</w:t>
      </w:r>
      <w:r w:rsidR="00353853" w:rsidRPr="00BD0667">
        <w:rPr>
          <w:rFonts w:ascii="Times New Roman" w:hAnsi="Times New Roman" w:cs="Times New Roman"/>
          <w:color w:val="040C28"/>
        </w:rPr>
        <w:t xml:space="preserve"> </w:t>
      </w:r>
      <w:r w:rsidR="00250FB6" w:rsidRPr="00BD0667">
        <w:rPr>
          <w:rFonts w:ascii="Times New Roman" w:hAnsi="Times New Roman" w:cs="Times New Roman"/>
          <w:color w:val="040C28"/>
        </w:rPr>
        <w:t xml:space="preserve">for 61 years and older. </w:t>
      </w:r>
    </w:p>
    <w:p w14:paraId="14191EF5" w14:textId="5445D73D" w:rsidR="00353853" w:rsidRPr="00BD0667" w:rsidRDefault="00353853" w:rsidP="00353853">
      <w:pPr>
        <w:rPr>
          <w:rFonts w:ascii="Times New Roman" w:hAnsi="Times New Roman" w:cs="Times New Roman"/>
          <w:color w:val="040C28"/>
        </w:rPr>
      </w:pPr>
    </w:p>
    <w:p w14:paraId="29A25470" w14:textId="3AD6389E" w:rsidR="00353853" w:rsidRPr="00BD0667" w:rsidRDefault="00250FB6" w:rsidP="00250FB6">
      <w:pPr>
        <w:pStyle w:val="ListParagraph"/>
        <w:numPr>
          <w:ilvl w:val="0"/>
          <w:numId w:val="9"/>
        </w:numPr>
        <w:rPr>
          <w:rFonts w:ascii="Times New Roman" w:hAnsi="Times New Roman" w:cs="Times New Roman"/>
          <w:color w:val="040C28"/>
        </w:rPr>
      </w:pPr>
      <w:r w:rsidRPr="00BD0667">
        <w:rPr>
          <w:rFonts w:ascii="Times New Roman" w:hAnsi="Times New Roman" w:cs="Times New Roman"/>
          <w:color w:val="040C28"/>
        </w:rPr>
        <w:t xml:space="preserve">Find the </w:t>
      </w:r>
      <w:r w:rsidRPr="00BD0667">
        <w:rPr>
          <w:rFonts w:ascii="Times New Roman" w:hAnsi="Times New Roman" w:cs="Times New Roman"/>
          <w:i/>
          <w:iCs/>
          <w:color w:val="040C28"/>
        </w:rPr>
        <w:t>p</w:t>
      </w:r>
      <w:r w:rsidRPr="00BD0667">
        <w:rPr>
          <w:rFonts w:ascii="Times New Roman" w:hAnsi="Times New Roman" w:cs="Times New Roman"/>
          <w:color w:val="040C28"/>
        </w:rPr>
        <w:t>-value of the test</w:t>
      </w:r>
    </w:p>
    <w:p w14:paraId="4746DB57" w14:textId="108D889A" w:rsidR="00250FB6" w:rsidRPr="00BD0667" w:rsidRDefault="002F5E78" w:rsidP="00250FB6">
      <w:pPr>
        <w:rPr>
          <w:rFonts w:ascii="Times New Roman" w:hAnsi="Times New Roman" w:cs="Times New Roman"/>
          <w:color w:val="040C28"/>
        </w:rPr>
      </w:pPr>
      <w:r w:rsidRPr="00BD0667">
        <w:rPr>
          <w:rFonts w:ascii="Times New Roman" w:hAnsi="Times New Roman" w:cs="Times New Roman"/>
          <w:noProof/>
          <w:color w:val="040C28"/>
        </w:rPr>
        <w:drawing>
          <wp:inline distT="0" distB="0" distL="0" distR="0" wp14:anchorId="06663F43" wp14:editId="202F3FB3">
            <wp:extent cx="4181170" cy="2046083"/>
            <wp:effectExtent l="12700" t="1270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433" cy="2053063"/>
                    </a:xfrm>
                    <a:prstGeom prst="rect">
                      <a:avLst/>
                    </a:prstGeom>
                    <a:ln>
                      <a:solidFill>
                        <a:schemeClr val="tx1"/>
                      </a:solidFill>
                    </a:ln>
                  </pic:spPr>
                </pic:pic>
              </a:graphicData>
            </a:graphic>
          </wp:inline>
        </w:drawing>
      </w:r>
    </w:p>
    <w:p w14:paraId="20BE392A" w14:textId="3E39835B" w:rsidR="002F5E78" w:rsidRPr="00D94E44" w:rsidRDefault="002F5E78" w:rsidP="000957D6">
      <w:pPr>
        <w:jc w:val="center"/>
        <w:rPr>
          <w:rFonts w:ascii="Times New Roman" w:hAnsi="Times New Roman" w:cs="Times New Roman"/>
          <w:color w:val="040C28"/>
        </w:rPr>
      </w:pPr>
      <w:r w:rsidRPr="00D94E44">
        <w:rPr>
          <w:rFonts w:ascii="Times New Roman" w:hAnsi="Times New Roman" w:cs="Times New Roman"/>
          <w:color w:val="040C28"/>
        </w:rPr>
        <w:t>Table 1</w:t>
      </w:r>
      <w:r w:rsidR="000957D6">
        <w:rPr>
          <w:rFonts w:ascii="Times New Roman" w:hAnsi="Times New Roman" w:cs="Times New Roman"/>
          <w:color w:val="040C28"/>
        </w:rPr>
        <w:t xml:space="preserve">: Fisher’s Exact test results for the </w:t>
      </w:r>
      <w:r w:rsidR="000957D6" w:rsidRPr="000957D6">
        <w:rPr>
          <w:rFonts w:ascii="Times New Roman" w:hAnsi="Times New Roman" w:cs="Times New Roman"/>
          <w:i/>
          <w:iCs/>
          <w:color w:val="040C28"/>
        </w:rPr>
        <w:t>p</w:t>
      </w:r>
      <w:r w:rsidR="000957D6">
        <w:rPr>
          <w:rFonts w:ascii="Times New Roman" w:hAnsi="Times New Roman" w:cs="Times New Roman"/>
          <w:color w:val="040C28"/>
        </w:rPr>
        <w:t>-value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03"/>
        <w:gridCol w:w="3003"/>
        <w:gridCol w:w="3004"/>
      </w:tblGrid>
      <w:tr w:rsidR="002F5E78" w:rsidRPr="00BD0667" w14:paraId="6FCAB812" w14:textId="77777777" w:rsidTr="002F5E78">
        <w:tc>
          <w:tcPr>
            <w:tcW w:w="3003" w:type="dxa"/>
            <w:tcBorders>
              <w:top w:val="single" w:sz="4" w:space="0" w:color="auto"/>
              <w:left w:val="nil"/>
              <w:bottom w:val="single" w:sz="4" w:space="0" w:color="auto"/>
            </w:tcBorders>
          </w:tcPr>
          <w:p w14:paraId="1191EA0E" w14:textId="40B460A5" w:rsidR="002F5E78" w:rsidRPr="00BD0667" w:rsidRDefault="002F5E78" w:rsidP="002F5E78">
            <w:pPr>
              <w:spacing w:line="360" w:lineRule="auto"/>
              <w:rPr>
                <w:rFonts w:ascii="Times New Roman" w:hAnsi="Times New Roman" w:cs="Times New Roman"/>
                <w:color w:val="040C28"/>
              </w:rPr>
            </w:pPr>
            <w:r w:rsidRPr="00BD0667">
              <w:rPr>
                <w:rFonts w:ascii="Times New Roman" w:hAnsi="Times New Roman" w:cs="Times New Roman"/>
                <w:color w:val="040C28"/>
              </w:rPr>
              <w:t xml:space="preserve">P Value </w:t>
            </w:r>
          </w:p>
        </w:tc>
        <w:tc>
          <w:tcPr>
            <w:tcW w:w="3003" w:type="dxa"/>
            <w:tcBorders>
              <w:top w:val="single" w:sz="4" w:space="0" w:color="auto"/>
              <w:bottom w:val="single" w:sz="4" w:space="0" w:color="auto"/>
            </w:tcBorders>
          </w:tcPr>
          <w:p w14:paraId="25CCE724" w14:textId="0C31D45D" w:rsidR="002F5E78" w:rsidRPr="00BD0667" w:rsidRDefault="002F5E78" w:rsidP="002F5E78">
            <w:pPr>
              <w:spacing w:line="360" w:lineRule="auto"/>
              <w:rPr>
                <w:rFonts w:ascii="Times New Roman" w:hAnsi="Times New Roman" w:cs="Times New Roman"/>
                <w:color w:val="040C28"/>
              </w:rPr>
            </w:pPr>
            <w:r w:rsidRPr="00BD0667">
              <w:rPr>
                <w:rFonts w:ascii="Times New Roman" w:hAnsi="Times New Roman" w:cs="Times New Roman"/>
                <w:color w:val="040C28"/>
              </w:rPr>
              <w:t>Alternative hypothesis</w:t>
            </w:r>
          </w:p>
        </w:tc>
        <w:tc>
          <w:tcPr>
            <w:tcW w:w="3004" w:type="dxa"/>
            <w:tcBorders>
              <w:top w:val="single" w:sz="4" w:space="0" w:color="auto"/>
              <w:bottom w:val="single" w:sz="4" w:space="0" w:color="auto"/>
              <w:right w:val="nil"/>
            </w:tcBorders>
          </w:tcPr>
          <w:p w14:paraId="40CC1191" w14:textId="4397CAAF" w:rsidR="002F5E78" w:rsidRPr="00BD0667" w:rsidRDefault="002F5E78" w:rsidP="002F5E78">
            <w:pPr>
              <w:spacing w:line="360" w:lineRule="auto"/>
              <w:rPr>
                <w:rFonts w:ascii="Times New Roman" w:hAnsi="Times New Roman" w:cs="Times New Roman"/>
                <w:color w:val="040C28"/>
              </w:rPr>
            </w:pPr>
            <w:r w:rsidRPr="00BD0667">
              <w:rPr>
                <w:rFonts w:ascii="Times New Roman" w:hAnsi="Times New Roman" w:cs="Times New Roman"/>
                <w:color w:val="040C28"/>
              </w:rPr>
              <w:t xml:space="preserve">Odds ratio </w:t>
            </w:r>
          </w:p>
        </w:tc>
      </w:tr>
      <w:tr w:rsidR="002F5E78" w:rsidRPr="00BD0667" w14:paraId="080E6720" w14:textId="77777777" w:rsidTr="002F5E78">
        <w:tc>
          <w:tcPr>
            <w:tcW w:w="3003" w:type="dxa"/>
            <w:tcBorders>
              <w:top w:val="single" w:sz="4" w:space="0" w:color="auto"/>
              <w:left w:val="nil"/>
              <w:bottom w:val="single" w:sz="4" w:space="0" w:color="auto"/>
            </w:tcBorders>
          </w:tcPr>
          <w:p w14:paraId="4F0486EB" w14:textId="02746975" w:rsidR="002F5E78" w:rsidRPr="00BD0667" w:rsidRDefault="002F5E78" w:rsidP="002F5E78">
            <w:pPr>
              <w:spacing w:line="360" w:lineRule="auto"/>
              <w:rPr>
                <w:rFonts w:ascii="Times New Roman" w:hAnsi="Times New Roman" w:cs="Times New Roman"/>
                <w:color w:val="040C28"/>
              </w:rPr>
            </w:pPr>
            <w:r w:rsidRPr="00BD0667">
              <w:rPr>
                <w:rFonts w:ascii="Times New Roman" w:hAnsi="Times New Roman" w:cs="Times New Roman"/>
                <w:color w:val="040C28"/>
              </w:rPr>
              <w:t>8.98e-06 = 0.000000898</w:t>
            </w:r>
          </w:p>
        </w:tc>
        <w:tc>
          <w:tcPr>
            <w:tcW w:w="3003" w:type="dxa"/>
            <w:tcBorders>
              <w:top w:val="single" w:sz="4" w:space="0" w:color="auto"/>
            </w:tcBorders>
          </w:tcPr>
          <w:p w14:paraId="7BB8D34A" w14:textId="4A9515B8" w:rsidR="002F5E78" w:rsidRPr="00BD0667" w:rsidRDefault="00ED0D2D" w:rsidP="002F5E78">
            <w:pPr>
              <w:spacing w:line="360" w:lineRule="auto"/>
              <w:rPr>
                <w:rFonts w:ascii="Times New Roman" w:hAnsi="Times New Roman" w:cs="Times New Roman"/>
                <w:color w:val="040C28"/>
              </w:rPr>
            </w:pPr>
            <w:r w:rsidRPr="00BD0667">
              <w:rPr>
                <w:rFonts w:ascii="Times New Roman" w:hAnsi="Times New Roman" w:cs="Times New Roman"/>
                <w:color w:val="040C28"/>
              </w:rPr>
              <w:t>g</w:t>
            </w:r>
            <w:r w:rsidR="002F5E78" w:rsidRPr="00BD0667">
              <w:rPr>
                <w:rFonts w:ascii="Times New Roman" w:hAnsi="Times New Roman" w:cs="Times New Roman"/>
                <w:color w:val="040C28"/>
              </w:rPr>
              <w:t xml:space="preserve">reater </w:t>
            </w:r>
          </w:p>
        </w:tc>
        <w:tc>
          <w:tcPr>
            <w:tcW w:w="3004" w:type="dxa"/>
            <w:tcBorders>
              <w:top w:val="single" w:sz="4" w:space="0" w:color="auto"/>
              <w:bottom w:val="single" w:sz="4" w:space="0" w:color="auto"/>
              <w:right w:val="nil"/>
            </w:tcBorders>
          </w:tcPr>
          <w:p w14:paraId="7C8EA9A0" w14:textId="19D7DD38" w:rsidR="002F5E78" w:rsidRPr="00BD0667" w:rsidRDefault="002F5E78" w:rsidP="002F5E78">
            <w:pPr>
              <w:spacing w:line="360" w:lineRule="auto"/>
              <w:rPr>
                <w:rFonts w:ascii="Times New Roman" w:hAnsi="Times New Roman" w:cs="Times New Roman"/>
                <w:color w:val="040C28"/>
              </w:rPr>
            </w:pPr>
            <w:r w:rsidRPr="00BD0667">
              <w:rPr>
                <w:rFonts w:ascii="Times New Roman" w:hAnsi="Times New Roman" w:cs="Times New Roman"/>
                <w:color w:val="040C28"/>
              </w:rPr>
              <w:t>2.494</w:t>
            </w:r>
          </w:p>
        </w:tc>
      </w:tr>
    </w:tbl>
    <w:p w14:paraId="42A5D455" w14:textId="77777777" w:rsidR="002F5E78" w:rsidRPr="00BD0667" w:rsidRDefault="002F5E78" w:rsidP="00250FB6">
      <w:pPr>
        <w:rPr>
          <w:rFonts w:ascii="Times New Roman" w:hAnsi="Times New Roman" w:cs="Times New Roman"/>
          <w:color w:val="040C28"/>
        </w:rPr>
      </w:pPr>
    </w:p>
    <w:p w14:paraId="35F53069" w14:textId="3718B1FA" w:rsidR="00250FB6" w:rsidRPr="00BD0667" w:rsidRDefault="002F5E78" w:rsidP="002F5E78">
      <w:pPr>
        <w:pStyle w:val="ListParagraph"/>
        <w:numPr>
          <w:ilvl w:val="0"/>
          <w:numId w:val="9"/>
        </w:numPr>
        <w:rPr>
          <w:rFonts w:ascii="Times New Roman" w:hAnsi="Times New Roman" w:cs="Times New Roman"/>
          <w:color w:val="040C28"/>
        </w:rPr>
      </w:pPr>
      <w:r w:rsidRPr="00BD0667">
        <w:rPr>
          <w:rFonts w:ascii="Times New Roman" w:hAnsi="Times New Roman" w:cs="Times New Roman"/>
          <w:color w:val="040C28"/>
        </w:rPr>
        <w:t>Find the mid-</w:t>
      </w:r>
      <w:r w:rsidRPr="00BD0667">
        <w:rPr>
          <w:rFonts w:ascii="Times New Roman" w:hAnsi="Times New Roman" w:cs="Times New Roman"/>
          <w:i/>
          <w:iCs/>
          <w:color w:val="040C28"/>
        </w:rPr>
        <w:t>p</w:t>
      </w:r>
      <w:r w:rsidRPr="00BD0667">
        <w:rPr>
          <w:rFonts w:ascii="Times New Roman" w:hAnsi="Times New Roman" w:cs="Times New Roman"/>
          <w:color w:val="040C28"/>
        </w:rPr>
        <w:t>-value of the test</w:t>
      </w:r>
    </w:p>
    <w:p w14:paraId="0BABA5C9" w14:textId="07BDCC66" w:rsidR="00353853" w:rsidRPr="00BD0667" w:rsidRDefault="00ED0D2D" w:rsidP="00353853">
      <w:pPr>
        <w:rPr>
          <w:rFonts w:ascii="Times New Roman" w:hAnsi="Times New Roman" w:cs="Times New Roman"/>
          <w:color w:val="040C28"/>
        </w:rPr>
      </w:pPr>
      <w:r w:rsidRPr="00BD0667">
        <w:rPr>
          <w:rFonts w:ascii="Times New Roman" w:hAnsi="Times New Roman" w:cs="Times New Roman"/>
          <w:noProof/>
          <w:color w:val="040C28"/>
        </w:rPr>
        <w:drawing>
          <wp:inline distT="0" distB="0" distL="0" distR="0" wp14:anchorId="17571F47" wp14:editId="003FF16A">
            <wp:extent cx="4092166" cy="2100645"/>
            <wp:effectExtent l="12700" t="12700" r="1016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1047" cy="2105204"/>
                    </a:xfrm>
                    <a:prstGeom prst="rect">
                      <a:avLst/>
                    </a:prstGeom>
                    <a:ln>
                      <a:solidFill>
                        <a:schemeClr val="tx1"/>
                      </a:solidFill>
                    </a:ln>
                  </pic:spPr>
                </pic:pic>
              </a:graphicData>
            </a:graphic>
          </wp:inline>
        </w:drawing>
      </w:r>
    </w:p>
    <w:p w14:paraId="60163DA0" w14:textId="24C57390" w:rsidR="001C477B" w:rsidRPr="00BD0667" w:rsidRDefault="00ED0D2D" w:rsidP="000957D6">
      <w:pPr>
        <w:jc w:val="center"/>
        <w:rPr>
          <w:rFonts w:ascii="Times New Roman" w:hAnsi="Times New Roman" w:cs="Times New Roman"/>
          <w:color w:val="040C28"/>
        </w:rPr>
      </w:pPr>
      <w:r w:rsidRPr="00BD0667">
        <w:rPr>
          <w:rFonts w:ascii="Times New Roman" w:hAnsi="Times New Roman" w:cs="Times New Roman"/>
          <w:color w:val="040C28"/>
        </w:rPr>
        <w:t>Table 2</w:t>
      </w:r>
      <w:r w:rsidR="000957D6">
        <w:rPr>
          <w:rFonts w:ascii="Times New Roman" w:hAnsi="Times New Roman" w:cs="Times New Roman"/>
          <w:color w:val="040C28"/>
        </w:rPr>
        <w:t>: Fisher’s Exact test results for the mid-</w:t>
      </w:r>
      <w:r w:rsidR="000957D6" w:rsidRPr="000957D6">
        <w:rPr>
          <w:rFonts w:ascii="Times New Roman" w:hAnsi="Times New Roman" w:cs="Times New Roman"/>
          <w:i/>
          <w:iCs/>
          <w:color w:val="040C28"/>
        </w:rPr>
        <w:t>p</w:t>
      </w:r>
      <w:r w:rsidR="000957D6">
        <w:rPr>
          <w:rFonts w:ascii="Times New Roman" w:hAnsi="Times New Roman" w:cs="Times New Roman"/>
          <w:color w:val="040C28"/>
        </w:rPr>
        <w:t>-value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03"/>
        <w:gridCol w:w="3003"/>
        <w:gridCol w:w="3004"/>
      </w:tblGrid>
      <w:tr w:rsidR="00ED0D2D" w:rsidRPr="00BD0667" w14:paraId="60E93533" w14:textId="77777777" w:rsidTr="00D96E84">
        <w:tc>
          <w:tcPr>
            <w:tcW w:w="3003" w:type="dxa"/>
            <w:tcBorders>
              <w:top w:val="single" w:sz="4" w:space="0" w:color="auto"/>
              <w:left w:val="nil"/>
              <w:bottom w:val="single" w:sz="4" w:space="0" w:color="auto"/>
            </w:tcBorders>
          </w:tcPr>
          <w:p w14:paraId="198712DD" w14:textId="77777777"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t xml:space="preserve">P Value </w:t>
            </w:r>
          </w:p>
        </w:tc>
        <w:tc>
          <w:tcPr>
            <w:tcW w:w="3003" w:type="dxa"/>
            <w:tcBorders>
              <w:top w:val="single" w:sz="4" w:space="0" w:color="auto"/>
              <w:bottom w:val="single" w:sz="4" w:space="0" w:color="auto"/>
            </w:tcBorders>
          </w:tcPr>
          <w:p w14:paraId="6DEB6067" w14:textId="77777777"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t>Alternative hypothesis</w:t>
            </w:r>
          </w:p>
        </w:tc>
        <w:tc>
          <w:tcPr>
            <w:tcW w:w="3004" w:type="dxa"/>
            <w:tcBorders>
              <w:top w:val="single" w:sz="4" w:space="0" w:color="auto"/>
              <w:bottom w:val="single" w:sz="4" w:space="0" w:color="auto"/>
              <w:right w:val="nil"/>
            </w:tcBorders>
          </w:tcPr>
          <w:p w14:paraId="79DE517E" w14:textId="77777777"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t xml:space="preserve">Odds ratio </w:t>
            </w:r>
          </w:p>
        </w:tc>
      </w:tr>
      <w:tr w:rsidR="00ED0D2D" w:rsidRPr="00BD0667" w14:paraId="050507D0" w14:textId="77777777" w:rsidTr="00D96E84">
        <w:tc>
          <w:tcPr>
            <w:tcW w:w="3003" w:type="dxa"/>
            <w:tcBorders>
              <w:top w:val="single" w:sz="4" w:space="0" w:color="auto"/>
              <w:left w:val="nil"/>
              <w:bottom w:val="single" w:sz="4" w:space="0" w:color="auto"/>
            </w:tcBorders>
          </w:tcPr>
          <w:p w14:paraId="6DAACB0D" w14:textId="46A2F212"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lastRenderedPageBreak/>
              <w:t>6.212e-06 = 0.000000621</w:t>
            </w:r>
          </w:p>
        </w:tc>
        <w:tc>
          <w:tcPr>
            <w:tcW w:w="3003" w:type="dxa"/>
            <w:tcBorders>
              <w:top w:val="single" w:sz="4" w:space="0" w:color="auto"/>
            </w:tcBorders>
          </w:tcPr>
          <w:p w14:paraId="4C3CB6A5" w14:textId="017B4030"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t xml:space="preserve">greater </w:t>
            </w:r>
          </w:p>
        </w:tc>
        <w:tc>
          <w:tcPr>
            <w:tcW w:w="3004" w:type="dxa"/>
            <w:tcBorders>
              <w:top w:val="single" w:sz="4" w:space="0" w:color="auto"/>
              <w:bottom w:val="single" w:sz="4" w:space="0" w:color="auto"/>
              <w:right w:val="nil"/>
            </w:tcBorders>
          </w:tcPr>
          <w:p w14:paraId="5037BAC5" w14:textId="5FC3CAC0" w:rsidR="00ED0D2D" w:rsidRPr="00BD0667" w:rsidRDefault="00ED0D2D" w:rsidP="00D96E84">
            <w:pPr>
              <w:spacing w:line="360" w:lineRule="auto"/>
              <w:rPr>
                <w:rFonts w:ascii="Times New Roman" w:hAnsi="Times New Roman" w:cs="Times New Roman"/>
                <w:color w:val="000000" w:themeColor="text1"/>
              </w:rPr>
            </w:pPr>
            <w:r w:rsidRPr="00BD0667">
              <w:rPr>
                <w:rFonts w:ascii="Times New Roman" w:hAnsi="Times New Roman" w:cs="Times New Roman"/>
                <w:color w:val="000000" w:themeColor="text1"/>
              </w:rPr>
              <w:t>2.494</w:t>
            </w:r>
          </w:p>
        </w:tc>
      </w:tr>
    </w:tbl>
    <w:p w14:paraId="479AD26A" w14:textId="77777777" w:rsidR="00ED0D2D" w:rsidRPr="00BD0667" w:rsidRDefault="00ED0D2D" w:rsidP="00353853">
      <w:pPr>
        <w:rPr>
          <w:rFonts w:ascii="Times New Roman" w:hAnsi="Times New Roman" w:cs="Times New Roman"/>
          <w:color w:val="040C28"/>
        </w:rPr>
      </w:pPr>
    </w:p>
    <w:p w14:paraId="09509BB4" w14:textId="763D6565" w:rsidR="001C477B" w:rsidRPr="00BD0667" w:rsidRDefault="00E30B16" w:rsidP="001C477B">
      <w:pPr>
        <w:rPr>
          <w:rFonts w:ascii="Times New Roman" w:hAnsi="Times New Roman" w:cs="Times New Roman"/>
        </w:rPr>
      </w:pPr>
      <w:r w:rsidRPr="00BD0667">
        <w:rPr>
          <w:rFonts w:ascii="Times New Roman" w:hAnsi="Times New Roman" w:cs="Times New Roman"/>
        </w:rPr>
        <w:t xml:space="preserve">Both the </w:t>
      </w:r>
      <w:r w:rsidRPr="00BD0667">
        <w:rPr>
          <w:rFonts w:ascii="Times New Roman" w:hAnsi="Times New Roman" w:cs="Times New Roman"/>
          <w:i/>
          <w:iCs/>
        </w:rPr>
        <w:t>p</w:t>
      </w:r>
      <w:r w:rsidRPr="00BD0667">
        <w:rPr>
          <w:rFonts w:ascii="Times New Roman" w:hAnsi="Times New Roman" w:cs="Times New Roman"/>
        </w:rPr>
        <w:t>-value and mid-</w:t>
      </w:r>
      <w:r w:rsidRPr="00BD0667">
        <w:rPr>
          <w:rFonts w:ascii="Times New Roman" w:hAnsi="Times New Roman" w:cs="Times New Roman"/>
          <w:i/>
          <w:iCs/>
        </w:rPr>
        <w:t>p</w:t>
      </w:r>
      <w:r w:rsidRPr="00BD0667">
        <w:rPr>
          <w:rFonts w:ascii="Times New Roman" w:hAnsi="Times New Roman" w:cs="Times New Roman"/>
        </w:rPr>
        <w:t>-value are less than the 0.05 significance level. This means that we reject H</w:t>
      </w:r>
      <w:r w:rsidRPr="00BD0667">
        <w:rPr>
          <w:rFonts w:ascii="Times New Roman" w:hAnsi="Times New Roman" w:cs="Times New Roman"/>
          <w:vertAlign w:val="subscript"/>
        </w:rPr>
        <w:t>0</w:t>
      </w:r>
      <w:r w:rsidRPr="00BD0667">
        <w:rPr>
          <w:rFonts w:ascii="Times New Roman" w:hAnsi="Times New Roman" w:cs="Times New Roman"/>
        </w:rPr>
        <w:t xml:space="preserve">, as there is significant evidence to say that the odds of disagree/neutral answers of tourists older than 61 years old is 2.494 the odds of those 60 years old and less to give a disagree/neutral answer. </w:t>
      </w:r>
    </w:p>
    <w:p w14:paraId="2C67C9DB" w14:textId="24B79B45" w:rsidR="00E30B16" w:rsidRPr="00BD0667" w:rsidRDefault="00E30B16" w:rsidP="001C477B">
      <w:pPr>
        <w:rPr>
          <w:rFonts w:ascii="Times New Roman" w:hAnsi="Times New Roman" w:cs="Times New Roman"/>
        </w:rPr>
      </w:pPr>
    </w:p>
    <w:p w14:paraId="6D615F39" w14:textId="71AA3213" w:rsidR="00E30B16" w:rsidRPr="009C13CA" w:rsidRDefault="00E30B16" w:rsidP="009C13CA">
      <w:pPr>
        <w:jc w:val="center"/>
        <w:rPr>
          <w:rFonts w:ascii="Times New Roman" w:hAnsi="Times New Roman" w:cs="Times New Roman"/>
          <w:b/>
          <w:bCs/>
        </w:rPr>
      </w:pPr>
      <w:r w:rsidRPr="00D94E44">
        <w:rPr>
          <w:rFonts w:ascii="Times New Roman" w:hAnsi="Times New Roman" w:cs="Times New Roman"/>
          <w:b/>
          <w:bCs/>
        </w:rPr>
        <w:t>Question 2</w:t>
      </w:r>
    </w:p>
    <w:p w14:paraId="381966BB" w14:textId="1769D1AE" w:rsidR="00EE42E5" w:rsidRPr="00EE42E5" w:rsidRDefault="009F5EAB" w:rsidP="00363EF9">
      <w:pPr>
        <w:pStyle w:val="ListParagraph"/>
        <w:numPr>
          <w:ilvl w:val="0"/>
          <w:numId w:val="11"/>
        </w:numPr>
        <w:rPr>
          <w:rFonts w:ascii="Times New Roman" w:hAnsi="Times New Roman" w:cs="Times New Roman"/>
          <w:b/>
          <w:bCs/>
        </w:rPr>
      </w:pPr>
      <w:r w:rsidRPr="00BD0667">
        <w:rPr>
          <w:rFonts w:ascii="Times New Roman" w:hAnsi="Times New Roman" w:cs="Times New Roman"/>
          <w:b/>
          <w:bCs/>
        </w:rPr>
        <w:t xml:space="preserve"> </w:t>
      </w:r>
    </w:p>
    <w:p w14:paraId="5265AC52" w14:textId="4A087E71" w:rsidR="00EE42E5" w:rsidRPr="00BD0667" w:rsidRDefault="00363EF9" w:rsidP="00363EF9">
      <w:pPr>
        <w:rPr>
          <w:rFonts w:ascii="Times New Roman" w:hAnsi="Times New Roman" w:cs="Times New Roman"/>
        </w:rPr>
      </w:pPr>
      <w:r w:rsidRPr="00BD0667">
        <w:rPr>
          <w:rFonts w:ascii="Times New Roman" w:hAnsi="Times New Roman" w:cs="Times New Roman"/>
        </w:rPr>
        <w:t>ANOVA</w:t>
      </w:r>
      <w:r w:rsidR="00EE42E5">
        <w:rPr>
          <w:rFonts w:ascii="Times New Roman" w:hAnsi="Times New Roman" w:cs="Times New Roman"/>
        </w:rPr>
        <w:t xml:space="preserve"> test </w:t>
      </w:r>
    </w:p>
    <w:p w14:paraId="17C2F186" w14:textId="2E2F8289" w:rsidR="009F5EAB" w:rsidRPr="00BD0667" w:rsidRDefault="00363EF9" w:rsidP="009F5EAB">
      <w:pPr>
        <w:rPr>
          <w:rFonts w:ascii="Times New Roman" w:hAnsi="Times New Roman" w:cs="Times New Roman"/>
          <w:b/>
          <w:bCs/>
        </w:rPr>
      </w:pPr>
      <w:r w:rsidRPr="00BD0667">
        <w:rPr>
          <w:rFonts w:ascii="Times New Roman" w:hAnsi="Times New Roman" w:cs="Times New Roman"/>
          <w:b/>
          <w:bCs/>
          <w:noProof/>
        </w:rPr>
        <w:drawing>
          <wp:inline distT="0" distB="0" distL="0" distR="0" wp14:anchorId="6FAF820E" wp14:editId="2BE06325">
            <wp:extent cx="5124261" cy="1740658"/>
            <wp:effectExtent l="12700" t="12700" r="698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687" cy="1743860"/>
                    </a:xfrm>
                    <a:prstGeom prst="rect">
                      <a:avLst/>
                    </a:prstGeom>
                    <a:ln>
                      <a:solidFill>
                        <a:schemeClr val="tx1"/>
                      </a:solidFill>
                    </a:ln>
                  </pic:spPr>
                </pic:pic>
              </a:graphicData>
            </a:graphic>
          </wp:inline>
        </w:drawing>
      </w:r>
    </w:p>
    <w:p w14:paraId="778D622D" w14:textId="76C36C2E" w:rsidR="00363EF9" w:rsidRDefault="00363EF9" w:rsidP="009F5EAB">
      <w:pPr>
        <w:rPr>
          <w:rFonts w:ascii="Times New Roman" w:hAnsi="Times New Roman" w:cs="Times New Roman"/>
        </w:rPr>
      </w:pPr>
    </w:p>
    <w:p w14:paraId="421A19DF" w14:textId="26FC3D0A" w:rsidR="008218DC" w:rsidRPr="00BD0667" w:rsidRDefault="008218DC" w:rsidP="009F5EAB">
      <w:pPr>
        <w:rPr>
          <w:rFonts w:ascii="Times New Roman" w:hAnsi="Times New Roman" w:cs="Times New Roman"/>
        </w:rPr>
      </w:pPr>
      <w:r>
        <w:rPr>
          <w:rFonts w:ascii="Times New Roman" w:hAnsi="Times New Roman" w:cs="Times New Roman"/>
        </w:rPr>
        <w:t>Kruskal-Wallis test</w:t>
      </w:r>
    </w:p>
    <w:p w14:paraId="42E3DA44" w14:textId="2499D0C2" w:rsidR="006D2D47" w:rsidRPr="00BD0667" w:rsidRDefault="006D2D47" w:rsidP="009F5EAB">
      <w:pPr>
        <w:rPr>
          <w:rFonts w:ascii="Times New Roman" w:hAnsi="Times New Roman" w:cs="Times New Roman"/>
        </w:rPr>
      </w:pPr>
      <w:r w:rsidRPr="00BD0667">
        <w:rPr>
          <w:rFonts w:ascii="Times New Roman" w:hAnsi="Times New Roman" w:cs="Times New Roman"/>
          <w:noProof/>
        </w:rPr>
        <w:drawing>
          <wp:inline distT="0" distB="0" distL="0" distR="0" wp14:anchorId="49EFE7FF" wp14:editId="6A7D5C14">
            <wp:extent cx="4354717" cy="1114750"/>
            <wp:effectExtent l="12700" t="12700" r="1460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9995" cy="1121221"/>
                    </a:xfrm>
                    <a:prstGeom prst="rect">
                      <a:avLst/>
                    </a:prstGeom>
                    <a:ln>
                      <a:solidFill>
                        <a:schemeClr val="tx1"/>
                      </a:solidFill>
                    </a:ln>
                  </pic:spPr>
                </pic:pic>
              </a:graphicData>
            </a:graphic>
          </wp:inline>
        </w:drawing>
      </w:r>
    </w:p>
    <w:p w14:paraId="65A93D62" w14:textId="77777777" w:rsidR="00EE42E5" w:rsidRDefault="00EE42E5" w:rsidP="009F5EAB">
      <w:pPr>
        <w:rPr>
          <w:rFonts w:ascii="Times New Roman" w:hAnsi="Times New Roman" w:cs="Times New Roman"/>
        </w:rPr>
      </w:pPr>
    </w:p>
    <w:p w14:paraId="50B600AE" w14:textId="287D300D" w:rsidR="005D5B07" w:rsidRPr="00BD0667" w:rsidRDefault="006D2D47" w:rsidP="009F5EAB">
      <w:pPr>
        <w:rPr>
          <w:rFonts w:ascii="Times New Roman" w:hAnsi="Times New Roman" w:cs="Times New Roman"/>
        </w:rPr>
      </w:pPr>
      <w:r w:rsidRPr="00BD0667">
        <w:rPr>
          <w:rFonts w:ascii="Times New Roman" w:hAnsi="Times New Roman" w:cs="Times New Roman"/>
        </w:rPr>
        <w:t xml:space="preserve">Assumptions: </w:t>
      </w:r>
    </w:p>
    <w:p w14:paraId="1EC488CD" w14:textId="5A36F38A" w:rsidR="006D2D47" w:rsidRPr="00BD0667" w:rsidRDefault="006D2D47" w:rsidP="009F5EAB">
      <w:pPr>
        <w:rPr>
          <w:rFonts w:ascii="Times New Roman" w:hAnsi="Times New Roman" w:cs="Times New Roman"/>
        </w:rPr>
      </w:pPr>
      <w:r w:rsidRPr="00BD0667">
        <w:rPr>
          <w:rFonts w:ascii="Times New Roman" w:hAnsi="Times New Roman" w:cs="Times New Roman"/>
        </w:rPr>
        <w:t xml:space="preserve">Boxplot </w:t>
      </w:r>
    </w:p>
    <w:p w14:paraId="3997337D" w14:textId="768FD2F2" w:rsidR="00363EF9" w:rsidRPr="00BD0667" w:rsidRDefault="005D5B07" w:rsidP="009F5EAB">
      <w:pPr>
        <w:rPr>
          <w:rFonts w:ascii="Times New Roman" w:hAnsi="Times New Roman" w:cs="Times New Roman"/>
          <w:b/>
          <w:bCs/>
        </w:rPr>
      </w:pPr>
      <w:r w:rsidRPr="00BD0667">
        <w:rPr>
          <w:rFonts w:ascii="Times New Roman" w:hAnsi="Times New Roman" w:cs="Times New Roman"/>
          <w:b/>
          <w:bCs/>
          <w:noProof/>
        </w:rPr>
        <w:drawing>
          <wp:inline distT="0" distB="0" distL="0" distR="0" wp14:anchorId="069C8A00" wp14:editId="1A0E0FB4">
            <wp:extent cx="4400964" cy="977775"/>
            <wp:effectExtent l="12700" t="12700" r="63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134" cy="982478"/>
                    </a:xfrm>
                    <a:prstGeom prst="rect">
                      <a:avLst/>
                    </a:prstGeom>
                    <a:ln>
                      <a:solidFill>
                        <a:schemeClr val="tx1"/>
                      </a:solidFill>
                    </a:ln>
                  </pic:spPr>
                </pic:pic>
              </a:graphicData>
            </a:graphic>
          </wp:inline>
        </w:drawing>
      </w:r>
    </w:p>
    <w:p w14:paraId="087C3269" w14:textId="35B41EFB" w:rsidR="00363EF9" w:rsidRPr="00BD0667" w:rsidRDefault="005D5B07" w:rsidP="009F5EAB">
      <w:pPr>
        <w:rPr>
          <w:rFonts w:ascii="Times New Roman" w:hAnsi="Times New Roman" w:cs="Times New Roman"/>
          <w:b/>
          <w:bCs/>
        </w:rPr>
      </w:pPr>
      <w:r w:rsidRPr="00BD0667">
        <w:rPr>
          <w:rFonts w:ascii="Times New Roman" w:hAnsi="Times New Roman" w:cs="Times New Roman"/>
          <w:b/>
          <w:bCs/>
          <w:noProof/>
        </w:rPr>
        <w:lastRenderedPageBreak/>
        <w:drawing>
          <wp:inline distT="0" distB="0" distL="0" distR="0" wp14:anchorId="5A155A79" wp14:editId="54548894">
            <wp:extent cx="4119327" cy="2757483"/>
            <wp:effectExtent l="12700" t="12700" r="825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7964" cy="2763265"/>
                    </a:xfrm>
                    <a:prstGeom prst="rect">
                      <a:avLst/>
                    </a:prstGeom>
                    <a:ln>
                      <a:solidFill>
                        <a:schemeClr val="tx1"/>
                      </a:solidFill>
                    </a:ln>
                  </pic:spPr>
                </pic:pic>
              </a:graphicData>
            </a:graphic>
          </wp:inline>
        </w:drawing>
      </w:r>
    </w:p>
    <w:p w14:paraId="58291A5C" w14:textId="42E78560" w:rsidR="00363EF9" w:rsidRDefault="00363EF9" w:rsidP="009F5EAB">
      <w:pPr>
        <w:rPr>
          <w:rFonts w:ascii="Times New Roman" w:hAnsi="Times New Roman" w:cs="Times New Roman"/>
          <w:b/>
          <w:bCs/>
        </w:rPr>
      </w:pPr>
    </w:p>
    <w:p w14:paraId="46F482ED" w14:textId="42540A1F" w:rsidR="00EE6415" w:rsidRDefault="00EE6415" w:rsidP="009F5EAB">
      <w:pPr>
        <w:rPr>
          <w:rFonts w:ascii="Times New Roman" w:hAnsi="Times New Roman" w:cs="Times New Roman"/>
        </w:rPr>
      </w:pPr>
      <w:r>
        <w:rPr>
          <w:rFonts w:ascii="Times New Roman" w:hAnsi="Times New Roman" w:cs="Times New Roman"/>
        </w:rPr>
        <w:t xml:space="preserve">This boxplot comparing time (seconds) and the age (years) of children, shows that the medians of time for each age is quite different. For ages 7 and 9, the median is the same, whereas the median for age 3 for time has a higher median. Ages with a higher median time also have more </w:t>
      </w:r>
      <w:r w:rsidR="003C271C">
        <w:rPr>
          <w:rFonts w:ascii="Times New Roman" w:hAnsi="Times New Roman" w:cs="Times New Roman"/>
        </w:rPr>
        <w:t>variance</w:t>
      </w:r>
      <w:r>
        <w:rPr>
          <w:rFonts w:ascii="Times New Roman" w:hAnsi="Times New Roman" w:cs="Times New Roman"/>
        </w:rPr>
        <w:t xml:space="preserve">, suggesting that a log transformation may be </w:t>
      </w:r>
      <w:r w:rsidR="000957D6">
        <w:rPr>
          <w:rFonts w:ascii="Times New Roman" w:hAnsi="Times New Roman" w:cs="Times New Roman"/>
        </w:rPr>
        <w:t>necessary</w:t>
      </w:r>
      <w:r>
        <w:rPr>
          <w:rFonts w:ascii="Times New Roman" w:hAnsi="Times New Roman" w:cs="Times New Roman"/>
        </w:rPr>
        <w:t xml:space="preserve">. </w:t>
      </w:r>
    </w:p>
    <w:p w14:paraId="017F71F5" w14:textId="77777777" w:rsidR="000957D6" w:rsidRPr="00EE6415" w:rsidRDefault="000957D6" w:rsidP="009F5EAB">
      <w:pPr>
        <w:rPr>
          <w:rFonts w:ascii="Times New Roman" w:hAnsi="Times New Roman" w:cs="Times New Roman"/>
        </w:rPr>
      </w:pPr>
    </w:p>
    <w:p w14:paraId="3D33A43B" w14:textId="11436580" w:rsidR="000957D6" w:rsidRPr="000957D6" w:rsidRDefault="00A77B6E" w:rsidP="000957D6">
      <w:pPr>
        <w:pStyle w:val="NoSpacing"/>
        <w:rPr>
          <w:rFonts w:ascii="Times New Roman" w:hAnsi="Times New Roman" w:cs="Times New Roman"/>
        </w:rPr>
      </w:pPr>
      <w:r w:rsidRPr="000957D6">
        <w:rPr>
          <w:rFonts w:ascii="Times New Roman" w:hAnsi="Times New Roman" w:cs="Times New Roman"/>
        </w:rPr>
        <w:t xml:space="preserve">Levenes Test for Homogeneity of Variance </w:t>
      </w:r>
    </w:p>
    <w:p w14:paraId="20E7AE6A" w14:textId="0254DB06" w:rsidR="00A77B6E" w:rsidRDefault="000957D6" w:rsidP="00EE42E5">
      <w:pPr>
        <w:rPr>
          <w:rFonts w:ascii="Times New Roman" w:hAnsi="Times New Roman" w:cs="Times New Roman"/>
          <w:b/>
          <w:bCs/>
        </w:rPr>
      </w:pPr>
      <w:r w:rsidRPr="000957D6">
        <w:rPr>
          <w:rFonts w:ascii="Times New Roman" w:hAnsi="Times New Roman" w:cs="Times New Roman"/>
          <w:b/>
          <w:bCs/>
          <w:noProof/>
        </w:rPr>
        <w:drawing>
          <wp:inline distT="0" distB="0" distL="0" distR="0" wp14:anchorId="41118688" wp14:editId="77B522F4">
            <wp:extent cx="4966706" cy="1042672"/>
            <wp:effectExtent l="12700" t="12700" r="1206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509" cy="1049139"/>
                    </a:xfrm>
                    <a:prstGeom prst="rect">
                      <a:avLst/>
                    </a:prstGeom>
                    <a:ln>
                      <a:solidFill>
                        <a:schemeClr val="tx1"/>
                      </a:solidFill>
                    </a:ln>
                  </pic:spPr>
                </pic:pic>
              </a:graphicData>
            </a:graphic>
          </wp:inline>
        </w:drawing>
      </w:r>
      <w:r w:rsidRPr="000957D6">
        <w:rPr>
          <w:rFonts w:ascii="Times New Roman" w:hAnsi="Times New Roman" w:cs="Times New Roman"/>
          <w:b/>
          <w:bCs/>
        </w:rPr>
        <w:t xml:space="preserve"> </w:t>
      </w:r>
    </w:p>
    <w:p w14:paraId="58C35CA4" w14:textId="77777777" w:rsidR="00EE42E5" w:rsidRPr="00EE42E5" w:rsidRDefault="00EE42E5" w:rsidP="00EE42E5">
      <w:pPr>
        <w:rPr>
          <w:rFonts w:ascii="Times New Roman" w:hAnsi="Times New Roman" w:cs="Times New Roman"/>
          <w:b/>
          <w:bCs/>
        </w:rPr>
      </w:pPr>
    </w:p>
    <w:p w14:paraId="14FC53F6" w14:textId="7AF1014C" w:rsidR="00A77B6E" w:rsidRPr="00BD0667" w:rsidRDefault="00A77B6E" w:rsidP="000957D6">
      <w:pPr>
        <w:jc w:val="center"/>
        <w:rPr>
          <w:rFonts w:ascii="Times New Roman" w:hAnsi="Times New Roman" w:cs="Times New Roman"/>
        </w:rPr>
      </w:pPr>
      <w:r w:rsidRPr="00BD0667">
        <w:rPr>
          <w:rFonts w:ascii="Times New Roman" w:hAnsi="Times New Roman" w:cs="Times New Roman"/>
        </w:rPr>
        <w:t xml:space="preserve">Table </w:t>
      </w:r>
      <w:r w:rsidR="000957D6">
        <w:rPr>
          <w:rFonts w:ascii="Times New Roman" w:hAnsi="Times New Roman" w:cs="Times New Roman"/>
        </w:rPr>
        <w:t>3: Levene’s test: Time by factor</w:t>
      </w:r>
      <w:r w:rsidR="003973A6">
        <w:rPr>
          <w:rFonts w:ascii="Times New Roman" w:hAnsi="Times New Roman" w:cs="Times New Roman"/>
        </w:rPr>
        <w:t xml:space="preserve"> </w:t>
      </w:r>
      <w:r w:rsidR="000957D6">
        <w:rPr>
          <w:rFonts w:ascii="Times New Roman" w:hAnsi="Times New Roman" w:cs="Times New Roman"/>
        </w:rPr>
        <w:t>(</w:t>
      </w:r>
      <w:r w:rsidR="003973A6">
        <w:rPr>
          <w:rFonts w:ascii="Times New Roman" w:hAnsi="Times New Roman" w:cs="Times New Roman"/>
        </w:rPr>
        <w:t>A</w:t>
      </w:r>
      <w:r w:rsidR="000957D6">
        <w:rPr>
          <w:rFonts w:ascii="Times New Roman" w:hAnsi="Times New Roman" w:cs="Times New Roman"/>
        </w:rPr>
        <w:t>ge)</w:t>
      </w:r>
    </w:p>
    <w:tbl>
      <w:tblPr>
        <w:tblStyle w:val="TableGrid"/>
        <w:tblW w:w="0" w:type="auto"/>
        <w:tblLook w:val="04A0" w:firstRow="1" w:lastRow="0" w:firstColumn="1" w:lastColumn="0" w:noHBand="0" w:noVBand="1"/>
      </w:tblPr>
      <w:tblGrid>
        <w:gridCol w:w="2219"/>
        <w:gridCol w:w="2219"/>
        <w:gridCol w:w="2220"/>
        <w:gridCol w:w="2220"/>
      </w:tblGrid>
      <w:tr w:rsidR="00A77B6E" w:rsidRPr="00BD0667" w14:paraId="40231877" w14:textId="77777777" w:rsidTr="00A77B6E">
        <w:trPr>
          <w:trHeight w:val="286"/>
        </w:trPr>
        <w:tc>
          <w:tcPr>
            <w:tcW w:w="2219" w:type="dxa"/>
            <w:tcBorders>
              <w:left w:val="nil"/>
              <w:bottom w:val="single" w:sz="4" w:space="0" w:color="auto"/>
              <w:right w:val="nil"/>
            </w:tcBorders>
          </w:tcPr>
          <w:p w14:paraId="6BF20732" w14:textId="77777777" w:rsidR="00A77B6E" w:rsidRPr="00BD0667" w:rsidRDefault="00A77B6E" w:rsidP="00D96E84">
            <w:pPr>
              <w:rPr>
                <w:rFonts w:ascii="Times New Roman" w:hAnsi="Times New Roman" w:cs="Times New Roman"/>
              </w:rPr>
            </w:pPr>
          </w:p>
        </w:tc>
        <w:tc>
          <w:tcPr>
            <w:tcW w:w="2219" w:type="dxa"/>
            <w:tcBorders>
              <w:left w:val="nil"/>
              <w:bottom w:val="single" w:sz="4" w:space="0" w:color="auto"/>
              <w:right w:val="nil"/>
            </w:tcBorders>
          </w:tcPr>
          <w:p w14:paraId="3F0AF2E3" w14:textId="77777777" w:rsidR="00A77B6E" w:rsidRPr="00BD0667" w:rsidRDefault="00A77B6E" w:rsidP="00D96E84">
            <w:pPr>
              <w:rPr>
                <w:rFonts w:ascii="Times New Roman" w:hAnsi="Times New Roman" w:cs="Times New Roman"/>
              </w:rPr>
            </w:pPr>
            <w:r w:rsidRPr="00BD0667">
              <w:rPr>
                <w:rFonts w:ascii="Times New Roman" w:hAnsi="Times New Roman" w:cs="Times New Roman"/>
              </w:rPr>
              <w:t>Df</w:t>
            </w:r>
          </w:p>
        </w:tc>
        <w:tc>
          <w:tcPr>
            <w:tcW w:w="2220" w:type="dxa"/>
            <w:tcBorders>
              <w:left w:val="nil"/>
              <w:bottom w:val="single" w:sz="4" w:space="0" w:color="auto"/>
              <w:right w:val="nil"/>
            </w:tcBorders>
          </w:tcPr>
          <w:p w14:paraId="6208477F" w14:textId="77777777" w:rsidR="00A77B6E" w:rsidRPr="00BD0667" w:rsidRDefault="00A77B6E" w:rsidP="00D96E84">
            <w:pPr>
              <w:rPr>
                <w:rFonts w:ascii="Times New Roman" w:hAnsi="Times New Roman" w:cs="Times New Roman"/>
              </w:rPr>
            </w:pPr>
            <w:r w:rsidRPr="00BD0667">
              <w:rPr>
                <w:rFonts w:ascii="Times New Roman" w:hAnsi="Times New Roman" w:cs="Times New Roman"/>
              </w:rPr>
              <w:t>F value</w:t>
            </w:r>
          </w:p>
        </w:tc>
        <w:tc>
          <w:tcPr>
            <w:tcW w:w="2220" w:type="dxa"/>
            <w:tcBorders>
              <w:left w:val="nil"/>
              <w:bottom w:val="single" w:sz="4" w:space="0" w:color="auto"/>
              <w:right w:val="nil"/>
            </w:tcBorders>
          </w:tcPr>
          <w:p w14:paraId="72ABB3F1" w14:textId="77777777" w:rsidR="00A77B6E" w:rsidRPr="00BD0667" w:rsidRDefault="00A77B6E"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A77B6E" w:rsidRPr="00BD0667" w14:paraId="23B698E0" w14:textId="77777777" w:rsidTr="00A77B6E">
        <w:trPr>
          <w:trHeight w:val="286"/>
        </w:trPr>
        <w:tc>
          <w:tcPr>
            <w:tcW w:w="2219" w:type="dxa"/>
            <w:tcBorders>
              <w:top w:val="single" w:sz="4" w:space="0" w:color="auto"/>
              <w:left w:val="nil"/>
              <w:bottom w:val="nil"/>
              <w:right w:val="nil"/>
            </w:tcBorders>
          </w:tcPr>
          <w:p w14:paraId="1D6E6712" w14:textId="4A57E523" w:rsidR="00A77B6E" w:rsidRPr="00BD0667" w:rsidRDefault="00A77B6E" w:rsidP="00D96E84">
            <w:pPr>
              <w:rPr>
                <w:rFonts w:ascii="Times New Roman" w:hAnsi="Times New Roman" w:cs="Times New Roman"/>
                <w:b/>
                <w:bCs/>
              </w:rPr>
            </w:pPr>
            <w:r w:rsidRPr="00BD0667">
              <w:rPr>
                <w:rFonts w:ascii="Times New Roman" w:hAnsi="Times New Roman" w:cs="Times New Roman"/>
                <w:b/>
                <w:bCs/>
              </w:rPr>
              <w:t>group</w:t>
            </w:r>
          </w:p>
        </w:tc>
        <w:tc>
          <w:tcPr>
            <w:tcW w:w="2219" w:type="dxa"/>
            <w:tcBorders>
              <w:top w:val="single" w:sz="4" w:space="0" w:color="auto"/>
              <w:left w:val="nil"/>
              <w:bottom w:val="nil"/>
              <w:right w:val="nil"/>
            </w:tcBorders>
          </w:tcPr>
          <w:p w14:paraId="2F74EF36" w14:textId="77777777" w:rsidR="00A77B6E" w:rsidRPr="00BD0667" w:rsidRDefault="00A77B6E" w:rsidP="00D96E84">
            <w:pPr>
              <w:rPr>
                <w:rFonts w:ascii="Times New Roman" w:hAnsi="Times New Roman" w:cs="Times New Roman"/>
              </w:rPr>
            </w:pPr>
            <w:r w:rsidRPr="00BD0667">
              <w:rPr>
                <w:rFonts w:ascii="Times New Roman" w:hAnsi="Times New Roman" w:cs="Times New Roman"/>
              </w:rPr>
              <w:t>3</w:t>
            </w:r>
          </w:p>
        </w:tc>
        <w:tc>
          <w:tcPr>
            <w:tcW w:w="2220" w:type="dxa"/>
            <w:tcBorders>
              <w:left w:val="nil"/>
              <w:bottom w:val="nil"/>
              <w:right w:val="nil"/>
            </w:tcBorders>
          </w:tcPr>
          <w:p w14:paraId="2E2EB265" w14:textId="1CBC1BAD" w:rsidR="00A77B6E" w:rsidRPr="00BD0667" w:rsidRDefault="000957D6" w:rsidP="00D96E84">
            <w:pPr>
              <w:rPr>
                <w:rFonts w:ascii="Times New Roman" w:hAnsi="Times New Roman" w:cs="Times New Roman"/>
              </w:rPr>
            </w:pPr>
            <w:r>
              <w:rPr>
                <w:rFonts w:ascii="Times New Roman" w:hAnsi="Times New Roman" w:cs="Times New Roman"/>
              </w:rPr>
              <w:t>0.6401</w:t>
            </w:r>
          </w:p>
        </w:tc>
        <w:tc>
          <w:tcPr>
            <w:tcW w:w="2220" w:type="dxa"/>
            <w:tcBorders>
              <w:left w:val="nil"/>
              <w:bottom w:val="nil"/>
              <w:right w:val="nil"/>
            </w:tcBorders>
          </w:tcPr>
          <w:p w14:paraId="507E98BE" w14:textId="1602E71C" w:rsidR="00A77B6E" w:rsidRPr="00BD0667" w:rsidRDefault="00A77B6E" w:rsidP="00D96E84">
            <w:pPr>
              <w:rPr>
                <w:rFonts w:ascii="Times New Roman" w:hAnsi="Times New Roman" w:cs="Times New Roman"/>
              </w:rPr>
            </w:pPr>
            <w:r w:rsidRPr="00BD0667">
              <w:rPr>
                <w:rFonts w:ascii="Times New Roman" w:hAnsi="Times New Roman" w:cs="Times New Roman"/>
              </w:rPr>
              <w:t>0.</w:t>
            </w:r>
            <w:r w:rsidR="000957D6">
              <w:rPr>
                <w:rFonts w:ascii="Times New Roman" w:hAnsi="Times New Roman" w:cs="Times New Roman"/>
              </w:rPr>
              <w:t>6036</w:t>
            </w:r>
          </w:p>
        </w:tc>
      </w:tr>
      <w:tr w:rsidR="00A77B6E" w:rsidRPr="00BD0667" w14:paraId="44B71528" w14:textId="77777777" w:rsidTr="00A77B6E">
        <w:trPr>
          <w:trHeight w:val="286"/>
        </w:trPr>
        <w:tc>
          <w:tcPr>
            <w:tcW w:w="2219" w:type="dxa"/>
            <w:tcBorders>
              <w:top w:val="nil"/>
              <w:left w:val="nil"/>
              <w:right w:val="nil"/>
            </w:tcBorders>
          </w:tcPr>
          <w:p w14:paraId="2F1399C6" w14:textId="787E596A" w:rsidR="00A77B6E" w:rsidRPr="00BD0667" w:rsidRDefault="00A77B6E" w:rsidP="00D96E84">
            <w:pPr>
              <w:rPr>
                <w:rFonts w:ascii="Times New Roman" w:hAnsi="Times New Roman" w:cs="Times New Roman"/>
                <w:b/>
                <w:bCs/>
              </w:rPr>
            </w:pPr>
          </w:p>
        </w:tc>
        <w:tc>
          <w:tcPr>
            <w:tcW w:w="2219" w:type="dxa"/>
            <w:tcBorders>
              <w:top w:val="nil"/>
              <w:left w:val="nil"/>
              <w:right w:val="nil"/>
            </w:tcBorders>
          </w:tcPr>
          <w:p w14:paraId="1DFF16F3" w14:textId="77777777" w:rsidR="00A77B6E" w:rsidRPr="00BD0667" w:rsidRDefault="00A77B6E" w:rsidP="00D96E84">
            <w:pPr>
              <w:rPr>
                <w:rFonts w:ascii="Times New Roman" w:hAnsi="Times New Roman" w:cs="Times New Roman"/>
              </w:rPr>
            </w:pPr>
            <w:r w:rsidRPr="00BD0667">
              <w:rPr>
                <w:rFonts w:ascii="Times New Roman" w:hAnsi="Times New Roman" w:cs="Times New Roman"/>
              </w:rPr>
              <w:t>12</w:t>
            </w:r>
          </w:p>
        </w:tc>
        <w:tc>
          <w:tcPr>
            <w:tcW w:w="2220" w:type="dxa"/>
            <w:tcBorders>
              <w:top w:val="nil"/>
              <w:left w:val="nil"/>
              <w:right w:val="nil"/>
            </w:tcBorders>
          </w:tcPr>
          <w:p w14:paraId="5D3DAF1B" w14:textId="77777777" w:rsidR="00A77B6E" w:rsidRPr="00BD0667" w:rsidRDefault="00A77B6E" w:rsidP="00D96E84">
            <w:pPr>
              <w:rPr>
                <w:rFonts w:ascii="Times New Roman" w:hAnsi="Times New Roman" w:cs="Times New Roman"/>
              </w:rPr>
            </w:pPr>
          </w:p>
        </w:tc>
        <w:tc>
          <w:tcPr>
            <w:tcW w:w="2220" w:type="dxa"/>
            <w:tcBorders>
              <w:top w:val="nil"/>
              <w:left w:val="nil"/>
              <w:right w:val="nil"/>
            </w:tcBorders>
          </w:tcPr>
          <w:p w14:paraId="227384B7" w14:textId="77777777" w:rsidR="00A77B6E" w:rsidRPr="00BD0667" w:rsidRDefault="00A77B6E" w:rsidP="00D96E84">
            <w:pPr>
              <w:rPr>
                <w:rFonts w:ascii="Times New Roman" w:hAnsi="Times New Roman" w:cs="Times New Roman"/>
              </w:rPr>
            </w:pPr>
          </w:p>
        </w:tc>
      </w:tr>
    </w:tbl>
    <w:p w14:paraId="0615560F" w14:textId="77777777" w:rsidR="00A77B6E" w:rsidRPr="00BD0667" w:rsidRDefault="00A77B6E" w:rsidP="00A77B6E">
      <w:pPr>
        <w:rPr>
          <w:rFonts w:ascii="Times New Roman" w:hAnsi="Times New Roman" w:cs="Times New Roman"/>
        </w:rPr>
      </w:pPr>
    </w:p>
    <w:p w14:paraId="54E2B1BB" w14:textId="0AD80359" w:rsidR="007433F6" w:rsidRPr="00BD0667" w:rsidRDefault="007433F6" w:rsidP="00A77B6E">
      <w:pPr>
        <w:rPr>
          <w:rFonts w:ascii="Times New Roman" w:hAnsi="Times New Roman" w:cs="Times New Roman"/>
          <w:lang w:val="en-NZ"/>
        </w:rPr>
      </w:pPr>
      <w:r w:rsidRPr="00BD0667">
        <w:rPr>
          <w:rFonts w:ascii="Times New Roman" w:hAnsi="Times New Roman" w:cs="Times New Roman"/>
        </w:rPr>
        <w:t xml:space="preserve">Levene’s test indicates </w:t>
      </w:r>
      <w:r w:rsidR="00185B91">
        <w:rPr>
          <w:rFonts w:ascii="Times New Roman" w:hAnsi="Times New Roman" w:cs="Times New Roman"/>
        </w:rPr>
        <w:t xml:space="preserve">that we fail to </w:t>
      </w:r>
      <w:r w:rsidRPr="00BD0667">
        <w:rPr>
          <w:rFonts w:ascii="Times New Roman" w:hAnsi="Times New Roman" w:cs="Times New Roman"/>
        </w:rPr>
        <w:t>reject the null hypothesis of equal variance over the four ages (</w:t>
      </w:r>
      <w:r w:rsidRPr="00BD0667">
        <w:rPr>
          <w:rFonts w:ascii="Cambria Math" w:hAnsi="Cambria Math" w:cs="Cambria Math"/>
        </w:rPr>
        <w:t>𝑝</w:t>
      </w:r>
      <w:r w:rsidRPr="00BD0667">
        <w:rPr>
          <w:rFonts w:ascii="Times New Roman" w:hAnsi="Times New Roman" w:cs="Times New Roman"/>
        </w:rPr>
        <w:t xml:space="preserve"> = </w:t>
      </w:r>
      <w:r w:rsidR="000957D6">
        <w:rPr>
          <w:rFonts w:ascii="Times New Roman" w:hAnsi="Times New Roman" w:cs="Times New Roman"/>
        </w:rPr>
        <w:t>0.6036</w:t>
      </w:r>
      <w:r w:rsidRPr="00BD0667">
        <w:rPr>
          <w:rFonts w:ascii="Times New Roman" w:hAnsi="Times New Roman" w:cs="Times New Roman"/>
        </w:rPr>
        <w:t xml:space="preserve">, </w:t>
      </w:r>
      <w:r w:rsidR="00185B91">
        <w:rPr>
          <w:rFonts w:ascii="Times New Roman" w:hAnsi="Times New Roman" w:cs="Times New Roman"/>
        </w:rPr>
        <w:t xml:space="preserve">fail to </w:t>
      </w:r>
      <w:r w:rsidRPr="00BD0667">
        <w:rPr>
          <w:rFonts w:ascii="Times New Roman" w:hAnsi="Times New Roman" w:cs="Times New Roman"/>
        </w:rPr>
        <w:t>reject at the 5% significance level</w:t>
      </w:r>
      <w:r w:rsidR="00185B91">
        <w:rPr>
          <w:rFonts w:ascii="Times New Roman" w:hAnsi="Times New Roman" w:cs="Times New Roman"/>
        </w:rPr>
        <w:t xml:space="preserve">). </w:t>
      </w:r>
      <w:r w:rsidR="00784B56">
        <w:rPr>
          <w:rFonts w:ascii="Times New Roman" w:hAnsi="Times New Roman" w:cs="Times New Roman"/>
        </w:rPr>
        <w:t>Equal variance is assumed</w:t>
      </w:r>
      <w:r w:rsidR="008B63AB">
        <w:rPr>
          <w:rFonts w:ascii="Times New Roman" w:hAnsi="Times New Roman" w:cs="Times New Roman"/>
        </w:rPr>
        <w:t xml:space="preserve"> as </w:t>
      </w:r>
      <w:r w:rsidR="008B63AB">
        <w:rPr>
          <w:rFonts w:ascii="Times New Roman" w:hAnsi="Times New Roman" w:cs="Times New Roman"/>
          <w:i/>
          <w:iCs/>
        </w:rPr>
        <w:t>p</w:t>
      </w:r>
      <w:r w:rsidR="008B63AB">
        <w:rPr>
          <w:rFonts w:ascii="Times New Roman" w:hAnsi="Times New Roman" w:cs="Times New Roman"/>
        </w:rPr>
        <w:t xml:space="preserve"> = 0.6036 &gt; 0.05</w:t>
      </w:r>
      <w:r w:rsidR="00784B56">
        <w:rPr>
          <w:rFonts w:ascii="Times New Roman" w:hAnsi="Times New Roman" w:cs="Times New Roman"/>
        </w:rPr>
        <w:t xml:space="preserve">. </w:t>
      </w:r>
      <w:r w:rsidR="000E76BA">
        <w:rPr>
          <w:rFonts w:ascii="Times New Roman" w:hAnsi="Times New Roman" w:cs="Times New Roman"/>
        </w:rPr>
        <w:t xml:space="preserve">ANOVA is applicable. </w:t>
      </w:r>
    </w:p>
    <w:p w14:paraId="41D0CABC" w14:textId="2CD9F3F2" w:rsidR="009F5EAB" w:rsidRPr="00BD0667" w:rsidRDefault="009F5EAB" w:rsidP="009F5EAB">
      <w:pPr>
        <w:rPr>
          <w:rFonts w:ascii="Times New Roman" w:hAnsi="Times New Roman" w:cs="Times New Roman"/>
        </w:rPr>
      </w:pPr>
    </w:p>
    <w:p w14:paraId="40704489" w14:textId="508CF2C3" w:rsidR="007433F6" w:rsidRDefault="008218DC" w:rsidP="009F5EAB">
      <w:pPr>
        <w:rPr>
          <w:rFonts w:ascii="Times New Roman" w:hAnsi="Times New Roman" w:cs="Times New Roman"/>
        </w:rPr>
      </w:pPr>
      <w:r>
        <w:rPr>
          <w:rFonts w:ascii="Times New Roman" w:hAnsi="Times New Roman" w:cs="Times New Roman"/>
        </w:rPr>
        <w:t>Diagnostic graphs</w:t>
      </w:r>
    </w:p>
    <w:p w14:paraId="4A4A0E5D" w14:textId="62D6AA1F" w:rsidR="008218DC" w:rsidRPr="00BD0667" w:rsidRDefault="008218DC" w:rsidP="009F5EAB">
      <w:pPr>
        <w:rPr>
          <w:rFonts w:ascii="Times New Roman" w:hAnsi="Times New Roman" w:cs="Times New Roman"/>
        </w:rPr>
      </w:pPr>
      <w:r w:rsidRPr="008218DC">
        <w:rPr>
          <w:rFonts w:ascii="Times New Roman" w:hAnsi="Times New Roman" w:cs="Times New Roman"/>
          <w:noProof/>
        </w:rPr>
        <w:drawing>
          <wp:inline distT="0" distB="0" distL="0" distR="0" wp14:anchorId="60494419" wp14:editId="60EBDA2A">
            <wp:extent cx="5727700" cy="765175"/>
            <wp:effectExtent l="12700" t="1270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765175"/>
                    </a:xfrm>
                    <a:prstGeom prst="rect">
                      <a:avLst/>
                    </a:prstGeom>
                    <a:ln>
                      <a:solidFill>
                        <a:schemeClr val="tx1"/>
                      </a:solidFill>
                    </a:ln>
                  </pic:spPr>
                </pic:pic>
              </a:graphicData>
            </a:graphic>
          </wp:inline>
        </w:drawing>
      </w:r>
    </w:p>
    <w:p w14:paraId="0708D59C" w14:textId="26E69FC0" w:rsidR="00F831B1" w:rsidRDefault="00F831B1" w:rsidP="009F5EAB">
      <w:pPr>
        <w:rPr>
          <w:rFonts w:ascii="Times New Roman" w:hAnsi="Times New Roman" w:cs="Times New Roman"/>
        </w:rPr>
      </w:pPr>
    </w:p>
    <w:p w14:paraId="38FBEB73" w14:textId="77777777" w:rsidR="00500AC9" w:rsidRDefault="008218DC" w:rsidP="00500AC9">
      <w:pPr>
        <w:jc w:val="center"/>
        <w:rPr>
          <w:rFonts w:ascii="LMRoman12-Regular-Identity-H" w:hAnsi="LMRoman12-Regular-Identity-H"/>
        </w:rPr>
      </w:pPr>
      <w:r w:rsidRPr="008218DC">
        <w:rPr>
          <w:rFonts w:ascii="Times New Roman" w:hAnsi="Times New Roman" w:cs="Times New Roman"/>
          <w:noProof/>
        </w:rPr>
        <w:lastRenderedPageBreak/>
        <w:drawing>
          <wp:inline distT="0" distB="0" distL="0" distR="0" wp14:anchorId="235EB8FE" wp14:editId="3F6952F9">
            <wp:extent cx="3865829" cy="3058806"/>
            <wp:effectExtent l="12700" t="12700" r="8255" b="146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a:stretch>
                      <a:fillRect/>
                    </a:stretch>
                  </pic:blipFill>
                  <pic:spPr>
                    <a:xfrm>
                      <a:off x="0" y="0"/>
                      <a:ext cx="3887830" cy="3076214"/>
                    </a:xfrm>
                    <a:prstGeom prst="rect">
                      <a:avLst/>
                    </a:prstGeom>
                    <a:ln>
                      <a:solidFill>
                        <a:schemeClr val="tx1"/>
                      </a:solidFill>
                    </a:ln>
                  </pic:spPr>
                </pic:pic>
              </a:graphicData>
            </a:graphic>
          </wp:inline>
        </w:drawing>
      </w:r>
    </w:p>
    <w:p w14:paraId="1432CE26" w14:textId="6A3163F6" w:rsidR="00500AC9" w:rsidRDefault="00500AC9" w:rsidP="008218DC">
      <w:pPr>
        <w:rPr>
          <w:rFonts w:ascii="Times New Roman" w:hAnsi="Times New Roman" w:cs="Times New Roman"/>
        </w:rPr>
      </w:pPr>
      <w:r w:rsidRPr="00EF3D83">
        <w:rPr>
          <w:rFonts w:ascii="Times New Roman" w:hAnsi="Times New Roman" w:cs="Times New Roman"/>
        </w:rPr>
        <w:t xml:space="preserve">This scatterplot graph shows quite a widening (an increase of vertical spread, or funnelling) in the middle, </w:t>
      </w:r>
      <w:r w:rsidR="009A5D1D">
        <w:rPr>
          <w:rFonts w:ascii="Times New Roman" w:hAnsi="Times New Roman" w:cs="Times New Roman"/>
        </w:rPr>
        <w:t xml:space="preserve">yet </w:t>
      </w:r>
      <w:r w:rsidR="00784B56">
        <w:rPr>
          <w:rFonts w:ascii="Times New Roman" w:hAnsi="Times New Roman" w:cs="Times New Roman"/>
        </w:rPr>
        <w:t xml:space="preserve">the levene’s test has assumed equal variance. This is because as the predicted values increased, the spread increased. </w:t>
      </w:r>
    </w:p>
    <w:p w14:paraId="1A9B3C21" w14:textId="77777777" w:rsidR="00EF3D83" w:rsidRPr="00EF3D83" w:rsidRDefault="00EF3D83" w:rsidP="008218DC">
      <w:pPr>
        <w:rPr>
          <w:rFonts w:ascii="Times New Roman" w:hAnsi="Times New Roman" w:cs="Times New Roman"/>
        </w:rPr>
      </w:pPr>
    </w:p>
    <w:p w14:paraId="6E02A1E5" w14:textId="5C1C2D2D" w:rsidR="008218DC" w:rsidRDefault="008218DC" w:rsidP="008218DC">
      <w:pPr>
        <w:rPr>
          <w:rFonts w:ascii="Times New Roman" w:hAnsi="Times New Roman" w:cs="Times New Roman"/>
        </w:rPr>
      </w:pPr>
      <w:r w:rsidRPr="008218DC">
        <w:rPr>
          <w:rFonts w:ascii="Times New Roman" w:hAnsi="Times New Roman" w:cs="Times New Roman"/>
          <w:noProof/>
        </w:rPr>
        <w:drawing>
          <wp:inline distT="0" distB="0" distL="0" distR="0" wp14:anchorId="7A052608" wp14:editId="36B1BFE9">
            <wp:extent cx="2946400" cy="838200"/>
            <wp:effectExtent l="12700" t="1270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400" cy="838200"/>
                    </a:xfrm>
                    <a:prstGeom prst="rect">
                      <a:avLst/>
                    </a:prstGeom>
                    <a:ln>
                      <a:solidFill>
                        <a:schemeClr val="tx1"/>
                      </a:solidFill>
                    </a:ln>
                  </pic:spPr>
                </pic:pic>
              </a:graphicData>
            </a:graphic>
          </wp:inline>
        </w:drawing>
      </w:r>
    </w:p>
    <w:p w14:paraId="3FFE07E4" w14:textId="0F8188ED" w:rsidR="008218DC" w:rsidRDefault="008218DC" w:rsidP="008218DC">
      <w:pPr>
        <w:rPr>
          <w:rFonts w:ascii="Times New Roman" w:hAnsi="Times New Roman" w:cs="Times New Roman"/>
        </w:rPr>
      </w:pPr>
    </w:p>
    <w:p w14:paraId="776EB06E" w14:textId="557D2385" w:rsidR="008218DC" w:rsidRPr="00BD0667" w:rsidRDefault="008218DC" w:rsidP="008218DC">
      <w:pPr>
        <w:jc w:val="center"/>
        <w:rPr>
          <w:rFonts w:ascii="Times New Roman" w:hAnsi="Times New Roman" w:cs="Times New Roman"/>
        </w:rPr>
      </w:pPr>
      <w:r w:rsidRPr="008218DC">
        <w:rPr>
          <w:rFonts w:ascii="Times New Roman" w:hAnsi="Times New Roman" w:cs="Times New Roman"/>
          <w:noProof/>
        </w:rPr>
        <w:drawing>
          <wp:inline distT="0" distB="0" distL="0" distR="0" wp14:anchorId="3CC88B5F" wp14:editId="2591C802">
            <wp:extent cx="3922729" cy="3056425"/>
            <wp:effectExtent l="12700" t="12700" r="14605" b="171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stretch>
                      <a:fillRect/>
                    </a:stretch>
                  </pic:blipFill>
                  <pic:spPr>
                    <a:xfrm>
                      <a:off x="0" y="0"/>
                      <a:ext cx="3946500" cy="3074946"/>
                    </a:xfrm>
                    <a:prstGeom prst="rect">
                      <a:avLst/>
                    </a:prstGeom>
                    <a:ln>
                      <a:solidFill>
                        <a:schemeClr val="tx1"/>
                      </a:solidFill>
                    </a:ln>
                  </pic:spPr>
                </pic:pic>
              </a:graphicData>
            </a:graphic>
          </wp:inline>
        </w:drawing>
      </w:r>
    </w:p>
    <w:p w14:paraId="55EC811D" w14:textId="2018682D" w:rsidR="009C66F2" w:rsidRPr="00484CC6" w:rsidRDefault="000C1997" w:rsidP="00484CC6">
      <w:pPr>
        <w:pStyle w:val="NormalWeb"/>
        <w:rPr>
          <w:color w:val="000000" w:themeColor="text1"/>
        </w:rPr>
      </w:pPr>
      <w:r>
        <w:rPr>
          <w:color w:val="000000" w:themeColor="text1"/>
        </w:rPr>
        <w:lastRenderedPageBreak/>
        <w:t>This Q-Q plot of residuals shows that the points are lying approximately on the straight line. This means that</w:t>
      </w:r>
      <w:r w:rsidRPr="000C1997">
        <w:rPr>
          <w:color w:val="000000" w:themeColor="text1"/>
        </w:rPr>
        <w:t xml:space="preserve"> the plot looks acceptable, confirming the assumption of normality of the residuals. </w:t>
      </w:r>
    </w:p>
    <w:p w14:paraId="253DFC91" w14:textId="5C710F2A" w:rsidR="009C66F2" w:rsidRPr="009C66F2" w:rsidRDefault="009C66F2" w:rsidP="009C66F2">
      <w:pPr>
        <w:pStyle w:val="ListParagraph"/>
        <w:numPr>
          <w:ilvl w:val="0"/>
          <w:numId w:val="11"/>
        </w:numPr>
        <w:rPr>
          <w:rFonts w:ascii="Times New Roman" w:hAnsi="Times New Roman" w:cs="Times New Roman"/>
          <w:b/>
          <w:bCs/>
        </w:rPr>
      </w:pPr>
    </w:p>
    <w:p w14:paraId="195FE7AB" w14:textId="5F1C934D" w:rsidR="009C66F2" w:rsidRDefault="009C66F2" w:rsidP="009F5EAB">
      <w:pPr>
        <w:rPr>
          <w:rFonts w:ascii="Times New Roman" w:hAnsi="Times New Roman" w:cs="Times New Roman"/>
        </w:rPr>
      </w:pPr>
      <w:r>
        <w:rPr>
          <w:rFonts w:ascii="Times New Roman" w:hAnsi="Times New Roman" w:cs="Times New Roman"/>
        </w:rPr>
        <w:t xml:space="preserve">ANOVA test </w:t>
      </w:r>
    </w:p>
    <w:p w14:paraId="664BCC15" w14:textId="04E13D0A" w:rsidR="009C66F2" w:rsidRDefault="009C66F2" w:rsidP="009F5EAB">
      <w:pPr>
        <w:rPr>
          <w:rFonts w:ascii="Times New Roman" w:hAnsi="Times New Roman" w:cs="Times New Roman"/>
        </w:rPr>
      </w:pPr>
    </w:p>
    <w:p w14:paraId="1FB4EB2A" w14:textId="740C35CE" w:rsidR="00784B56" w:rsidRDefault="00784B56" w:rsidP="009C66F2">
      <w:pPr>
        <w:pStyle w:val="ListParagraph"/>
        <w:numPr>
          <w:ilvl w:val="0"/>
          <w:numId w:val="15"/>
        </w:numPr>
        <w:rPr>
          <w:rFonts w:ascii="Times New Roman" w:hAnsi="Times New Roman" w:cs="Times New Roman"/>
        </w:rPr>
      </w:pPr>
      <w:r>
        <w:rPr>
          <w:rFonts w:ascii="Times New Roman" w:hAnsi="Times New Roman" w:cs="Times New Roman"/>
        </w:rPr>
        <w:t>Description</w:t>
      </w:r>
    </w:p>
    <w:p w14:paraId="13790E35" w14:textId="41A28152" w:rsidR="00784B56" w:rsidRDefault="00784B56" w:rsidP="00784B56">
      <w:pPr>
        <w:pStyle w:val="ListParagraph"/>
        <w:rPr>
          <w:rFonts w:ascii="Times New Roman" w:hAnsi="Times New Roman" w:cs="Times New Roman"/>
        </w:rPr>
      </w:pPr>
      <w:r>
        <w:rPr>
          <w:rFonts w:ascii="Times New Roman" w:hAnsi="Times New Roman" w:cs="Times New Roman"/>
        </w:rPr>
        <w:t>Sixteen children from different age groups</w:t>
      </w:r>
      <w:r w:rsidR="002445B1">
        <w:rPr>
          <w:rFonts w:ascii="Times New Roman" w:hAnsi="Times New Roman" w:cs="Times New Roman"/>
        </w:rPr>
        <w:t xml:space="preserve"> were sampled, where they were</w:t>
      </w:r>
      <w:r>
        <w:rPr>
          <w:rFonts w:ascii="Times New Roman" w:hAnsi="Times New Roman" w:cs="Times New Roman"/>
        </w:rPr>
        <w:t xml:space="preserve"> timed doing a manipulative task that required hand-eye coordination. There were four children sampled in each age group (years) being ages 3, 5, 7, and 9. Their time in seconds to complete the task was recorded. An ANOVA test for different in time (seconds) over the four ages was done, with a 5% significance level. </w:t>
      </w:r>
    </w:p>
    <w:p w14:paraId="1CF215BD" w14:textId="58F73B90" w:rsidR="00664853" w:rsidRDefault="009C66F2" w:rsidP="009C66F2">
      <w:pPr>
        <w:pStyle w:val="ListParagraph"/>
        <w:numPr>
          <w:ilvl w:val="0"/>
          <w:numId w:val="15"/>
        </w:numPr>
        <w:rPr>
          <w:rFonts w:ascii="Times New Roman" w:hAnsi="Times New Roman" w:cs="Times New Roman"/>
        </w:rPr>
      </w:pPr>
      <w:r>
        <w:rPr>
          <w:rFonts w:ascii="Times New Roman" w:hAnsi="Times New Roman" w:cs="Times New Roman"/>
        </w:rPr>
        <w:t>Model equation</w:t>
      </w:r>
    </w:p>
    <w:p w14:paraId="26ECF547" w14:textId="0E38A4D1" w:rsidR="009C66F2" w:rsidRPr="009C66F2" w:rsidRDefault="009C66F2" w:rsidP="00664853">
      <w:pPr>
        <w:pStyle w:val="ListParagraph"/>
        <w:rPr>
          <w:rFonts w:ascii="Times New Roman" w:hAnsi="Times New Roman" w:cs="Times New Roman"/>
        </w:rPr>
      </w:pPr>
      <w:r w:rsidRPr="009C66F2">
        <w:rPr>
          <w:rFonts w:ascii="Cambria Math" w:hAnsi="Cambria Math" w:cs="Cambria Math"/>
        </w:rPr>
        <w:t>𝑌</w:t>
      </w:r>
      <w:r w:rsidRPr="009C66F2">
        <w:rPr>
          <w:rFonts w:ascii="Cambria Math" w:hAnsi="Cambria Math" w:cs="Cambria Math"/>
          <w:position w:val="-6"/>
          <w:sz w:val="16"/>
          <w:szCs w:val="16"/>
        </w:rPr>
        <w:t>𝑖𝑗</w:t>
      </w:r>
      <w:r w:rsidRPr="009C66F2">
        <w:rPr>
          <w:position w:val="-6"/>
          <w:sz w:val="16"/>
          <w:szCs w:val="16"/>
        </w:rPr>
        <w:t xml:space="preserve"> </w:t>
      </w:r>
      <w:r>
        <w:t xml:space="preserve">= </w:t>
      </w:r>
      <w:r w:rsidRPr="009C66F2">
        <w:rPr>
          <w:rFonts w:ascii="Cambria Math" w:hAnsi="Cambria Math" w:cs="Cambria Math"/>
        </w:rPr>
        <w:t>𝜇</w:t>
      </w:r>
      <w:r w:rsidRPr="009C66F2">
        <w:rPr>
          <w:rFonts w:ascii="Cambria Math" w:hAnsi="Cambria Math" w:cs="Cambria Math"/>
          <w:position w:val="-6"/>
          <w:sz w:val="16"/>
          <w:szCs w:val="16"/>
        </w:rPr>
        <w:t>𝑖</w:t>
      </w:r>
      <w:r w:rsidRPr="009C66F2">
        <w:rPr>
          <w:position w:val="-6"/>
          <w:sz w:val="16"/>
          <w:szCs w:val="16"/>
        </w:rPr>
        <w:t xml:space="preserve"> </w:t>
      </w:r>
      <w:r>
        <w:t xml:space="preserve">+ </w:t>
      </w:r>
      <w:r w:rsidRPr="009C66F2">
        <w:rPr>
          <w:rFonts w:ascii="Cambria Math" w:hAnsi="Cambria Math" w:cs="Cambria Math"/>
        </w:rPr>
        <w:t>𝐸</w:t>
      </w:r>
      <w:r w:rsidRPr="009C66F2">
        <w:rPr>
          <w:rFonts w:ascii="Cambria Math" w:hAnsi="Cambria Math" w:cs="Cambria Math"/>
          <w:position w:val="-6"/>
          <w:sz w:val="16"/>
          <w:szCs w:val="16"/>
        </w:rPr>
        <w:t>𝑖𝑗</w:t>
      </w:r>
      <w:r w:rsidRPr="009C66F2">
        <w:rPr>
          <w:position w:val="-6"/>
          <w:sz w:val="16"/>
          <w:szCs w:val="16"/>
        </w:rPr>
        <w:t xml:space="preserve"> </w:t>
      </w:r>
    </w:p>
    <w:p w14:paraId="230816A2" w14:textId="14C3DCCE" w:rsidR="009C66F2" w:rsidRPr="000C1997" w:rsidRDefault="009C66F2" w:rsidP="009C66F2">
      <w:pPr>
        <w:pStyle w:val="ListParagraph"/>
        <w:numPr>
          <w:ilvl w:val="0"/>
          <w:numId w:val="15"/>
        </w:numPr>
        <w:rPr>
          <w:rFonts w:ascii="Times New Roman" w:hAnsi="Times New Roman" w:cs="Times New Roman"/>
        </w:rPr>
      </w:pPr>
      <w:r w:rsidRPr="000C1997">
        <w:rPr>
          <w:rFonts w:ascii="Times New Roman" w:hAnsi="Times New Roman" w:cs="Times New Roman"/>
        </w:rPr>
        <w:t xml:space="preserve">Assumptions: </w:t>
      </w:r>
    </w:p>
    <w:p w14:paraId="7A67F0BD" w14:textId="1A18ACB4" w:rsidR="003117E6" w:rsidRPr="000C1997" w:rsidRDefault="003117E6" w:rsidP="000C1997">
      <w:pPr>
        <w:pStyle w:val="NoSpacing"/>
        <w:rPr>
          <w:rFonts w:ascii="Times New Roman" w:hAnsi="Times New Roman" w:cs="Times New Roman"/>
        </w:rPr>
      </w:pPr>
      <w:r w:rsidRPr="000C1997">
        <w:rPr>
          <w:rFonts w:ascii="Times New Roman" w:hAnsi="Times New Roman" w:cs="Times New Roman"/>
        </w:rPr>
        <w:t>We assume that the data of children of different ages who were timed doing a manipulative task came independently from random samples. We also assume it came from normal populations with equal variances</w:t>
      </w:r>
      <w:r w:rsidR="00664853" w:rsidRPr="000C1997">
        <w:rPr>
          <w:rFonts w:ascii="Times New Roman" w:hAnsi="Times New Roman" w:cs="Times New Roman"/>
        </w:rPr>
        <w:t>.</w:t>
      </w:r>
      <w:r w:rsidRPr="000C1997">
        <w:rPr>
          <w:rFonts w:ascii="Times New Roman" w:hAnsi="Times New Roman" w:cs="Times New Roman"/>
        </w:rPr>
        <w:t xml:space="preserve"> We will also check for normality, constant </w:t>
      </w:r>
      <w:r w:rsidR="000C1997" w:rsidRPr="000C1997">
        <w:rPr>
          <w:rFonts w:ascii="Times New Roman" w:hAnsi="Times New Roman" w:cs="Times New Roman"/>
        </w:rPr>
        <w:t>variance,</w:t>
      </w:r>
      <w:r w:rsidRPr="000C1997">
        <w:rPr>
          <w:rFonts w:ascii="Times New Roman" w:hAnsi="Times New Roman" w:cs="Times New Roman"/>
        </w:rPr>
        <w:t xml:space="preserve"> and independence. </w:t>
      </w:r>
    </w:p>
    <w:p w14:paraId="1373B465" w14:textId="58DC5165" w:rsidR="000C1997" w:rsidRPr="000C1997" w:rsidRDefault="000C1997" w:rsidP="000C1997">
      <w:pPr>
        <w:pStyle w:val="NoSpacing"/>
        <w:rPr>
          <w:rFonts w:ascii="Times New Roman" w:hAnsi="Times New Roman" w:cs="Times New Roman"/>
        </w:rPr>
      </w:pPr>
    </w:p>
    <w:p w14:paraId="172B6D34" w14:textId="180FD724" w:rsidR="000C1997" w:rsidRPr="003117E6" w:rsidRDefault="000C1997" w:rsidP="003117E6">
      <w:pPr>
        <w:pStyle w:val="NoSpacing"/>
        <w:rPr>
          <w:rFonts w:ascii="Times New Roman" w:hAnsi="Times New Roman" w:cs="Times New Roman"/>
        </w:rPr>
      </w:pPr>
      <w:r>
        <w:rPr>
          <w:rFonts w:ascii="Times New Roman" w:hAnsi="Times New Roman" w:cs="Times New Roman"/>
        </w:rPr>
        <w:t xml:space="preserve">The Q-Q plot shows normality in the data, so this assumption is confirmed. </w:t>
      </w:r>
      <w:r w:rsidR="00185B91">
        <w:rPr>
          <w:rFonts w:ascii="Times New Roman" w:hAnsi="Times New Roman" w:cs="Times New Roman"/>
        </w:rPr>
        <w:t xml:space="preserve">The Levene’s test </w:t>
      </w:r>
      <w:r w:rsidR="00E663B5">
        <w:rPr>
          <w:rFonts w:ascii="Times New Roman" w:hAnsi="Times New Roman" w:cs="Times New Roman"/>
        </w:rPr>
        <w:t xml:space="preserve">and scatterplot of residuals vs fitted values suggested </w:t>
      </w:r>
      <w:r w:rsidR="00185B91">
        <w:rPr>
          <w:rFonts w:ascii="Times New Roman" w:hAnsi="Times New Roman" w:cs="Times New Roman"/>
        </w:rPr>
        <w:t>showed constant variance was present in the data</w:t>
      </w:r>
      <w:r w:rsidR="00E663B5">
        <w:rPr>
          <w:rFonts w:ascii="Times New Roman" w:hAnsi="Times New Roman" w:cs="Times New Roman"/>
        </w:rPr>
        <w:t xml:space="preserve">. </w:t>
      </w:r>
      <w:r w:rsidR="00350751">
        <w:rPr>
          <w:rFonts w:ascii="Times New Roman" w:hAnsi="Times New Roman" w:cs="Times New Roman"/>
        </w:rPr>
        <w:t xml:space="preserve">We have to assume independence, and that random sampling was taken when collecting data on these children of different ages being timed doing a manipulative task. The information given does not state if random sampling was taken or any information that can suggest independence, so we just have to assume it in order to do this one-way ANOVA test. </w:t>
      </w:r>
    </w:p>
    <w:p w14:paraId="38FA7F49" w14:textId="4D8B8B1C" w:rsidR="003117E6" w:rsidRDefault="003117E6" w:rsidP="003117E6">
      <w:pPr>
        <w:rPr>
          <w:rFonts w:ascii="Times New Roman" w:hAnsi="Times New Roman" w:cs="Times New Roman"/>
        </w:rPr>
      </w:pPr>
    </w:p>
    <w:p w14:paraId="7D6489E2" w14:textId="2C6FC468" w:rsidR="00664853" w:rsidRPr="00B95A0F" w:rsidRDefault="00664853" w:rsidP="00B95A0F">
      <w:pPr>
        <w:pStyle w:val="ListParagraph"/>
        <w:numPr>
          <w:ilvl w:val="0"/>
          <w:numId w:val="15"/>
        </w:numPr>
        <w:rPr>
          <w:rFonts w:ascii="Times New Roman" w:hAnsi="Times New Roman" w:cs="Times New Roman"/>
        </w:rPr>
      </w:pPr>
      <w:r w:rsidRPr="00B95A0F">
        <w:rPr>
          <w:rFonts w:ascii="Times New Roman" w:hAnsi="Times New Roman" w:cs="Times New Roman"/>
        </w:rPr>
        <w:t>Hypotheses</w:t>
      </w:r>
    </w:p>
    <w:p w14:paraId="41A3FA6C" w14:textId="6BBFE50D" w:rsidR="00664853" w:rsidRPr="00A83966" w:rsidRDefault="00664853" w:rsidP="00A83966">
      <w:pPr>
        <w:rPr>
          <w:rFonts w:ascii="Times New Roman" w:hAnsi="Times New Roman" w:cs="Times New Roman"/>
          <w:lang w:val="en-NZ"/>
        </w:rPr>
      </w:pPr>
      <w:r w:rsidRPr="00A83966">
        <w:rPr>
          <w:rFonts w:ascii="Times New Roman" w:hAnsi="Times New Roman" w:cs="Times New Roman"/>
          <w:i/>
          <w:iCs/>
        </w:rPr>
        <w:t>H</w:t>
      </w:r>
      <w:proofErr w:type="gramStart"/>
      <w:r w:rsidRPr="00A83966">
        <w:rPr>
          <w:rFonts w:ascii="Times New Roman" w:hAnsi="Times New Roman" w:cs="Times New Roman"/>
          <w:vertAlign w:val="subscript"/>
        </w:rPr>
        <w:t>0</w:t>
      </w:r>
      <w:r w:rsidRPr="00A83966">
        <w:rPr>
          <w:rFonts w:ascii="Times New Roman" w:hAnsi="Times New Roman" w:cs="Times New Roman"/>
        </w:rPr>
        <w:t xml:space="preserve"> :</w:t>
      </w:r>
      <w:proofErr w:type="gramEnd"/>
      <w:r w:rsidRPr="00A83966">
        <w:rPr>
          <w:rFonts w:ascii="Times New Roman" w:hAnsi="Times New Roman" w:cs="Times New Roman"/>
        </w:rPr>
        <w:t xml:space="preserve"> all population means are equal </w:t>
      </w:r>
      <w:r w:rsidR="00A83966" w:rsidRPr="00A83966">
        <w:rPr>
          <w:rFonts w:ascii="Times New Roman" w:hAnsi="Times New Roman" w:cs="Times New Roman"/>
        </w:rPr>
        <w:t xml:space="preserve"> (</w:t>
      </w:r>
      <w:r w:rsidR="00A83966" w:rsidRPr="00A83966">
        <w:rPr>
          <w:rFonts w:ascii="Cambria Math" w:hAnsi="Cambria Math" w:cs="Cambria Math"/>
        </w:rPr>
        <w:t>𝜇</w:t>
      </w:r>
      <w:r w:rsidR="00A83966" w:rsidRPr="00A83966">
        <w:rPr>
          <w:rFonts w:ascii="Times New Roman" w:hAnsi="Times New Roman" w:cs="Times New Roman"/>
          <w:position w:val="-6"/>
          <w:sz w:val="16"/>
          <w:szCs w:val="16"/>
        </w:rPr>
        <w:t xml:space="preserve">1 </w:t>
      </w:r>
      <w:r w:rsidR="00A83966" w:rsidRPr="00A83966">
        <w:rPr>
          <w:rFonts w:ascii="Times New Roman" w:hAnsi="Times New Roman" w:cs="Times New Roman"/>
        </w:rPr>
        <w:t>=</w:t>
      </w:r>
      <w:r w:rsidR="00A83966" w:rsidRPr="00A83966">
        <w:rPr>
          <w:rFonts w:ascii="Cambria Math" w:hAnsi="Cambria Math" w:cs="Cambria Math"/>
        </w:rPr>
        <w:t>𝜇</w:t>
      </w:r>
      <w:r w:rsidR="00A83966" w:rsidRPr="00A83966">
        <w:rPr>
          <w:rFonts w:ascii="Times New Roman" w:hAnsi="Times New Roman" w:cs="Times New Roman"/>
          <w:position w:val="-6"/>
          <w:sz w:val="16"/>
          <w:szCs w:val="16"/>
        </w:rPr>
        <w:t xml:space="preserve">2 </w:t>
      </w:r>
      <w:r w:rsidR="00A83966" w:rsidRPr="00A83966">
        <w:rPr>
          <w:rFonts w:ascii="Times New Roman" w:hAnsi="Times New Roman" w:cs="Times New Roman"/>
        </w:rPr>
        <w:t>=</w:t>
      </w:r>
      <w:r w:rsidR="00A83966" w:rsidRPr="00A83966">
        <w:rPr>
          <w:rFonts w:ascii="Cambria Math" w:hAnsi="Cambria Math" w:cs="Cambria Math"/>
        </w:rPr>
        <w:t>𝜇</w:t>
      </w:r>
      <w:r w:rsidR="00A83966" w:rsidRPr="00A83966">
        <w:rPr>
          <w:rFonts w:ascii="Times New Roman" w:hAnsi="Times New Roman" w:cs="Times New Roman"/>
          <w:position w:val="-6"/>
          <w:sz w:val="16"/>
          <w:szCs w:val="16"/>
        </w:rPr>
        <w:t xml:space="preserve">3 </w:t>
      </w:r>
      <w:r w:rsidR="00A83966" w:rsidRPr="00A83966">
        <w:rPr>
          <w:rFonts w:ascii="Times New Roman" w:hAnsi="Times New Roman" w:cs="Times New Roman"/>
        </w:rPr>
        <w:t>=</w:t>
      </w:r>
      <w:r w:rsidR="00A83966" w:rsidRPr="00A83966">
        <w:rPr>
          <w:rFonts w:ascii="Cambria Math" w:hAnsi="Cambria Math" w:cs="Cambria Math"/>
        </w:rPr>
        <w:t>𝜇</w:t>
      </w:r>
      <w:r w:rsidR="00A83966" w:rsidRPr="00A83966">
        <w:rPr>
          <w:rFonts w:ascii="Times New Roman" w:hAnsi="Times New Roman" w:cs="Times New Roman"/>
          <w:position w:val="-6"/>
          <w:sz w:val="16"/>
          <w:szCs w:val="16"/>
        </w:rPr>
        <w:t>4</w:t>
      </w:r>
      <w:r w:rsidR="00A83966">
        <w:rPr>
          <w:rFonts w:ascii="Times New Roman" w:hAnsi="Times New Roman" w:cs="Times New Roman"/>
        </w:rPr>
        <w:t>)</w:t>
      </w:r>
    </w:p>
    <w:p w14:paraId="4961740E" w14:textId="15C63D6A" w:rsidR="00664853" w:rsidRPr="00A83966" w:rsidRDefault="00664853" w:rsidP="00A83966">
      <w:pPr>
        <w:rPr>
          <w:rFonts w:ascii="Times New Roman" w:hAnsi="Times New Roman" w:cs="Times New Roman"/>
        </w:rPr>
      </w:pPr>
      <w:r w:rsidRPr="00A83966">
        <w:rPr>
          <w:rFonts w:ascii="Times New Roman" w:hAnsi="Times New Roman" w:cs="Times New Roman"/>
          <w:i/>
          <w:iCs/>
        </w:rPr>
        <w:t>H</w:t>
      </w:r>
      <w:proofErr w:type="gramStart"/>
      <w:r w:rsidRPr="00A83966">
        <w:rPr>
          <w:rFonts w:ascii="Times New Roman" w:hAnsi="Times New Roman" w:cs="Times New Roman"/>
          <w:vertAlign w:val="subscript"/>
        </w:rPr>
        <w:t>1</w:t>
      </w:r>
      <w:r w:rsidRPr="00A83966">
        <w:rPr>
          <w:rFonts w:ascii="Times New Roman" w:hAnsi="Times New Roman" w:cs="Times New Roman"/>
        </w:rPr>
        <w:t xml:space="preserve"> :</w:t>
      </w:r>
      <w:proofErr w:type="gramEnd"/>
      <w:r w:rsidRPr="00A83966">
        <w:rPr>
          <w:rFonts w:ascii="Times New Roman" w:hAnsi="Times New Roman" w:cs="Times New Roman"/>
        </w:rPr>
        <w:t xml:space="preserve"> at least one population mean is different </w:t>
      </w:r>
    </w:p>
    <w:p w14:paraId="712ED16A" w14:textId="2C24BB68" w:rsidR="00664853" w:rsidRDefault="00664853" w:rsidP="00664853">
      <w:pPr>
        <w:rPr>
          <w:rFonts w:ascii="Times New Roman" w:hAnsi="Times New Roman" w:cs="Times New Roman"/>
        </w:rPr>
      </w:pPr>
    </w:p>
    <w:p w14:paraId="18364DD7" w14:textId="7D00831E" w:rsidR="00664853" w:rsidRDefault="00664853" w:rsidP="00664853">
      <w:pPr>
        <w:pStyle w:val="ListParagraph"/>
        <w:numPr>
          <w:ilvl w:val="0"/>
          <w:numId w:val="15"/>
        </w:numPr>
        <w:rPr>
          <w:rFonts w:ascii="Times New Roman" w:hAnsi="Times New Roman" w:cs="Times New Roman"/>
        </w:rPr>
      </w:pPr>
      <w:r>
        <w:rPr>
          <w:rFonts w:ascii="Times New Roman" w:hAnsi="Times New Roman" w:cs="Times New Roman"/>
        </w:rPr>
        <w:t xml:space="preserve">ANOVA table </w:t>
      </w:r>
    </w:p>
    <w:p w14:paraId="17B31CB2" w14:textId="77777777" w:rsidR="00664853" w:rsidRPr="00664853" w:rsidRDefault="00664853" w:rsidP="00664853">
      <w:pPr>
        <w:rPr>
          <w:rFonts w:ascii="Times New Roman" w:hAnsi="Times New Roman" w:cs="Times New Roman"/>
        </w:rPr>
      </w:pPr>
    </w:p>
    <w:p w14:paraId="5FEB868E" w14:textId="7EA50857" w:rsidR="00664853" w:rsidRDefault="00664853" w:rsidP="00664853">
      <w:pPr>
        <w:jc w:val="center"/>
        <w:rPr>
          <w:rFonts w:ascii="Times New Roman" w:hAnsi="Times New Roman" w:cs="Times New Roman"/>
        </w:rPr>
      </w:pPr>
      <w:r>
        <w:rPr>
          <w:rFonts w:ascii="Times New Roman" w:hAnsi="Times New Roman" w:cs="Times New Roman"/>
        </w:rPr>
        <w:t xml:space="preserve">Table </w:t>
      </w:r>
      <w:r w:rsidR="009C13CA">
        <w:rPr>
          <w:rFonts w:ascii="Times New Roman" w:hAnsi="Times New Roman" w:cs="Times New Roman"/>
        </w:rPr>
        <w:t>4</w:t>
      </w:r>
      <w:r>
        <w:rPr>
          <w:rFonts w:ascii="Times New Roman" w:hAnsi="Times New Roman" w:cs="Times New Roman"/>
        </w:rPr>
        <w:t>: Analysis of Variance Model</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664853" w:rsidRPr="00BD0667" w14:paraId="67C76175" w14:textId="77777777" w:rsidTr="00D96E84">
        <w:tc>
          <w:tcPr>
            <w:tcW w:w="1501" w:type="dxa"/>
            <w:tcBorders>
              <w:left w:val="nil"/>
              <w:bottom w:val="single" w:sz="4" w:space="0" w:color="auto"/>
              <w:right w:val="nil"/>
            </w:tcBorders>
          </w:tcPr>
          <w:p w14:paraId="0CD10656" w14:textId="77777777" w:rsidR="00664853" w:rsidRPr="00BD0667" w:rsidRDefault="00664853" w:rsidP="00D96E84">
            <w:pPr>
              <w:rPr>
                <w:rFonts w:ascii="Times New Roman" w:hAnsi="Times New Roman" w:cs="Times New Roman"/>
              </w:rPr>
            </w:pPr>
          </w:p>
        </w:tc>
        <w:tc>
          <w:tcPr>
            <w:tcW w:w="1501" w:type="dxa"/>
            <w:tcBorders>
              <w:left w:val="nil"/>
              <w:bottom w:val="single" w:sz="4" w:space="0" w:color="auto"/>
              <w:right w:val="nil"/>
            </w:tcBorders>
          </w:tcPr>
          <w:p w14:paraId="49ECD31B"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Df</w:t>
            </w:r>
          </w:p>
        </w:tc>
        <w:tc>
          <w:tcPr>
            <w:tcW w:w="1502" w:type="dxa"/>
            <w:tcBorders>
              <w:left w:val="nil"/>
              <w:bottom w:val="single" w:sz="4" w:space="0" w:color="auto"/>
              <w:right w:val="nil"/>
            </w:tcBorders>
          </w:tcPr>
          <w:p w14:paraId="1D6B7FB0"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 xml:space="preserve">Sum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400E445A"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 xml:space="preserve">Mean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7E60FA1F"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F value</w:t>
            </w:r>
          </w:p>
        </w:tc>
        <w:tc>
          <w:tcPr>
            <w:tcW w:w="1502" w:type="dxa"/>
            <w:tcBorders>
              <w:left w:val="nil"/>
              <w:bottom w:val="single" w:sz="4" w:space="0" w:color="auto"/>
              <w:right w:val="nil"/>
            </w:tcBorders>
          </w:tcPr>
          <w:p w14:paraId="696877C3" w14:textId="77777777" w:rsidR="00664853" w:rsidRPr="00BD0667" w:rsidRDefault="00664853"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664853" w:rsidRPr="00BD0667" w14:paraId="7B6C9273" w14:textId="77777777" w:rsidTr="00D96E84">
        <w:tc>
          <w:tcPr>
            <w:tcW w:w="1501" w:type="dxa"/>
            <w:tcBorders>
              <w:top w:val="single" w:sz="4" w:space="0" w:color="auto"/>
              <w:left w:val="nil"/>
              <w:bottom w:val="nil"/>
              <w:right w:val="nil"/>
            </w:tcBorders>
          </w:tcPr>
          <w:p w14:paraId="66F2BBBD" w14:textId="77777777" w:rsidR="00664853" w:rsidRPr="00BD0667" w:rsidRDefault="00664853" w:rsidP="00D96E84">
            <w:pPr>
              <w:rPr>
                <w:rFonts w:ascii="Times New Roman" w:hAnsi="Times New Roman" w:cs="Times New Roman"/>
                <w:b/>
                <w:bCs/>
              </w:rPr>
            </w:pPr>
            <w:r w:rsidRPr="00BD0667">
              <w:rPr>
                <w:rFonts w:ascii="Times New Roman" w:hAnsi="Times New Roman" w:cs="Times New Roman"/>
                <w:b/>
                <w:bCs/>
              </w:rPr>
              <w:t>factor(age)</w:t>
            </w:r>
          </w:p>
        </w:tc>
        <w:tc>
          <w:tcPr>
            <w:tcW w:w="1501" w:type="dxa"/>
            <w:tcBorders>
              <w:top w:val="single" w:sz="4" w:space="0" w:color="auto"/>
              <w:left w:val="nil"/>
              <w:bottom w:val="nil"/>
              <w:right w:val="nil"/>
            </w:tcBorders>
          </w:tcPr>
          <w:p w14:paraId="091933A1"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3</w:t>
            </w:r>
          </w:p>
        </w:tc>
        <w:tc>
          <w:tcPr>
            <w:tcW w:w="1502" w:type="dxa"/>
            <w:tcBorders>
              <w:top w:val="single" w:sz="4" w:space="0" w:color="auto"/>
              <w:left w:val="nil"/>
              <w:bottom w:val="nil"/>
              <w:right w:val="nil"/>
            </w:tcBorders>
          </w:tcPr>
          <w:p w14:paraId="26DE6588"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810.5</w:t>
            </w:r>
          </w:p>
        </w:tc>
        <w:tc>
          <w:tcPr>
            <w:tcW w:w="1502" w:type="dxa"/>
            <w:tcBorders>
              <w:left w:val="nil"/>
              <w:bottom w:val="nil"/>
              <w:right w:val="nil"/>
            </w:tcBorders>
          </w:tcPr>
          <w:p w14:paraId="3CE9D52B"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270.17</w:t>
            </w:r>
          </w:p>
        </w:tc>
        <w:tc>
          <w:tcPr>
            <w:tcW w:w="1502" w:type="dxa"/>
            <w:tcBorders>
              <w:left w:val="nil"/>
              <w:bottom w:val="nil"/>
              <w:right w:val="nil"/>
            </w:tcBorders>
          </w:tcPr>
          <w:p w14:paraId="71A3A663"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15.26</w:t>
            </w:r>
          </w:p>
        </w:tc>
        <w:tc>
          <w:tcPr>
            <w:tcW w:w="1502" w:type="dxa"/>
            <w:tcBorders>
              <w:left w:val="nil"/>
              <w:bottom w:val="nil"/>
              <w:right w:val="nil"/>
            </w:tcBorders>
          </w:tcPr>
          <w:p w14:paraId="2E332704"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0.000214</w:t>
            </w:r>
          </w:p>
        </w:tc>
      </w:tr>
      <w:tr w:rsidR="00664853" w:rsidRPr="00BD0667" w14:paraId="5A23F4DA" w14:textId="77777777" w:rsidTr="00D96E84">
        <w:tc>
          <w:tcPr>
            <w:tcW w:w="1501" w:type="dxa"/>
            <w:tcBorders>
              <w:top w:val="nil"/>
              <w:left w:val="nil"/>
              <w:right w:val="nil"/>
            </w:tcBorders>
          </w:tcPr>
          <w:p w14:paraId="0F3B495B" w14:textId="77777777" w:rsidR="00664853" w:rsidRPr="00BD0667" w:rsidRDefault="00664853" w:rsidP="00D96E84">
            <w:pPr>
              <w:rPr>
                <w:rFonts w:ascii="Times New Roman" w:hAnsi="Times New Roman" w:cs="Times New Roman"/>
                <w:b/>
                <w:bCs/>
              </w:rPr>
            </w:pPr>
            <w:r w:rsidRPr="00BD0667">
              <w:rPr>
                <w:rFonts w:ascii="Times New Roman" w:hAnsi="Times New Roman" w:cs="Times New Roman"/>
                <w:b/>
                <w:bCs/>
              </w:rPr>
              <w:t>Residuals</w:t>
            </w:r>
          </w:p>
        </w:tc>
        <w:tc>
          <w:tcPr>
            <w:tcW w:w="1501" w:type="dxa"/>
            <w:tcBorders>
              <w:top w:val="nil"/>
              <w:left w:val="nil"/>
              <w:right w:val="nil"/>
            </w:tcBorders>
          </w:tcPr>
          <w:p w14:paraId="7079DA08"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12</w:t>
            </w:r>
          </w:p>
        </w:tc>
        <w:tc>
          <w:tcPr>
            <w:tcW w:w="1502" w:type="dxa"/>
            <w:tcBorders>
              <w:top w:val="nil"/>
              <w:left w:val="nil"/>
              <w:right w:val="nil"/>
            </w:tcBorders>
          </w:tcPr>
          <w:p w14:paraId="0DAE6B08"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212.5</w:t>
            </w:r>
          </w:p>
        </w:tc>
        <w:tc>
          <w:tcPr>
            <w:tcW w:w="1502" w:type="dxa"/>
            <w:tcBorders>
              <w:top w:val="nil"/>
              <w:left w:val="nil"/>
              <w:right w:val="nil"/>
            </w:tcBorders>
          </w:tcPr>
          <w:p w14:paraId="774CCAC6" w14:textId="77777777" w:rsidR="00664853" w:rsidRPr="00BD0667" w:rsidRDefault="00664853" w:rsidP="00D96E84">
            <w:pPr>
              <w:rPr>
                <w:rFonts w:ascii="Times New Roman" w:hAnsi="Times New Roman" w:cs="Times New Roman"/>
              </w:rPr>
            </w:pPr>
            <w:r w:rsidRPr="00BD0667">
              <w:rPr>
                <w:rFonts w:ascii="Times New Roman" w:hAnsi="Times New Roman" w:cs="Times New Roman"/>
              </w:rPr>
              <w:t>17.71</w:t>
            </w:r>
          </w:p>
        </w:tc>
        <w:tc>
          <w:tcPr>
            <w:tcW w:w="1502" w:type="dxa"/>
            <w:tcBorders>
              <w:top w:val="nil"/>
              <w:left w:val="nil"/>
              <w:right w:val="nil"/>
            </w:tcBorders>
          </w:tcPr>
          <w:p w14:paraId="580C08F6" w14:textId="77777777" w:rsidR="00664853" w:rsidRPr="00BD0667" w:rsidRDefault="00664853" w:rsidP="00D96E84">
            <w:pPr>
              <w:rPr>
                <w:rFonts w:ascii="Times New Roman" w:hAnsi="Times New Roman" w:cs="Times New Roman"/>
              </w:rPr>
            </w:pPr>
          </w:p>
        </w:tc>
        <w:tc>
          <w:tcPr>
            <w:tcW w:w="1502" w:type="dxa"/>
            <w:tcBorders>
              <w:top w:val="nil"/>
              <w:left w:val="nil"/>
              <w:right w:val="nil"/>
            </w:tcBorders>
          </w:tcPr>
          <w:p w14:paraId="60C0A918" w14:textId="77777777" w:rsidR="00664853" w:rsidRPr="00BD0667" w:rsidRDefault="00664853" w:rsidP="00D96E84">
            <w:pPr>
              <w:rPr>
                <w:rFonts w:ascii="Times New Roman" w:hAnsi="Times New Roman" w:cs="Times New Roman"/>
              </w:rPr>
            </w:pPr>
          </w:p>
        </w:tc>
      </w:tr>
    </w:tbl>
    <w:p w14:paraId="3850E013" w14:textId="0B623A0B" w:rsidR="00664853" w:rsidRDefault="00664853" w:rsidP="00664853">
      <w:pPr>
        <w:rPr>
          <w:rFonts w:ascii="Times New Roman" w:hAnsi="Times New Roman" w:cs="Times New Roman"/>
        </w:rPr>
      </w:pPr>
    </w:p>
    <w:p w14:paraId="4652F55A" w14:textId="77777777" w:rsidR="00664853" w:rsidRPr="00664853" w:rsidRDefault="00664853" w:rsidP="00664853">
      <w:pPr>
        <w:pStyle w:val="ListParagraph"/>
        <w:numPr>
          <w:ilvl w:val="0"/>
          <w:numId w:val="15"/>
        </w:numPr>
        <w:rPr>
          <w:rFonts w:ascii="Times New Roman" w:hAnsi="Times New Roman" w:cs="Times New Roman"/>
        </w:rPr>
      </w:pPr>
      <w:r w:rsidRPr="00664853">
        <w:rPr>
          <w:rFonts w:ascii="Times New Roman" w:hAnsi="Times New Roman" w:cs="Times New Roman"/>
        </w:rPr>
        <w:t xml:space="preserve">Conclusion </w:t>
      </w:r>
    </w:p>
    <w:p w14:paraId="1553B48C" w14:textId="326B8BDD" w:rsidR="00664853" w:rsidRDefault="00664853" w:rsidP="00664853">
      <w:pPr>
        <w:rPr>
          <w:rFonts w:ascii="Times New Roman" w:hAnsi="Times New Roman" w:cs="Times New Roman"/>
        </w:rPr>
      </w:pPr>
      <w:r w:rsidRPr="00664853">
        <w:rPr>
          <w:rFonts w:ascii="Times New Roman" w:hAnsi="Times New Roman" w:cs="Times New Roman"/>
        </w:rPr>
        <w:t xml:space="preserve">Since </w:t>
      </w:r>
      <w:r w:rsidRPr="00664853">
        <w:rPr>
          <w:rFonts w:ascii="Cambria Math" w:hAnsi="Cambria Math" w:cs="Cambria Math"/>
        </w:rPr>
        <w:t>𝑝</w:t>
      </w:r>
      <w:r w:rsidRPr="00664853">
        <w:rPr>
          <w:rFonts w:ascii="Times New Roman" w:hAnsi="Times New Roman" w:cs="Times New Roman"/>
        </w:rPr>
        <w:t xml:space="preserve">-value &lt; 0.05, </w:t>
      </w:r>
      <w:r w:rsidRPr="00664853">
        <w:rPr>
          <w:rFonts w:ascii="Cambria Math" w:hAnsi="Cambria Math" w:cs="Cambria Math"/>
        </w:rPr>
        <w:t>𝐻</w:t>
      </w:r>
      <w:r>
        <w:rPr>
          <w:rFonts w:ascii="Times New Roman" w:hAnsi="Times New Roman" w:cs="Times New Roman"/>
          <w:position w:val="-6"/>
          <w:vertAlign w:val="subscript"/>
        </w:rPr>
        <w:t>0</w:t>
      </w:r>
      <w:r w:rsidRPr="00664853">
        <w:rPr>
          <w:rFonts w:ascii="Times New Roman" w:hAnsi="Times New Roman" w:cs="Times New Roman"/>
          <w:position w:val="-6"/>
        </w:rPr>
        <w:t xml:space="preserve"> </w:t>
      </w:r>
      <w:r w:rsidRPr="00664853">
        <w:rPr>
          <w:rFonts w:ascii="Times New Roman" w:hAnsi="Times New Roman" w:cs="Times New Roman"/>
        </w:rPr>
        <w:t xml:space="preserve">is rejected at the 5% significance level. A significant difference of means over the four ages has been detected. </w:t>
      </w:r>
    </w:p>
    <w:p w14:paraId="62E16178" w14:textId="7B651DAB" w:rsidR="00664853" w:rsidRDefault="00664853" w:rsidP="00664853">
      <w:pPr>
        <w:rPr>
          <w:rFonts w:ascii="Times New Roman" w:hAnsi="Times New Roman" w:cs="Times New Roman"/>
        </w:rPr>
      </w:pPr>
    </w:p>
    <w:p w14:paraId="71302A98" w14:textId="06C4DCF3" w:rsidR="00664853" w:rsidRDefault="00664853" w:rsidP="00664853">
      <w:pPr>
        <w:pStyle w:val="ListParagraph"/>
        <w:numPr>
          <w:ilvl w:val="0"/>
          <w:numId w:val="15"/>
        </w:numPr>
        <w:rPr>
          <w:rFonts w:ascii="Times New Roman" w:hAnsi="Times New Roman" w:cs="Times New Roman"/>
        </w:rPr>
      </w:pPr>
      <w:r>
        <w:rPr>
          <w:rFonts w:ascii="Times New Roman" w:hAnsi="Times New Roman" w:cs="Times New Roman"/>
        </w:rPr>
        <w:t xml:space="preserve">Interpretation </w:t>
      </w:r>
    </w:p>
    <w:p w14:paraId="69EB8CC2" w14:textId="7420EEAF" w:rsidR="00F00ECF" w:rsidRDefault="00F00ECF" w:rsidP="00664853">
      <w:pPr>
        <w:rPr>
          <w:rFonts w:ascii="Times New Roman" w:hAnsi="Times New Roman" w:cs="Times New Roman"/>
        </w:rPr>
      </w:pPr>
      <w:r>
        <w:rPr>
          <w:rFonts w:ascii="Times New Roman" w:hAnsi="Times New Roman" w:cs="Times New Roman"/>
        </w:rPr>
        <w:t>The a</w:t>
      </w:r>
      <w:r w:rsidR="00EB62E6">
        <w:rPr>
          <w:rFonts w:ascii="Times New Roman" w:hAnsi="Times New Roman" w:cs="Times New Roman"/>
        </w:rPr>
        <w:t xml:space="preserve">verage time (seconds) </w:t>
      </w:r>
      <w:r>
        <w:rPr>
          <w:rFonts w:ascii="Times New Roman" w:hAnsi="Times New Roman" w:cs="Times New Roman"/>
        </w:rPr>
        <w:t xml:space="preserve">of children </w:t>
      </w:r>
      <w:r w:rsidR="00EB62E6">
        <w:rPr>
          <w:rFonts w:ascii="Times New Roman" w:hAnsi="Times New Roman" w:cs="Times New Roman"/>
        </w:rPr>
        <w:t xml:space="preserve">doing a manipulative task varies over the four ages (years). </w:t>
      </w:r>
    </w:p>
    <w:p w14:paraId="3B180A04" w14:textId="09356A00" w:rsidR="00F00ECF" w:rsidRDefault="00F00ECF" w:rsidP="00664853">
      <w:pPr>
        <w:rPr>
          <w:rFonts w:ascii="Times New Roman" w:hAnsi="Times New Roman" w:cs="Times New Roman"/>
        </w:rPr>
      </w:pPr>
      <w:r>
        <w:rPr>
          <w:rFonts w:ascii="Times New Roman" w:hAnsi="Times New Roman" w:cs="Times New Roman"/>
        </w:rPr>
        <w:t>Kruskal-Wallis test</w:t>
      </w:r>
    </w:p>
    <w:p w14:paraId="6130468F" w14:textId="7A5F36A9" w:rsidR="00F00ECF" w:rsidRDefault="00A83966" w:rsidP="00664853">
      <w:pPr>
        <w:rPr>
          <w:rFonts w:ascii="Times New Roman" w:hAnsi="Times New Roman" w:cs="Times New Roman"/>
        </w:rPr>
      </w:pPr>
      <w:r>
        <w:rPr>
          <w:rFonts w:ascii="Times New Roman" w:hAnsi="Times New Roman" w:cs="Times New Roman"/>
        </w:rPr>
        <w:lastRenderedPageBreak/>
        <w:t>Since the boxplot</w:t>
      </w:r>
      <w:r w:rsidR="003C271C" w:rsidRPr="003C271C">
        <w:rPr>
          <w:rFonts w:ascii="Times New Roman" w:hAnsi="Times New Roman" w:cs="Times New Roman"/>
        </w:rPr>
        <w:t xml:space="preserve"> </w:t>
      </w:r>
      <w:r w:rsidR="003C271C">
        <w:rPr>
          <w:rFonts w:ascii="Times New Roman" w:hAnsi="Times New Roman" w:cs="Times New Roman"/>
        </w:rPr>
        <w:t>and scatterplot of residuals vs fitted values</w:t>
      </w:r>
      <w:r>
        <w:rPr>
          <w:rFonts w:ascii="Times New Roman" w:hAnsi="Times New Roman" w:cs="Times New Roman"/>
        </w:rPr>
        <w:t xml:space="preserve"> suggest that the assumption of constant variance is not met in the data, we can perform a Kruskal-Wallis test which doesn’t depend on the assumptions of equal variance or normality. </w:t>
      </w:r>
      <w:r w:rsidR="0012357A">
        <w:rPr>
          <w:rFonts w:ascii="Times New Roman" w:hAnsi="Times New Roman" w:cs="Times New Roman"/>
        </w:rPr>
        <w:t xml:space="preserve">Since there are 4 groups (ages), and each group has at least 4 observations, a Kruskal-Wallis test on this data would be valid.  </w:t>
      </w:r>
    </w:p>
    <w:p w14:paraId="60F11AD4" w14:textId="1C9F108F" w:rsidR="00A30CDC" w:rsidRDefault="00A30CDC" w:rsidP="00664853">
      <w:pPr>
        <w:rPr>
          <w:rFonts w:ascii="Times New Roman" w:hAnsi="Times New Roman" w:cs="Times New Roman"/>
        </w:rPr>
      </w:pPr>
    </w:p>
    <w:p w14:paraId="1D4AFF37" w14:textId="0380219A" w:rsidR="00A30CDC" w:rsidRPr="00A30CDC" w:rsidRDefault="00A30CDC" w:rsidP="00A30CDC">
      <w:pPr>
        <w:pStyle w:val="NoSpacing"/>
        <w:rPr>
          <w:rFonts w:ascii="Times New Roman" w:hAnsi="Times New Roman" w:cs="Times New Roman"/>
          <w:lang w:val="en-NZ"/>
        </w:rPr>
      </w:pPr>
      <w:r w:rsidRPr="00A30CDC">
        <w:rPr>
          <w:rFonts w:ascii="Times New Roman" w:hAnsi="Times New Roman" w:cs="Times New Roman"/>
          <w:i/>
          <w:iCs/>
        </w:rPr>
        <w:t>H</w:t>
      </w:r>
      <w:proofErr w:type="gramStart"/>
      <w:r w:rsidRPr="00A30CDC">
        <w:rPr>
          <w:rFonts w:ascii="Times New Roman" w:hAnsi="Times New Roman" w:cs="Times New Roman"/>
          <w:vertAlign w:val="subscript"/>
        </w:rPr>
        <w:t>0</w:t>
      </w:r>
      <w:r w:rsidRPr="00A30CDC">
        <w:rPr>
          <w:rFonts w:ascii="Times New Roman" w:hAnsi="Times New Roman" w:cs="Times New Roman"/>
        </w:rPr>
        <w:t xml:space="preserve"> :</w:t>
      </w:r>
      <w:proofErr w:type="gramEnd"/>
      <w:r w:rsidRPr="00A30CDC">
        <w:rPr>
          <w:rFonts w:ascii="Times New Roman" w:hAnsi="Times New Roman" w:cs="Times New Roman"/>
        </w:rPr>
        <w:t xml:space="preserve"> all data from the </w:t>
      </w:r>
      <w:r w:rsidRPr="00A30CDC">
        <w:rPr>
          <w:rFonts w:ascii="Times New Roman" w:hAnsi="Times New Roman" w:cs="Times New Roman"/>
          <w:i/>
          <w:iCs/>
        </w:rPr>
        <w:t>p</w:t>
      </w:r>
      <w:r w:rsidRPr="00A30CDC">
        <w:rPr>
          <w:rFonts w:ascii="Times New Roman" w:hAnsi="Times New Roman" w:cs="Times New Roman"/>
        </w:rPr>
        <w:t xml:space="preserve"> groups have the same distribution (</w:t>
      </w:r>
      <w:r w:rsidRPr="00A30CDC">
        <w:rPr>
          <w:rFonts w:ascii="Cambria Math" w:hAnsi="Cambria Math" w:cs="Cambria Math"/>
        </w:rPr>
        <w:t>𝜂</w:t>
      </w:r>
      <w:r w:rsidRPr="00A30CDC">
        <w:rPr>
          <w:rFonts w:ascii="Times New Roman" w:hAnsi="Times New Roman" w:cs="Times New Roman"/>
          <w:position w:val="-6"/>
          <w:sz w:val="16"/>
          <w:szCs w:val="16"/>
        </w:rPr>
        <w:t xml:space="preserve">1 </w:t>
      </w:r>
      <w:r w:rsidRPr="00A30CDC">
        <w:rPr>
          <w:rFonts w:ascii="Times New Roman" w:hAnsi="Times New Roman" w:cs="Times New Roman"/>
        </w:rPr>
        <w:t xml:space="preserve">= </w:t>
      </w:r>
      <w:r w:rsidRPr="00A30CDC">
        <w:rPr>
          <w:rFonts w:ascii="Cambria Math" w:hAnsi="Cambria Math" w:cs="Cambria Math"/>
        </w:rPr>
        <w:t>𝜂</w:t>
      </w:r>
      <w:r w:rsidRPr="00A30CDC">
        <w:rPr>
          <w:rFonts w:ascii="Times New Roman" w:hAnsi="Times New Roman" w:cs="Times New Roman"/>
          <w:position w:val="-6"/>
          <w:sz w:val="16"/>
          <w:szCs w:val="16"/>
        </w:rPr>
        <w:t xml:space="preserve">2 </w:t>
      </w:r>
      <w:r w:rsidRPr="00A30CDC">
        <w:rPr>
          <w:rFonts w:ascii="Times New Roman" w:hAnsi="Times New Roman" w:cs="Times New Roman"/>
        </w:rPr>
        <w:t xml:space="preserve">= </w:t>
      </w:r>
      <w:r w:rsidRPr="00A30CDC">
        <w:rPr>
          <w:rFonts w:ascii="Cambria Math" w:hAnsi="Cambria Math" w:cs="Cambria Math"/>
        </w:rPr>
        <w:t>𝜂</w:t>
      </w:r>
      <w:r w:rsidRPr="00A30CDC">
        <w:rPr>
          <w:rFonts w:ascii="Times New Roman" w:hAnsi="Times New Roman" w:cs="Times New Roman"/>
          <w:position w:val="-6"/>
          <w:sz w:val="16"/>
          <w:szCs w:val="16"/>
        </w:rPr>
        <w:t>3</w:t>
      </w:r>
      <w:r w:rsidRPr="00A30CDC">
        <w:rPr>
          <w:rFonts w:ascii="Times New Roman" w:hAnsi="Times New Roman" w:cs="Times New Roman"/>
        </w:rPr>
        <w:t xml:space="preserve"> = </w:t>
      </w:r>
      <w:r w:rsidRPr="00A30CDC">
        <w:rPr>
          <w:rFonts w:ascii="Cambria Math" w:hAnsi="Cambria Math" w:cs="Cambria Math"/>
        </w:rPr>
        <w:t>𝜂</w:t>
      </w:r>
      <w:r w:rsidRPr="00A30CDC">
        <w:rPr>
          <w:rFonts w:ascii="Times New Roman" w:hAnsi="Times New Roman" w:cs="Times New Roman"/>
          <w:position w:val="-6"/>
          <w:sz w:val="16"/>
          <w:szCs w:val="16"/>
        </w:rPr>
        <w:t>4</w:t>
      </w:r>
      <w:r w:rsidRPr="00A30CDC">
        <w:rPr>
          <w:rFonts w:ascii="Times New Roman" w:hAnsi="Times New Roman" w:cs="Times New Roman"/>
        </w:rPr>
        <w:t xml:space="preserve"> = </w:t>
      </w:r>
      <w:r w:rsidRPr="00A30CDC">
        <w:rPr>
          <w:rFonts w:ascii="Cambria Math" w:hAnsi="Cambria Math" w:cs="Cambria Math"/>
        </w:rPr>
        <w:t>𝜂</w:t>
      </w:r>
      <w:r w:rsidRPr="00A30CDC">
        <w:rPr>
          <w:rFonts w:ascii="Cambria Math" w:hAnsi="Cambria Math" w:cs="Cambria Math"/>
          <w:position w:val="-6"/>
          <w:sz w:val="16"/>
          <w:szCs w:val="16"/>
        </w:rPr>
        <w:t>𝑝</w:t>
      </w:r>
      <w:r w:rsidRPr="00A30CDC">
        <w:rPr>
          <w:rFonts w:ascii="Times New Roman" w:hAnsi="Times New Roman" w:cs="Times New Roman"/>
        </w:rPr>
        <w:t>)</w:t>
      </w:r>
    </w:p>
    <w:p w14:paraId="4C42D870" w14:textId="444C8AA2" w:rsidR="00A30CDC" w:rsidRPr="00A30CDC" w:rsidRDefault="00A30CDC" w:rsidP="00A30CDC">
      <w:pPr>
        <w:pStyle w:val="NoSpacing"/>
        <w:rPr>
          <w:rFonts w:ascii="Times New Roman" w:hAnsi="Times New Roman" w:cs="Times New Roman"/>
        </w:rPr>
      </w:pPr>
      <w:r w:rsidRPr="00A30CDC">
        <w:rPr>
          <w:rFonts w:ascii="Times New Roman" w:hAnsi="Times New Roman" w:cs="Times New Roman"/>
          <w:i/>
          <w:iCs/>
        </w:rPr>
        <w:t>H</w:t>
      </w:r>
      <w:proofErr w:type="gramStart"/>
      <w:r w:rsidRPr="00A30CDC">
        <w:rPr>
          <w:rFonts w:ascii="Times New Roman" w:hAnsi="Times New Roman" w:cs="Times New Roman"/>
          <w:vertAlign w:val="subscript"/>
        </w:rPr>
        <w:t>1</w:t>
      </w:r>
      <w:r w:rsidRPr="00A30CDC">
        <w:rPr>
          <w:rFonts w:ascii="Times New Roman" w:hAnsi="Times New Roman" w:cs="Times New Roman"/>
        </w:rPr>
        <w:t xml:space="preserve"> :</w:t>
      </w:r>
      <w:proofErr w:type="gramEnd"/>
      <w:r w:rsidRPr="00A30CDC">
        <w:rPr>
          <w:rFonts w:ascii="Times New Roman" w:hAnsi="Times New Roman" w:cs="Times New Roman"/>
        </w:rPr>
        <w:t xml:space="preserve"> at least one population median is different</w:t>
      </w:r>
    </w:p>
    <w:p w14:paraId="21C2C52A" w14:textId="5E70EA5F" w:rsidR="00664853" w:rsidRDefault="00664853" w:rsidP="00664853">
      <w:pPr>
        <w:rPr>
          <w:rFonts w:ascii="Times New Roman" w:hAnsi="Times New Roman" w:cs="Times New Roman"/>
        </w:rPr>
      </w:pPr>
    </w:p>
    <w:p w14:paraId="2CDC332D" w14:textId="16A41812" w:rsidR="007F53D8" w:rsidRDefault="007F53D8" w:rsidP="00664853">
      <w:pPr>
        <w:rPr>
          <w:rFonts w:ascii="Times New Roman" w:hAnsi="Times New Roman" w:cs="Times New Roman"/>
        </w:rPr>
      </w:pPr>
    </w:p>
    <w:p w14:paraId="303C3266" w14:textId="7B16FBEA" w:rsidR="007F53D8" w:rsidRDefault="007F53D8" w:rsidP="003973A6">
      <w:pPr>
        <w:pStyle w:val="NoSpacing"/>
        <w:jc w:val="center"/>
        <w:rPr>
          <w:rFonts w:ascii="Times New Roman" w:hAnsi="Times New Roman" w:cs="Times New Roman"/>
        </w:rPr>
      </w:pPr>
      <w:r>
        <w:rPr>
          <w:rFonts w:ascii="Times New Roman" w:hAnsi="Times New Roman" w:cs="Times New Roman"/>
        </w:rPr>
        <w:t xml:space="preserve">Table 5: </w:t>
      </w:r>
      <w:r w:rsidRPr="007F53D8">
        <w:rPr>
          <w:rFonts w:ascii="Times New Roman" w:hAnsi="Times New Roman" w:cs="Times New Roman"/>
        </w:rPr>
        <w:t>Kruskal-Wallis rank sum test:</w:t>
      </w:r>
      <w:r>
        <w:rPr>
          <w:rFonts w:ascii="Times New Roman" w:hAnsi="Times New Roman" w:cs="Times New Roman"/>
        </w:rPr>
        <w:t xml:space="preserve"> Time</w:t>
      </w:r>
      <w:r w:rsidRPr="007F53D8">
        <w:rPr>
          <w:rFonts w:ascii="Times New Roman" w:hAnsi="Times New Roman" w:cs="Times New Roman"/>
        </w:rPr>
        <w:t xml:space="preserve"> by </w:t>
      </w:r>
      <w:r w:rsidR="003973A6" w:rsidRPr="007F53D8">
        <w:rPr>
          <w:rFonts w:ascii="Times New Roman" w:hAnsi="Times New Roman" w:cs="Times New Roman"/>
        </w:rPr>
        <w:t>factor (</w:t>
      </w:r>
      <w:r>
        <w:rPr>
          <w:rFonts w:ascii="Times New Roman" w:hAnsi="Times New Roman" w:cs="Times New Roman"/>
        </w:rPr>
        <w:t>Age</w:t>
      </w:r>
      <w:r w:rsidRPr="007F53D8">
        <w:rPr>
          <w:rFonts w:ascii="Times New Roman" w:hAnsi="Times New Roman" w:cs="Times New Roman"/>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03"/>
        <w:gridCol w:w="3003"/>
        <w:gridCol w:w="3004"/>
      </w:tblGrid>
      <w:tr w:rsidR="007F53D8" w:rsidRPr="00BD0667" w14:paraId="504C6693" w14:textId="77777777" w:rsidTr="00D96E84">
        <w:tc>
          <w:tcPr>
            <w:tcW w:w="3003" w:type="dxa"/>
            <w:tcBorders>
              <w:top w:val="single" w:sz="4" w:space="0" w:color="auto"/>
              <w:left w:val="nil"/>
              <w:bottom w:val="single" w:sz="4" w:space="0" w:color="auto"/>
            </w:tcBorders>
          </w:tcPr>
          <w:p w14:paraId="06375DB7"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Test statistic</w:t>
            </w:r>
          </w:p>
        </w:tc>
        <w:tc>
          <w:tcPr>
            <w:tcW w:w="3003" w:type="dxa"/>
            <w:tcBorders>
              <w:top w:val="single" w:sz="4" w:space="0" w:color="auto"/>
              <w:bottom w:val="single" w:sz="4" w:space="0" w:color="auto"/>
            </w:tcBorders>
          </w:tcPr>
          <w:p w14:paraId="1512DB06"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df</w:t>
            </w:r>
          </w:p>
        </w:tc>
        <w:tc>
          <w:tcPr>
            <w:tcW w:w="3004" w:type="dxa"/>
            <w:tcBorders>
              <w:top w:val="single" w:sz="4" w:space="0" w:color="auto"/>
              <w:bottom w:val="single" w:sz="4" w:space="0" w:color="auto"/>
              <w:right w:val="nil"/>
            </w:tcBorders>
          </w:tcPr>
          <w:p w14:paraId="0F6928BC"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P value</w:t>
            </w:r>
          </w:p>
        </w:tc>
      </w:tr>
      <w:tr w:rsidR="007F53D8" w:rsidRPr="00BD0667" w14:paraId="6E283B71" w14:textId="77777777" w:rsidTr="00D96E84">
        <w:tc>
          <w:tcPr>
            <w:tcW w:w="3003" w:type="dxa"/>
            <w:tcBorders>
              <w:top w:val="single" w:sz="4" w:space="0" w:color="auto"/>
              <w:left w:val="nil"/>
              <w:bottom w:val="single" w:sz="4" w:space="0" w:color="auto"/>
            </w:tcBorders>
          </w:tcPr>
          <w:p w14:paraId="1E07EAAC"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10.713</w:t>
            </w:r>
          </w:p>
        </w:tc>
        <w:tc>
          <w:tcPr>
            <w:tcW w:w="3003" w:type="dxa"/>
            <w:tcBorders>
              <w:top w:val="single" w:sz="4" w:space="0" w:color="auto"/>
            </w:tcBorders>
          </w:tcPr>
          <w:p w14:paraId="30C29716"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3</w:t>
            </w:r>
          </w:p>
        </w:tc>
        <w:tc>
          <w:tcPr>
            <w:tcW w:w="3004" w:type="dxa"/>
            <w:tcBorders>
              <w:top w:val="single" w:sz="4" w:space="0" w:color="auto"/>
              <w:bottom w:val="single" w:sz="4" w:space="0" w:color="auto"/>
              <w:right w:val="nil"/>
            </w:tcBorders>
          </w:tcPr>
          <w:p w14:paraId="342AEF39" w14:textId="77777777" w:rsidR="007F53D8" w:rsidRPr="00BD0667" w:rsidRDefault="007F53D8" w:rsidP="00D96E84">
            <w:pPr>
              <w:spacing w:line="360" w:lineRule="auto"/>
              <w:jc w:val="center"/>
              <w:rPr>
                <w:rFonts w:ascii="Times New Roman" w:hAnsi="Times New Roman" w:cs="Times New Roman"/>
                <w:color w:val="040C28"/>
              </w:rPr>
            </w:pPr>
            <w:r>
              <w:rPr>
                <w:rFonts w:ascii="Times New Roman" w:hAnsi="Times New Roman" w:cs="Times New Roman"/>
                <w:color w:val="040C28"/>
              </w:rPr>
              <w:t>0.01338</w:t>
            </w:r>
          </w:p>
        </w:tc>
      </w:tr>
    </w:tbl>
    <w:p w14:paraId="3F12E418" w14:textId="63E93F89" w:rsidR="00A30CDC" w:rsidRDefault="00A30CDC" w:rsidP="00664853">
      <w:pPr>
        <w:rPr>
          <w:rFonts w:ascii="Times New Roman" w:hAnsi="Times New Roman" w:cs="Times New Roman"/>
        </w:rPr>
      </w:pPr>
    </w:p>
    <w:p w14:paraId="622D8D11" w14:textId="1A01F50D" w:rsidR="0012357A" w:rsidRPr="0012357A" w:rsidRDefault="0012357A" w:rsidP="00664853">
      <w:pPr>
        <w:rPr>
          <w:rFonts w:ascii="Times New Roman" w:hAnsi="Times New Roman" w:cs="Times New Roman"/>
        </w:rPr>
      </w:pPr>
      <w:r>
        <w:rPr>
          <w:rFonts w:ascii="Times New Roman" w:hAnsi="Times New Roman" w:cs="Times New Roman"/>
        </w:rPr>
        <w:t xml:space="preserve">Since the Kruskal-Wallis tests </w:t>
      </w:r>
      <w:r>
        <w:rPr>
          <w:rFonts w:ascii="Times New Roman" w:hAnsi="Times New Roman" w:cs="Times New Roman"/>
          <w:i/>
          <w:iCs/>
        </w:rPr>
        <w:t>p</w:t>
      </w:r>
      <w:r>
        <w:rPr>
          <w:rFonts w:ascii="Times New Roman" w:hAnsi="Times New Roman" w:cs="Times New Roman"/>
        </w:rPr>
        <w:t>-value is less than 0.05 (a 5% significance level), H</w:t>
      </w:r>
      <w:r>
        <w:rPr>
          <w:rFonts w:ascii="Times New Roman" w:hAnsi="Times New Roman" w:cs="Times New Roman"/>
          <w:vertAlign w:val="subscript"/>
        </w:rPr>
        <w:t>0</w:t>
      </w:r>
      <w:r>
        <w:rPr>
          <w:rFonts w:ascii="Times New Roman" w:hAnsi="Times New Roman" w:cs="Times New Roman"/>
        </w:rPr>
        <w:t xml:space="preserve"> is rejected. </w:t>
      </w:r>
      <w:r w:rsidR="007F53D8">
        <w:rPr>
          <w:rFonts w:ascii="Times New Roman" w:hAnsi="Times New Roman" w:cs="Times New Roman"/>
        </w:rPr>
        <w:t xml:space="preserve">If we can assume that the four distributions have the same shape, the result shows a significant difference in the four population medians. </w:t>
      </w:r>
      <w:r w:rsidR="00CD3E9F">
        <w:rPr>
          <w:rFonts w:ascii="Times New Roman" w:hAnsi="Times New Roman" w:cs="Times New Roman"/>
        </w:rPr>
        <w:t>This means that at least one population median is different, which can be interpreted as time (seconds) for children doing a manipulative task, is different over the ages</w:t>
      </w:r>
      <w:r w:rsidR="0084001F">
        <w:rPr>
          <w:rFonts w:ascii="Times New Roman" w:hAnsi="Times New Roman" w:cs="Times New Roman"/>
        </w:rPr>
        <w:t xml:space="preserve"> for at least one age</w:t>
      </w:r>
      <w:r w:rsidR="00CD3E9F">
        <w:rPr>
          <w:rFonts w:ascii="Times New Roman" w:hAnsi="Times New Roman" w:cs="Times New Roman"/>
        </w:rPr>
        <w:t xml:space="preserve">. </w:t>
      </w:r>
    </w:p>
    <w:p w14:paraId="049CE4D4" w14:textId="24AA69DA" w:rsidR="009C66F2" w:rsidRDefault="009C66F2" w:rsidP="009F5EAB">
      <w:pPr>
        <w:rPr>
          <w:rFonts w:ascii="Times New Roman" w:hAnsi="Times New Roman" w:cs="Times New Roman"/>
        </w:rPr>
      </w:pPr>
    </w:p>
    <w:p w14:paraId="38AB8D1D" w14:textId="5C40F427" w:rsidR="007F53D8" w:rsidRDefault="001F46C2" w:rsidP="001F46C2">
      <w:pPr>
        <w:jc w:val="center"/>
        <w:rPr>
          <w:rFonts w:ascii="Times New Roman" w:hAnsi="Times New Roman" w:cs="Times New Roman"/>
          <w:b/>
          <w:bCs/>
        </w:rPr>
      </w:pPr>
      <w:r>
        <w:rPr>
          <w:rFonts w:ascii="Times New Roman" w:hAnsi="Times New Roman" w:cs="Times New Roman"/>
          <w:b/>
          <w:bCs/>
        </w:rPr>
        <w:t>Question 3</w:t>
      </w:r>
    </w:p>
    <w:p w14:paraId="42E35389" w14:textId="3E59D0D6" w:rsidR="001F46C2" w:rsidRPr="00B95A0F" w:rsidRDefault="001F46C2" w:rsidP="00B95A0F">
      <w:pPr>
        <w:pStyle w:val="ListParagraph"/>
        <w:numPr>
          <w:ilvl w:val="0"/>
          <w:numId w:val="16"/>
        </w:numPr>
        <w:rPr>
          <w:rFonts w:ascii="Times New Roman" w:hAnsi="Times New Roman" w:cs="Times New Roman"/>
          <w:b/>
          <w:bCs/>
        </w:rPr>
      </w:pPr>
    </w:p>
    <w:p w14:paraId="682C4A16" w14:textId="441A7C6B" w:rsidR="00B95A0F" w:rsidRDefault="00B95A0F" w:rsidP="009F5EAB">
      <w:pPr>
        <w:rPr>
          <w:rFonts w:ascii="Times New Roman" w:hAnsi="Times New Roman" w:cs="Times New Roman"/>
        </w:rPr>
      </w:pPr>
    </w:p>
    <w:p w14:paraId="4C453945" w14:textId="41BB6281" w:rsidR="00093736" w:rsidRDefault="00093736" w:rsidP="00B95A0F">
      <w:pPr>
        <w:pStyle w:val="ListParagraph"/>
        <w:numPr>
          <w:ilvl w:val="0"/>
          <w:numId w:val="17"/>
        </w:numPr>
        <w:rPr>
          <w:rFonts w:ascii="Times New Roman" w:hAnsi="Times New Roman" w:cs="Times New Roman"/>
        </w:rPr>
      </w:pPr>
      <w:r>
        <w:rPr>
          <w:rFonts w:ascii="Times New Roman" w:hAnsi="Times New Roman" w:cs="Times New Roman"/>
        </w:rPr>
        <w:t xml:space="preserve">Description </w:t>
      </w:r>
    </w:p>
    <w:p w14:paraId="4CBED823" w14:textId="652A7827" w:rsidR="00093736" w:rsidRPr="00093736" w:rsidRDefault="00093736" w:rsidP="00093736">
      <w:pPr>
        <w:pStyle w:val="ListParagraph"/>
        <w:rPr>
          <w:rFonts w:ascii="Times New Roman" w:hAnsi="Times New Roman" w:cs="Times New Roman"/>
        </w:rPr>
      </w:pPr>
      <w:r>
        <w:rPr>
          <w:rFonts w:ascii="Times New Roman" w:hAnsi="Times New Roman" w:cs="Times New Roman"/>
        </w:rPr>
        <w:t xml:space="preserve">Twenty-six insects were </w:t>
      </w:r>
      <w:r w:rsidR="002445B1">
        <w:rPr>
          <w:rFonts w:ascii="Times New Roman" w:hAnsi="Times New Roman" w:cs="Times New Roman"/>
        </w:rPr>
        <w:t xml:space="preserve">sampled, where they were </w:t>
      </w:r>
      <w:r>
        <w:rPr>
          <w:rFonts w:ascii="Times New Roman" w:hAnsi="Times New Roman" w:cs="Times New Roman"/>
        </w:rPr>
        <w:t>reared in a laboratory at various temperatures being 12, 16, 20, and 24 degrees Celsius. Their development time (days) was measured at these various temperatures (</w:t>
      </w:r>
      <w:proofErr w:type="spellStart"/>
      <w:r>
        <w:rPr>
          <w:rFonts w:ascii="Times New Roman" w:hAnsi="Times New Roman" w:cs="Times New Roman"/>
          <w:vertAlign w:val="superscript"/>
        </w:rPr>
        <w:t>o</w:t>
      </w:r>
      <w:r>
        <w:rPr>
          <w:rFonts w:ascii="Times New Roman" w:hAnsi="Times New Roman" w:cs="Times New Roman"/>
        </w:rPr>
        <w:t>C</w:t>
      </w:r>
      <w:proofErr w:type="spellEnd"/>
      <w:r>
        <w:rPr>
          <w:rFonts w:ascii="Times New Roman" w:hAnsi="Times New Roman" w:cs="Times New Roman"/>
        </w:rPr>
        <w:t xml:space="preserve">). An ANOVA test for difference in development time over the four temperatures was conducted, with a 5% significance level. </w:t>
      </w:r>
    </w:p>
    <w:p w14:paraId="4723FA8C" w14:textId="4BEFDEDA" w:rsidR="00B95A0F" w:rsidRDefault="00B95A0F" w:rsidP="00B95A0F">
      <w:pPr>
        <w:pStyle w:val="ListParagraph"/>
        <w:numPr>
          <w:ilvl w:val="0"/>
          <w:numId w:val="17"/>
        </w:numPr>
        <w:rPr>
          <w:rFonts w:ascii="Times New Roman" w:hAnsi="Times New Roman" w:cs="Times New Roman"/>
        </w:rPr>
      </w:pPr>
      <w:r>
        <w:rPr>
          <w:rFonts w:ascii="Times New Roman" w:hAnsi="Times New Roman" w:cs="Times New Roman"/>
        </w:rPr>
        <w:t>Model equation</w:t>
      </w:r>
    </w:p>
    <w:p w14:paraId="148A5BB0" w14:textId="77777777" w:rsidR="00B95A0F" w:rsidRPr="00B95A0F" w:rsidRDefault="00B95A0F" w:rsidP="00B95A0F">
      <w:pPr>
        <w:ind w:firstLine="720"/>
        <w:rPr>
          <w:rFonts w:ascii="Times New Roman" w:hAnsi="Times New Roman" w:cs="Times New Roman"/>
        </w:rPr>
      </w:pPr>
      <w:r w:rsidRPr="00B95A0F">
        <w:rPr>
          <w:rFonts w:ascii="Cambria Math" w:hAnsi="Cambria Math" w:cs="Cambria Math"/>
        </w:rPr>
        <w:t>𝑌</w:t>
      </w:r>
      <w:r w:rsidRPr="00B95A0F">
        <w:rPr>
          <w:rFonts w:ascii="Cambria Math" w:hAnsi="Cambria Math" w:cs="Cambria Math"/>
          <w:position w:val="-6"/>
          <w:sz w:val="16"/>
          <w:szCs w:val="16"/>
        </w:rPr>
        <w:t>𝑖𝑗</w:t>
      </w:r>
      <w:r w:rsidRPr="00B95A0F">
        <w:rPr>
          <w:position w:val="-6"/>
          <w:sz w:val="16"/>
          <w:szCs w:val="16"/>
        </w:rPr>
        <w:t xml:space="preserve"> </w:t>
      </w:r>
      <w:r>
        <w:t xml:space="preserve">= </w:t>
      </w:r>
      <w:r w:rsidRPr="00B95A0F">
        <w:rPr>
          <w:rFonts w:ascii="Cambria Math" w:hAnsi="Cambria Math" w:cs="Cambria Math"/>
        </w:rPr>
        <w:t>𝜇</w:t>
      </w:r>
      <w:r w:rsidRPr="00B95A0F">
        <w:rPr>
          <w:rFonts w:ascii="Cambria Math" w:hAnsi="Cambria Math" w:cs="Cambria Math"/>
          <w:position w:val="-6"/>
          <w:sz w:val="16"/>
          <w:szCs w:val="16"/>
        </w:rPr>
        <w:t>𝑖</w:t>
      </w:r>
      <w:r w:rsidRPr="00B95A0F">
        <w:rPr>
          <w:position w:val="-6"/>
          <w:sz w:val="16"/>
          <w:szCs w:val="16"/>
        </w:rPr>
        <w:t xml:space="preserve"> </w:t>
      </w:r>
      <w:r>
        <w:t xml:space="preserve">+ </w:t>
      </w:r>
      <w:r w:rsidRPr="00B95A0F">
        <w:rPr>
          <w:rFonts w:ascii="Cambria Math" w:hAnsi="Cambria Math" w:cs="Cambria Math"/>
        </w:rPr>
        <w:t>𝐸</w:t>
      </w:r>
      <w:r w:rsidRPr="00B95A0F">
        <w:rPr>
          <w:rFonts w:ascii="Cambria Math" w:hAnsi="Cambria Math" w:cs="Cambria Math"/>
          <w:position w:val="-6"/>
          <w:sz w:val="16"/>
          <w:szCs w:val="16"/>
        </w:rPr>
        <w:t>𝑖𝑗</w:t>
      </w:r>
      <w:r w:rsidRPr="00B95A0F">
        <w:rPr>
          <w:position w:val="-6"/>
          <w:sz w:val="16"/>
          <w:szCs w:val="16"/>
        </w:rPr>
        <w:t xml:space="preserve"> </w:t>
      </w:r>
    </w:p>
    <w:p w14:paraId="051B49DB" w14:textId="77777777" w:rsidR="00B95A0F" w:rsidRPr="00B95A0F" w:rsidRDefault="00B95A0F" w:rsidP="00B95A0F">
      <w:pPr>
        <w:rPr>
          <w:rFonts w:ascii="Times New Roman" w:hAnsi="Times New Roman" w:cs="Times New Roman"/>
        </w:rPr>
      </w:pPr>
    </w:p>
    <w:p w14:paraId="3C71E6AC" w14:textId="5A459563" w:rsidR="00B95A0F" w:rsidRDefault="00B95A0F" w:rsidP="00B95A0F">
      <w:pPr>
        <w:pStyle w:val="ListParagraph"/>
        <w:numPr>
          <w:ilvl w:val="0"/>
          <w:numId w:val="17"/>
        </w:numPr>
        <w:rPr>
          <w:rFonts w:ascii="Times New Roman" w:hAnsi="Times New Roman" w:cs="Times New Roman"/>
        </w:rPr>
      </w:pPr>
      <w:r>
        <w:rPr>
          <w:rFonts w:ascii="Times New Roman" w:hAnsi="Times New Roman" w:cs="Times New Roman"/>
        </w:rPr>
        <w:t xml:space="preserve">Assumptions </w:t>
      </w:r>
    </w:p>
    <w:p w14:paraId="3A80E782" w14:textId="6EE3B6D3" w:rsidR="00834CBE" w:rsidRDefault="00834CBE" w:rsidP="00834CBE">
      <w:pPr>
        <w:rPr>
          <w:rFonts w:ascii="Times New Roman" w:hAnsi="Times New Roman" w:cs="Times New Roman"/>
        </w:rPr>
      </w:pPr>
      <w:r>
        <w:rPr>
          <w:rFonts w:ascii="Times New Roman" w:hAnsi="Times New Roman" w:cs="Times New Roman"/>
        </w:rPr>
        <w:t xml:space="preserve">We have to assume independence on the data and that it was randomly sampled, and that all relevant variables </w:t>
      </w:r>
      <w:r w:rsidR="00E40C8B">
        <w:rPr>
          <w:rFonts w:ascii="Times New Roman" w:hAnsi="Times New Roman" w:cs="Times New Roman"/>
        </w:rPr>
        <w:t xml:space="preserve">in respect to the insects, the development time and temperature </w:t>
      </w:r>
      <w:r>
        <w:rPr>
          <w:rFonts w:ascii="Times New Roman" w:hAnsi="Times New Roman" w:cs="Times New Roman"/>
        </w:rPr>
        <w:t xml:space="preserve">are recorded. </w:t>
      </w:r>
    </w:p>
    <w:p w14:paraId="237E8C02" w14:textId="77777777" w:rsidR="00834CBE" w:rsidRPr="00834CBE" w:rsidRDefault="00834CBE" w:rsidP="00834CBE">
      <w:pPr>
        <w:rPr>
          <w:rFonts w:ascii="Times New Roman" w:hAnsi="Times New Roman" w:cs="Times New Roman"/>
        </w:rPr>
      </w:pPr>
    </w:p>
    <w:p w14:paraId="405187D4" w14:textId="4E5F9224" w:rsidR="00B95A0F" w:rsidRDefault="00671376" w:rsidP="00B95A0F">
      <w:pPr>
        <w:rPr>
          <w:rFonts w:ascii="Times New Roman" w:hAnsi="Times New Roman" w:cs="Times New Roman"/>
        </w:rPr>
      </w:pPr>
      <w:r>
        <w:rPr>
          <w:rFonts w:ascii="Times New Roman" w:hAnsi="Times New Roman" w:cs="Times New Roman"/>
        </w:rPr>
        <w:t>Boxplot</w:t>
      </w:r>
    </w:p>
    <w:p w14:paraId="43765C40" w14:textId="24816E36" w:rsidR="00671376" w:rsidRDefault="00671376" w:rsidP="00B95A0F">
      <w:pPr>
        <w:rPr>
          <w:rFonts w:ascii="Times New Roman" w:hAnsi="Times New Roman" w:cs="Times New Roman"/>
        </w:rPr>
      </w:pPr>
      <w:r w:rsidRPr="00671376">
        <w:rPr>
          <w:rFonts w:ascii="Times New Roman" w:hAnsi="Times New Roman" w:cs="Times New Roman"/>
          <w:noProof/>
        </w:rPr>
        <w:drawing>
          <wp:inline distT="0" distB="0" distL="0" distR="0" wp14:anchorId="146DD627" wp14:editId="50F3B8E2">
            <wp:extent cx="5727700" cy="951230"/>
            <wp:effectExtent l="12700" t="12700" r="1270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951230"/>
                    </a:xfrm>
                    <a:prstGeom prst="rect">
                      <a:avLst/>
                    </a:prstGeom>
                    <a:ln>
                      <a:solidFill>
                        <a:schemeClr val="tx1"/>
                      </a:solidFill>
                    </a:ln>
                  </pic:spPr>
                </pic:pic>
              </a:graphicData>
            </a:graphic>
          </wp:inline>
        </w:drawing>
      </w:r>
    </w:p>
    <w:p w14:paraId="3946F53B" w14:textId="0E9CDE75" w:rsidR="00671376" w:rsidRDefault="00671376" w:rsidP="00671376">
      <w:pPr>
        <w:jc w:val="center"/>
        <w:rPr>
          <w:rFonts w:ascii="Times New Roman" w:hAnsi="Times New Roman" w:cs="Times New Roman"/>
        </w:rPr>
      </w:pPr>
      <w:r w:rsidRPr="00671376">
        <w:rPr>
          <w:rFonts w:ascii="Times New Roman" w:hAnsi="Times New Roman" w:cs="Times New Roman"/>
          <w:noProof/>
        </w:rPr>
        <w:lastRenderedPageBreak/>
        <w:drawing>
          <wp:inline distT="0" distB="0" distL="0" distR="0" wp14:anchorId="330EE713" wp14:editId="7A1573E1">
            <wp:extent cx="4237022" cy="3259970"/>
            <wp:effectExtent l="12700" t="12700" r="1778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096" cy="3262335"/>
                    </a:xfrm>
                    <a:prstGeom prst="rect">
                      <a:avLst/>
                    </a:prstGeom>
                    <a:ln>
                      <a:solidFill>
                        <a:schemeClr val="tx1"/>
                      </a:solidFill>
                    </a:ln>
                  </pic:spPr>
                </pic:pic>
              </a:graphicData>
            </a:graphic>
          </wp:inline>
        </w:drawing>
      </w:r>
    </w:p>
    <w:p w14:paraId="505D3E88" w14:textId="2E71B0AD" w:rsidR="00671376" w:rsidRDefault="00671376" w:rsidP="00B95A0F">
      <w:pPr>
        <w:rPr>
          <w:rFonts w:ascii="Times New Roman" w:hAnsi="Times New Roman" w:cs="Times New Roman"/>
        </w:rPr>
      </w:pPr>
      <w:r>
        <w:rPr>
          <w:rFonts w:ascii="Times New Roman" w:hAnsi="Times New Roman" w:cs="Times New Roman"/>
        </w:rPr>
        <w:t>This boxplot comparing development time (days) and the temperature (Celsius) of insects, shows that the medians of development time for each temperature</w:t>
      </w:r>
      <w:r w:rsidR="004B7781">
        <w:rPr>
          <w:rFonts w:ascii="Times New Roman" w:hAnsi="Times New Roman" w:cs="Times New Roman"/>
        </w:rPr>
        <w:t xml:space="preserve"> are all at the upper end of their boxplot</w:t>
      </w:r>
      <w:r>
        <w:rPr>
          <w:rFonts w:ascii="Times New Roman" w:hAnsi="Times New Roman" w:cs="Times New Roman"/>
        </w:rPr>
        <w:t xml:space="preserve">. The shape of each distribution </w:t>
      </w:r>
      <w:r w:rsidR="00633C2B">
        <w:rPr>
          <w:rFonts w:ascii="Times New Roman" w:hAnsi="Times New Roman" w:cs="Times New Roman"/>
        </w:rPr>
        <w:t>is</w:t>
      </w:r>
      <w:r>
        <w:rPr>
          <w:rFonts w:ascii="Times New Roman" w:hAnsi="Times New Roman" w:cs="Times New Roman"/>
        </w:rPr>
        <w:t xml:space="preserve"> quite different. The boxplots show that insects development time took more days when in temperatures of 12</w:t>
      </w:r>
      <w:r>
        <w:rPr>
          <w:rFonts w:ascii="Times New Roman" w:hAnsi="Times New Roman" w:cs="Times New Roman"/>
          <w:vertAlign w:val="superscript"/>
        </w:rPr>
        <w:t>o</w:t>
      </w:r>
      <w:r>
        <w:rPr>
          <w:rFonts w:ascii="Times New Roman" w:hAnsi="Times New Roman" w:cs="Times New Roman"/>
        </w:rPr>
        <w:t xml:space="preserve">C, and the number of days taken to develop decreased as temperature increased. </w:t>
      </w:r>
    </w:p>
    <w:p w14:paraId="60491823" w14:textId="6F2FDE90" w:rsidR="00F32C1F" w:rsidRDefault="00F32C1F" w:rsidP="00B95A0F">
      <w:pPr>
        <w:rPr>
          <w:rFonts w:ascii="Times New Roman" w:hAnsi="Times New Roman" w:cs="Times New Roman"/>
        </w:rPr>
      </w:pPr>
    </w:p>
    <w:p w14:paraId="1A7A3114" w14:textId="70E70261" w:rsidR="00F32C1F" w:rsidRDefault="00F32C1F" w:rsidP="00B95A0F">
      <w:pPr>
        <w:rPr>
          <w:rFonts w:ascii="Times New Roman" w:hAnsi="Times New Roman" w:cs="Times New Roman"/>
        </w:rPr>
      </w:pPr>
      <w:r>
        <w:rPr>
          <w:rFonts w:ascii="Times New Roman" w:hAnsi="Times New Roman" w:cs="Times New Roman"/>
        </w:rPr>
        <w:t xml:space="preserve">Levene’s test </w:t>
      </w:r>
    </w:p>
    <w:p w14:paraId="69534A08" w14:textId="374428AC" w:rsidR="004B7781" w:rsidRDefault="004B7781" w:rsidP="00B95A0F">
      <w:pPr>
        <w:rPr>
          <w:rFonts w:ascii="Times New Roman" w:hAnsi="Times New Roman" w:cs="Times New Roman"/>
        </w:rPr>
      </w:pPr>
      <w:r w:rsidRPr="004B7781">
        <w:rPr>
          <w:rFonts w:ascii="Times New Roman" w:hAnsi="Times New Roman" w:cs="Times New Roman"/>
          <w:noProof/>
        </w:rPr>
        <w:drawing>
          <wp:inline distT="0" distB="0" distL="0" distR="0" wp14:anchorId="4CD91657" wp14:editId="71E8D1A1">
            <wp:extent cx="4951730" cy="373488"/>
            <wp:effectExtent l="12700" t="12700" r="139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355" cy="378362"/>
                    </a:xfrm>
                    <a:prstGeom prst="rect">
                      <a:avLst/>
                    </a:prstGeom>
                    <a:ln>
                      <a:solidFill>
                        <a:schemeClr val="tx1"/>
                      </a:solidFill>
                    </a:ln>
                  </pic:spPr>
                </pic:pic>
              </a:graphicData>
            </a:graphic>
          </wp:inline>
        </w:drawing>
      </w:r>
    </w:p>
    <w:p w14:paraId="6BC719CE" w14:textId="40E39A2E" w:rsidR="00F32C1F" w:rsidRPr="00671376" w:rsidRDefault="00F32C1F" w:rsidP="00F32C1F">
      <w:pPr>
        <w:rPr>
          <w:rFonts w:ascii="Times New Roman" w:hAnsi="Times New Roman" w:cs="Times New Roman"/>
        </w:rPr>
      </w:pPr>
      <w:r w:rsidRPr="00F32C1F">
        <w:rPr>
          <w:rFonts w:ascii="Times New Roman" w:hAnsi="Times New Roman" w:cs="Times New Roman"/>
          <w:noProof/>
        </w:rPr>
        <w:drawing>
          <wp:inline distT="0" distB="0" distL="0" distR="0" wp14:anchorId="769EA7C8" wp14:editId="4866BF4E">
            <wp:extent cx="4939545" cy="863001"/>
            <wp:effectExtent l="12700" t="12700" r="1397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7405" cy="864374"/>
                    </a:xfrm>
                    <a:prstGeom prst="rect">
                      <a:avLst/>
                    </a:prstGeom>
                    <a:ln>
                      <a:solidFill>
                        <a:schemeClr val="tx1"/>
                      </a:solidFill>
                    </a:ln>
                  </pic:spPr>
                </pic:pic>
              </a:graphicData>
            </a:graphic>
          </wp:inline>
        </w:drawing>
      </w:r>
    </w:p>
    <w:p w14:paraId="69E6404A" w14:textId="70647CB2" w:rsidR="00671376" w:rsidRDefault="00671376" w:rsidP="00B95A0F">
      <w:pPr>
        <w:rPr>
          <w:rFonts w:ascii="Times New Roman" w:hAnsi="Times New Roman" w:cs="Times New Roman"/>
        </w:rPr>
      </w:pPr>
    </w:p>
    <w:p w14:paraId="5A10A575" w14:textId="2698082B" w:rsidR="00F32C1F" w:rsidRDefault="00F32C1F" w:rsidP="00F32C1F">
      <w:pPr>
        <w:jc w:val="center"/>
        <w:rPr>
          <w:rFonts w:ascii="Times New Roman" w:hAnsi="Times New Roman" w:cs="Times New Roman"/>
        </w:rPr>
      </w:pPr>
      <w:r>
        <w:rPr>
          <w:rFonts w:ascii="Times New Roman" w:hAnsi="Times New Roman" w:cs="Times New Roman"/>
        </w:rPr>
        <w:t xml:space="preserve">Table 6: Levene’s test: development time by factor (Temperature in </w:t>
      </w:r>
      <w:proofErr w:type="spellStart"/>
      <w:r>
        <w:rPr>
          <w:rFonts w:ascii="Times New Roman" w:hAnsi="Times New Roman" w:cs="Times New Roman"/>
        </w:rPr>
        <w:t>Celcius</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2219"/>
        <w:gridCol w:w="2219"/>
        <w:gridCol w:w="2220"/>
        <w:gridCol w:w="2220"/>
      </w:tblGrid>
      <w:tr w:rsidR="00F32C1F" w:rsidRPr="00BD0667" w14:paraId="30580D25" w14:textId="77777777" w:rsidTr="00D96E84">
        <w:trPr>
          <w:trHeight w:val="286"/>
        </w:trPr>
        <w:tc>
          <w:tcPr>
            <w:tcW w:w="2219" w:type="dxa"/>
            <w:tcBorders>
              <w:left w:val="nil"/>
              <w:bottom w:val="single" w:sz="4" w:space="0" w:color="auto"/>
              <w:right w:val="nil"/>
            </w:tcBorders>
          </w:tcPr>
          <w:p w14:paraId="0DA37587" w14:textId="77777777" w:rsidR="00F32C1F" w:rsidRPr="00BD0667" w:rsidRDefault="00F32C1F" w:rsidP="00D96E84">
            <w:pPr>
              <w:rPr>
                <w:rFonts w:ascii="Times New Roman" w:hAnsi="Times New Roman" w:cs="Times New Roman"/>
              </w:rPr>
            </w:pPr>
          </w:p>
        </w:tc>
        <w:tc>
          <w:tcPr>
            <w:tcW w:w="2219" w:type="dxa"/>
            <w:tcBorders>
              <w:left w:val="nil"/>
              <w:bottom w:val="single" w:sz="4" w:space="0" w:color="auto"/>
              <w:right w:val="nil"/>
            </w:tcBorders>
          </w:tcPr>
          <w:p w14:paraId="52E06E05" w14:textId="77777777" w:rsidR="00F32C1F" w:rsidRPr="00BD0667" w:rsidRDefault="00F32C1F" w:rsidP="00D96E84">
            <w:pPr>
              <w:rPr>
                <w:rFonts w:ascii="Times New Roman" w:hAnsi="Times New Roman" w:cs="Times New Roman"/>
              </w:rPr>
            </w:pPr>
            <w:r w:rsidRPr="00BD0667">
              <w:rPr>
                <w:rFonts w:ascii="Times New Roman" w:hAnsi="Times New Roman" w:cs="Times New Roman"/>
              </w:rPr>
              <w:t>Df</w:t>
            </w:r>
          </w:p>
        </w:tc>
        <w:tc>
          <w:tcPr>
            <w:tcW w:w="2220" w:type="dxa"/>
            <w:tcBorders>
              <w:left w:val="nil"/>
              <w:bottom w:val="single" w:sz="4" w:space="0" w:color="auto"/>
              <w:right w:val="nil"/>
            </w:tcBorders>
          </w:tcPr>
          <w:p w14:paraId="06E99594" w14:textId="77777777" w:rsidR="00F32C1F" w:rsidRPr="00BD0667" w:rsidRDefault="00F32C1F" w:rsidP="00D96E84">
            <w:pPr>
              <w:rPr>
                <w:rFonts w:ascii="Times New Roman" w:hAnsi="Times New Roman" w:cs="Times New Roman"/>
              </w:rPr>
            </w:pPr>
            <w:r w:rsidRPr="00BD0667">
              <w:rPr>
                <w:rFonts w:ascii="Times New Roman" w:hAnsi="Times New Roman" w:cs="Times New Roman"/>
              </w:rPr>
              <w:t>F value</w:t>
            </w:r>
          </w:p>
        </w:tc>
        <w:tc>
          <w:tcPr>
            <w:tcW w:w="2220" w:type="dxa"/>
            <w:tcBorders>
              <w:left w:val="nil"/>
              <w:bottom w:val="single" w:sz="4" w:space="0" w:color="auto"/>
              <w:right w:val="nil"/>
            </w:tcBorders>
          </w:tcPr>
          <w:p w14:paraId="4A1C077C" w14:textId="77777777" w:rsidR="00F32C1F" w:rsidRPr="00BD0667" w:rsidRDefault="00F32C1F"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F32C1F" w:rsidRPr="00BD0667" w14:paraId="64442B1C" w14:textId="77777777" w:rsidTr="00D96E84">
        <w:trPr>
          <w:trHeight w:val="286"/>
        </w:trPr>
        <w:tc>
          <w:tcPr>
            <w:tcW w:w="2219" w:type="dxa"/>
            <w:tcBorders>
              <w:top w:val="single" w:sz="4" w:space="0" w:color="auto"/>
              <w:left w:val="nil"/>
              <w:bottom w:val="nil"/>
              <w:right w:val="nil"/>
            </w:tcBorders>
          </w:tcPr>
          <w:p w14:paraId="3CFD09E7" w14:textId="77777777" w:rsidR="00F32C1F" w:rsidRPr="00BD0667" w:rsidRDefault="00F32C1F" w:rsidP="00D96E84">
            <w:pPr>
              <w:rPr>
                <w:rFonts w:ascii="Times New Roman" w:hAnsi="Times New Roman" w:cs="Times New Roman"/>
                <w:b/>
                <w:bCs/>
              </w:rPr>
            </w:pPr>
            <w:r w:rsidRPr="00BD0667">
              <w:rPr>
                <w:rFonts w:ascii="Times New Roman" w:hAnsi="Times New Roman" w:cs="Times New Roman"/>
                <w:b/>
                <w:bCs/>
              </w:rPr>
              <w:t>group</w:t>
            </w:r>
          </w:p>
        </w:tc>
        <w:tc>
          <w:tcPr>
            <w:tcW w:w="2219" w:type="dxa"/>
            <w:tcBorders>
              <w:top w:val="single" w:sz="4" w:space="0" w:color="auto"/>
              <w:left w:val="nil"/>
              <w:bottom w:val="nil"/>
              <w:right w:val="nil"/>
            </w:tcBorders>
          </w:tcPr>
          <w:p w14:paraId="5271A501" w14:textId="77777777" w:rsidR="00F32C1F" w:rsidRPr="00BD0667" w:rsidRDefault="00F32C1F" w:rsidP="00D96E84">
            <w:pPr>
              <w:rPr>
                <w:rFonts w:ascii="Times New Roman" w:hAnsi="Times New Roman" w:cs="Times New Roman"/>
              </w:rPr>
            </w:pPr>
            <w:r w:rsidRPr="00BD0667">
              <w:rPr>
                <w:rFonts w:ascii="Times New Roman" w:hAnsi="Times New Roman" w:cs="Times New Roman"/>
              </w:rPr>
              <w:t>3</w:t>
            </w:r>
          </w:p>
        </w:tc>
        <w:tc>
          <w:tcPr>
            <w:tcW w:w="2220" w:type="dxa"/>
            <w:tcBorders>
              <w:left w:val="nil"/>
              <w:bottom w:val="nil"/>
              <w:right w:val="nil"/>
            </w:tcBorders>
          </w:tcPr>
          <w:p w14:paraId="6CD3F924" w14:textId="20940D9F" w:rsidR="00F32C1F" w:rsidRPr="00BD0667" w:rsidRDefault="00F32C1F" w:rsidP="00D96E84">
            <w:pPr>
              <w:rPr>
                <w:rFonts w:ascii="Times New Roman" w:hAnsi="Times New Roman" w:cs="Times New Roman"/>
              </w:rPr>
            </w:pPr>
            <w:r>
              <w:rPr>
                <w:rFonts w:ascii="Times New Roman" w:hAnsi="Times New Roman" w:cs="Times New Roman"/>
              </w:rPr>
              <w:t>0.1662</w:t>
            </w:r>
          </w:p>
        </w:tc>
        <w:tc>
          <w:tcPr>
            <w:tcW w:w="2220" w:type="dxa"/>
            <w:tcBorders>
              <w:left w:val="nil"/>
              <w:bottom w:val="nil"/>
              <w:right w:val="nil"/>
            </w:tcBorders>
          </w:tcPr>
          <w:p w14:paraId="1B09DBDB" w14:textId="4F4174F0" w:rsidR="00F32C1F" w:rsidRPr="00BD0667" w:rsidRDefault="00F32C1F" w:rsidP="00D96E84">
            <w:pPr>
              <w:rPr>
                <w:rFonts w:ascii="Times New Roman" w:hAnsi="Times New Roman" w:cs="Times New Roman"/>
              </w:rPr>
            </w:pPr>
            <w:r w:rsidRPr="00BD0667">
              <w:rPr>
                <w:rFonts w:ascii="Times New Roman" w:hAnsi="Times New Roman" w:cs="Times New Roman"/>
              </w:rPr>
              <w:t>0.</w:t>
            </w:r>
            <w:r>
              <w:rPr>
                <w:rFonts w:ascii="Times New Roman" w:hAnsi="Times New Roman" w:cs="Times New Roman"/>
              </w:rPr>
              <w:t>918</w:t>
            </w:r>
          </w:p>
        </w:tc>
      </w:tr>
      <w:tr w:rsidR="00F32C1F" w:rsidRPr="00BD0667" w14:paraId="313F9C86" w14:textId="77777777" w:rsidTr="00D96E84">
        <w:trPr>
          <w:trHeight w:val="286"/>
        </w:trPr>
        <w:tc>
          <w:tcPr>
            <w:tcW w:w="2219" w:type="dxa"/>
            <w:tcBorders>
              <w:top w:val="nil"/>
              <w:left w:val="nil"/>
              <w:right w:val="nil"/>
            </w:tcBorders>
          </w:tcPr>
          <w:p w14:paraId="2636C71C" w14:textId="77777777" w:rsidR="00F32C1F" w:rsidRPr="00BD0667" w:rsidRDefault="00F32C1F" w:rsidP="00D96E84">
            <w:pPr>
              <w:rPr>
                <w:rFonts w:ascii="Times New Roman" w:hAnsi="Times New Roman" w:cs="Times New Roman"/>
                <w:b/>
                <w:bCs/>
              </w:rPr>
            </w:pPr>
          </w:p>
        </w:tc>
        <w:tc>
          <w:tcPr>
            <w:tcW w:w="2219" w:type="dxa"/>
            <w:tcBorders>
              <w:top w:val="nil"/>
              <w:left w:val="nil"/>
              <w:right w:val="nil"/>
            </w:tcBorders>
          </w:tcPr>
          <w:p w14:paraId="1E815344" w14:textId="2C673D83" w:rsidR="00F32C1F" w:rsidRPr="00BD0667" w:rsidRDefault="00F32C1F" w:rsidP="00D96E84">
            <w:pPr>
              <w:rPr>
                <w:rFonts w:ascii="Times New Roman" w:hAnsi="Times New Roman" w:cs="Times New Roman"/>
              </w:rPr>
            </w:pPr>
            <w:r>
              <w:rPr>
                <w:rFonts w:ascii="Times New Roman" w:hAnsi="Times New Roman" w:cs="Times New Roman"/>
              </w:rPr>
              <w:t>22</w:t>
            </w:r>
          </w:p>
        </w:tc>
        <w:tc>
          <w:tcPr>
            <w:tcW w:w="2220" w:type="dxa"/>
            <w:tcBorders>
              <w:top w:val="nil"/>
              <w:left w:val="nil"/>
              <w:right w:val="nil"/>
            </w:tcBorders>
          </w:tcPr>
          <w:p w14:paraId="6264263A" w14:textId="77777777" w:rsidR="00F32C1F" w:rsidRPr="00BD0667" w:rsidRDefault="00F32C1F" w:rsidP="00D96E84">
            <w:pPr>
              <w:rPr>
                <w:rFonts w:ascii="Times New Roman" w:hAnsi="Times New Roman" w:cs="Times New Roman"/>
              </w:rPr>
            </w:pPr>
          </w:p>
        </w:tc>
        <w:tc>
          <w:tcPr>
            <w:tcW w:w="2220" w:type="dxa"/>
            <w:tcBorders>
              <w:top w:val="nil"/>
              <w:left w:val="nil"/>
              <w:right w:val="nil"/>
            </w:tcBorders>
          </w:tcPr>
          <w:p w14:paraId="371B66B2" w14:textId="77777777" w:rsidR="00F32C1F" w:rsidRPr="00BD0667" w:rsidRDefault="00F32C1F" w:rsidP="00D96E84">
            <w:pPr>
              <w:rPr>
                <w:rFonts w:ascii="Times New Roman" w:hAnsi="Times New Roman" w:cs="Times New Roman"/>
              </w:rPr>
            </w:pPr>
          </w:p>
        </w:tc>
      </w:tr>
    </w:tbl>
    <w:p w14:paraId="79ECD48F" w14:textId="77777777" w:rsidR="00F32C1F" w:rsidRDefault="00F32C1F" w:rsidP="00B95A0F">
      <w:pPr>
        <w:rPr>
          <w:rFonts w:ascii="Times New Roman" w:hAnsi="Times New Roman" w:cs="Times New Roman"/>
        </w:rPr>
      </w:pPr>
    </w:p>
    <w:p w14:paraId="32405537" w14:textId="7D222A0F" w:rsidR="00F32C1F" w:rsidRDefault="004B7781" w:rsidP="00B95A0F">
      <w:pPr>
        <w:rPr>
          <w:rFonts w:ascii="Times New Roman" w:hAnsi="Times New Roman" w:cs="Times New Roman"/>
        </w:rPr>
      </w:pPr>
      <w:r>
        <w:rPr>
          <w:rFonts w:ascii="Times New Roman" w:hAnsi="Times New Roman" w:cs="Times New Roman"/>
        </w:rPr>
        <w:t>Levene’s test indicates that we fail to reject the null hypothesis of equal variance over the four temperatures (</w:t>
      </w:r>
      <w:r>
        <w:rPr>
          <w:rFonts w:ascii="Times New Roman" w:hAnsi="Times New Roman" w:cs="Times New Roman"/>
          <w:i/>
          <w:iCs/>
        </w:rPr>
        <w:t>p</w:t>
      </w:r>
      <w:r>
        <w:rPr>
          <w:rFonts w:ascii="Times New Roman" w:hAnsi="Times New Roman" w:cs="Times New Roman"/>
        </w:rPr>
        <w:t xml:space="preserve"> = 0.918, fail to reject at the 5% significance level). This signals that the assumption of equal variances hasn’t failed to be met</w:t>
      </w:r>
      <w:r w:rsidR="00A01847">
        <w:rPr>
          <w:rFonts w:ascii="Times New Roman" w:hAnsi="Times New Roman" w:cs="Times New Roman"/>
        </w:rPr>
        <w:t xml:space="preserve"> and equal variances is confirmed (</w:t>
      </w:r>
      <w:r w:rsidR="00A01847">
        <w:rPr>
          <w:rFonts w:ascii="Times New Roman" w:hAnsi="Times New Roman" w:cs="Times New Roman"/>
          <w:i/>
          <w:iCs/>
        </w:rPr>
        <w:t>p</w:t>
      </w:r>
      <w:r w:rsidR="00A01847">
        <w:rPr>
          <w:rFonts w:ascii="Times New Roman" w:hAnsi="Times New Roman" w:cs="Times New Roman"/>
        </w:rPr>
        <w:t xml:space="preserve"> = 0.918 &gt; 0.05)</w:t>
      </w:r>
      <w:r>
        <w:rPr>
          <w:rFonts w:ascii="Times New Roman" w:hAnsi="Times New Roman" w:cs="Times New Roman"/>
        </w:rPr>
        <w:t xml:space="preserve">. </w:t>
      </w:r>
      <w:r w:rsidR="00A25792">
        <w:rPr>
          <w:rFonts w:ascii="Times New Roman" w:hAnsi="Times New Roman" w:cs="Times New Roman"/>
        </w:rPr>
        <w:t xml:space="preserve">ANOVA is applicable. </w:t>
      </w:r>
    </w:p>
    <w:p w14:paraId="2A5CCCD3" w14:textId="452A9145" w:rsidR="00A01E95" w:rsidRDefault="00A01E95" w:rsidP="00B95A0F">
      <w:pPr>
        <w:rPr>
          <w:rFonts w:ascii="Times New Roman" w:hAnsi="Times New Roman" w:cs="Times New Roman"/>
        </w:rPr>
      </w:pPr>
    </w:p>
    <w:p w14:paraId="3DD3DA92" w14:textId="4F6EA8DA" w:rsidR="00A01E95" w:rsidRPr="00A01E95" w:rsidRDefault="00A01E95" w:rsidP="00A01E95">
      <w:pPr>
        <w:pStyle w:val="NoSpacing"/>
        <w:rPr>
          <w:rFonts w:ascii="Times New Roman" w:hAnsi="Times New Roman" w:cs="Times New Roman"/>
          <w:lang w:val="en-NZ"/>
        </w:rPr>
      </w:pPr>
      <w:r>
        <w:rPr>
          <w:rFonts w:ascii="Times New Roman" w:hAnsi="Times New Roman" w:cs="Times New Roman"/>
        </w:rPr>
        <w:t>S</w:t>
      </w:r>
      <w:r w:rsidRPr="00A01E95">
        <w:rPr>
          <w:rFonts w:ascii="Times New Roman" w:hAnsi="Times New Roman" w:cs="Times New Roman"/>
        </w:rPr>
        <w:t xml:space="preserve">catterplot of residuals versus fitted values </w:t>
      </w:r>
    </w:p>
    <w:p w14:paraId="0D13E883" w14:textId="29D5844D" w:rsidR="00A01E95" w:rsidRPr="004B7781" w:rsidRDefault="00A01E95" w:rsidP="00B95A0F">
      <w:pPr>
        <w:rPr>
          <w:rFonts w:ascii="Times New Roman" w:hAnsi="Times New Roman" w:cs="Times New Roman"/>
        </w:rPr>
      </w:pPr>
      <w:r w:rsidRPr="00A01E95">
        <w:rPr>
          <w:rFonts w:ascii="Times New Roman" w:hAnsi="Times New Roman" w:cs="Times New Roman"/>
          <w:noProof/>
        </w:rPr>
        <w:drawing>
          <wp:inline distT="0" distB="0" distL="0" distR="0" wp14:anchorId="7F41459A" wp14:editId="418C0D65">
            <wp:extent cx="5727700" cy="567690"/>
            <wp:effectExtent l="12700" t="12700" r="1270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67690"/>
                    </a:xfrm>
                    <a:prstGeom prst="rect">
                      <a:avLst/>
                    </a:prstGeom>
                    <a:ln>
                      <a:solidFill>
                        <a:schemeClr val="tx1"/>
                      </a:solidFill>
                    </a:ln>
                  </pic:spPr>
                </pic:pic>
              </a:graphicData>
            </a:graphic>
          </wp:inline>
        </w:drawing>
      </w:r>
    </w:p>
    <w:p w14:paraId="6F613A88" w14:textId="54ACF962" w:rsidR="00F32C1F" w:rsidRDefault="00A01E95" w:rsidP="00B95A0F">
      <w:pPr>
        <w:rPr>
          <w:rFonts w:ascii="Times New Roman" w:hAnsi="Times New Roman" w:cs="Times New Roman"/>
        </w:rPr>
      </w:pPr>
      <w:r w:rsidRPr="00A01E95">
        <w:rPr>
          <w:rFonts w:ascii="Times New Roman" w:hAnsi="Times New Roman" w:cs="Times New Roman"/>
          <w:noProof/>
        </w:rPr>
        <w:lastRenderedPageBreak/>
        <w:drawing>
          <wp:inline distT="0" distB="0" distL="0" distR="0" wp14:anchorId="0AE7FAEC" wp14:editId="26478FBA">
            <wp:extent cx="4043252" cy="3216223"/>
            <wp:effectExtent l="12700" t="12700" r="8255" b="10160"/>
            <wp:docPr id="29" name="Picture 2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catter chart&#10;&#10;Description automatically generated"/>
                    <pic:cNvPicPr/>
                  </pic:nvPicPr>
                  <pic:blipFill>
                    <a:blip r:embed="rId28"/>
                    <a:stretch>
                      <a:fillRect/>
                    </a:stretch>
                  </pic:blipFill>
                  <pic:spPr>
                    <a:xfrm>
                      <a:off x="0" y="0"/>
                      <a:ext cx="4050643" cy="3222102"/>
                    </a:xfrm>
                    <a:prstGeom prst="rect">
                      <a:avLst/>
                    </a:prstGeom>
                    <a:ln>
                      <a:solidFill>
                        <a:schemeClr val="tx1"/>
                      </a:solidFill>
                    </a:ln>
                  </pic:spPr>
                </pic:pic>
              </a:graphicData>
            </a:graphic>
          </wp:inline>
        </w:drawing>
      </w:r>
    </w:p>
    <w:p w14:paraId="2A73FD64" w14:textId="259B7DD5" w:rsidR="00A01E95" w:rsidRDefault="00A01E95" w:rsidP="00B95A0F">
      <w:pPr>
        <w:rPr>
          <w:rFonts w:ascii="Times New Roman" w:hAnsi="Times New Roman" w:cs="Times New Roman"/>
        </w:rPr>
      </w:pPr>
      <w:r>
        <w:rPr>
          <w:rFonts w:ascii="Times New Roman" w:hAnsi="Times New Roman" w:cs="Times New Roman"/>
        </w:rPr>
        <w:t xml:space="preserve">This graph shows that the plot of data looks </w:t>
      </w:r>
      <w:r w:rsidR="005662C2">
        <w:rPr>
          <w:rFonts w:ascii="Times New Roman" w:hAnsi="Times New Roman" w:cs="Times New Roman"/>
        </w:rPr>
        <w:t xml:space="preserve">relatively </w:t>
      </w:r>
      <w:r>
        <w:rPr>
          <w:rFonts w:ascii="Times New Roman" w:hAnsi="Times New Roman" w:cs="Times New Roman"/>
        </w:rPr>
        <w:t>consistent</w:t>
      </w:r>
      <w:r w:rsidR="005662C2">
        <w:rPr>
          <w:rFonts w:ascii="Times New Roman" w:hAnsi="Times New Roman" w:cs="Times New Roman"/>
        </w:rPr>
        <w:t>, but there is slight funnelling</w:t>
      </w:r>
      <w:r>
        <w:rPr>
          <w:rFonts w:ascii="Times New Roman" w:hAnsi="Times New Roman" w:cs="Times New Roman"/>
        </w:rPr>
        <w:t>. The variance</w:t>
      </w:r>
      <w:r w:rsidR="005662C2">
        <w:rPr>
          <w:rFonts w:ascii="Times New Roman" w:hAnsi="Times New Roman" w:cs="Times New Roman"/>
        </w:rPr>
        <w:t xml:space="preserve"> all have similar spreads</w:t>
      </w:r>
      <w:r>
        <w:rPr>
          <w:rFonts w:ascii="Times New Roman" w:hAnsi="Times New Roman" w:cs="Times New Roman"/>
        </w:rPr>
        <w:t xml:space="preserve">. </w:t>
      </w:r>
      <w:r w:rsidR="007A75D8">
        <w:rPr>
          <w:rFonts w:ascii="Times New Roman" w:hAnsi="Times New Roman" w:cs="Times New Roman"/>
        </w:rPr>
        <w:t>This indicates that constant variance can be assumed with this dataset</w:t>
      </w:r>
      <w:r w:rsidR="005662C2">
        <w:rPr>
          <w:rFonts w:ascii="Times New Roman" w:hAnsi="Times New Roman" w:cs="Times New Roman"/>
        </w:rPr>
        <w:t>, especially with the Levene test confirmation</w:t>
      </w:r>
      <w:r w:rsidR="007A75D8">
        <w:rPr>
          <w:rFonts w:ascii="Times New Roman" w:hAnsi="Times New Roman" w:cs="Times New Roman"/>
        </w:rPr>
        <w:t xml:space="preserve">. </w:t>
      </w:r>
    </w:p>
    <w:p w14:paraId="4C802F5C" w14:textId="27E86EC2" w:rsidR="001C439D" w:rsidRDefault="001C439D" w:rsidP="00B95A0F">
      <w:pPr>
        <w:rPr>
          <w:rFonts w:ascii="Times New Roman" w:hAnsi="Times New Roman" w:cs="Times New Roman"/>
        </w:rPr>
      </w:pPr>
    </w:p>
    <w:p w14:paraId="1AEDD32F" w14:textId="3071C65F" w:rsidR="001C439D" w:rsidRDefault="001C439D" w:rsidP="00B95A0F">
      <w:pPr>
        <w:rPr>
          <w:rFonts w:ascii="Times New Roman" w:hAnsi="Times New Roman" w:cs="Times New Roman"/>
        </w:rPr>
      </w:pPr>
      <w:r>
        <w:rPr>
          <w:rFonts w:ascii="Times New Roman" w:hAnsi="Times New Roman" w:cs="Times New Roman"/>
        </w:rPr>
        <w:t xml:space="preserve">Normal Q-Q plot of residuals </w:t>
      </w:r>
    </w:p>
    <w:p w14:paraId="367AE17A" w14:textId="2328DD4A" w:rsidR="001C439D" w:rsidRDefault="001C439D" w:rsidP="00B95A0F">
      <w:pPr>
        <w:rPr>
          <w:rFonts w:ascii="Times New Roman" w:hAnsi="Times New Roman" w:cs="Times New Roman"/>
        </w:rPr>
      </w:pPr>
      <w:r w:rsidRPr="001C439D">
        <w:rPr>
          <w:rFonts w:ascii="Times New Roman" w:hAnsi="Times New Roman" w:cs="Times New Roman"/>
          <w:noProof/>
        </w:rPr>
        <w:drawing>
          <wp:inline distT="0" distB="0" distL="0" distR="0" wp14:anchorId="0C2345AE" wp14:editId="18B65FF0">
            <wp:extent cx="2947783" cy="456072"/>
            <wp:effectExtent l="12700" t="12700" r="1143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9735" cy="461016"/>
                    </a:xfrm>
                    <a:prstGeom prst="rect">
                      <a:avLst/>
                    </a:prstGeom>
                    <a:ln>
                      <a:solidFill>
                        <a:schemeClr val="tx1"/>
                      </a:solidFill>
                    </a:ln>
                  </pic:spPr>
                </pic:pic>
              </a:graphicData>
            </a:graphic>
          </wp:inline>
        </w:drawing>
      </w:r>
    </w:p>
    <w:p w14:paraId="4E3678A8" w14:textId="743839CD" w:rsidR="00A01E95" w:rsidRDefault="001C439D" w:rsidP="00B95A0F">
      <w:pPr>
        <w:rPr>
          <w:rFonts w:ascii="Times New Roman" w:hAnsi="Times New Roman" w:cs="Times New Roman"/>
        </w:rPr>
      </w:pPr>
      <w:r w:rsidRPr="001C439D">
        <w:rPr>
          <w:rFonts w:ascii="Times New Roman" w:hAnsi="Times New Roman" w:cs="Times New Roman"/>
          <w:noProof/>
        </w:rPr>
        <w:drawing>
          <wp:inline distT="0" distB="0" distL="0" distR="0" wp14:anchorId="2C0E55DA" wp14:editId="34CDCAD5">
            <wp:extent cx="4212917" cy="3349783"/>
            <wp:effectExtent l="12700" t="12700" r="1651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7228" cy="3353211"/>
                    </a:xfrm>
                    <a:prstGeom prst="rect">
                      <a:avLst/>
                    </a:prstGeom>
                    <a:ln>
                      <a:solidFill>
                        <a:schemeClr val="tx1"/>
                      </a:solidFill>
                    </a:ln>
                  </pic:spPr>
                </pic:pic>
              </a:graphicData>
            </a:graphic>
          </wp:inline>
        </w:drawing>
      </w:r>
    </w:p>
    <w:p w14:paraId="397BBC1B" w14:textId="6BBD02FB" w:rsidR="001C439D" w:rsidRDefault="00D56027" w:rsidP="00B95A0F">
      <w:pPr>
        <w:rPr>
          <w:rFonts w:ascii="Times New Roman" w:hAnsi="Times New Roman" w:cs="Times New Roman"/>
        </w:rPr>
      </w:pPr>
      <w:r>
        <w:rPr>
          <w:rFonts w:ascii="Times New Roman" w:hAnsi="Times New Roman" w:cs="Times New Roman"/>
        </w:rPr>
        <w:t xml:space="preserve">All points are relatively close to the plotted straight line, so we can confirm normality of the residuals. </w:t>
      </w:r>
    </w:p>
    <w:p w14:paraId="685DA140" w14:textId="77777777" w:rsidR="00F32C1F" w:rsidRPr="00B95A0F" w:rsidRDefault="00F32C1F" w:rsidP="00B95A0F">
      <w:pPr>
        <w:rPr>
          <w:rFonts w:ascii="Times New Roman" w:hAnsi="Times New Roman" w:cs="Times New Roman"/>
        </w:rPr>
      </w:pPr>
    </w:p>
    <w:p w14:paraId="4DE947ED" w14:textId="19459C66" w:rsidR="00B95A0F" w:rsidRDefault="00B95A0F" w:rsidP="00B95A0F">
      <w:pPr>
        <w:pStyle w:val="ListParagraph"/>
        <w:numPr>
          <w:ilvl w:val="0"/>
          <w:numId w:val="17"/>
        </w:numPr>
        <w:rPr>
          <w:rFonts w:ascii="Times New Roman" w:hAnsi="Times New Roman" w:cs="Times New Roman"/>
        </w:rPr>
      </w:pPr>
      <w:r>
        <w:rPr>
          <w:rFonts w:ascii="Times New Roman" w:hAnsi="Times New Roman" w:cs="Times New Roman"/>
        </w:rPr>
        <w:lastRenderedPageBreak/>
        <w:t>Hypotheses</w:t>
      </w:r>
    </w:p>
    <w:p w14:paraId="5F6EE069" w14:textId="77777777" w:rsidR="00B95A0F" w:rsidRPr="00B95A0F" w:rsidRDefault="00B95A0F" w:rsidP="00B95A0F">
      <w:pPr>
        <w:pStyle w:val="ListParagraph"/>
        <w:rPr>
          <w:rFonts w:ascii="Times New Roman" w:hAnsi="Times New Roman" w:cs="Times New Roman"/>
          <w:lang w:val="en-NZ"/>
        </w:rPr>
      </w:pPr>
      <w:r w:rsidRPr="00B95A0F">
        <w:rPr>
          <w:rFonts w:ascii="Times New Roman" w:hAnsi="Times New Roman" w:cs="Times New Roman"/>
          <w:i/>
          <w:iCs/>
        </w:rPr>
        <w:t>H</w:t>
      </w:r>
      <w:proofErr w:type="gramStart"/>
      <w:r w:rsidRPr="00B95A0F">
        <w:rPr>
          <w:rFonts w:ascii="Times New Roman" w:hAnsi="Times New Roman" w:cs="Times New Roman"/>
          <w:vertAlign w:val="subscript"/>
        </w:rPr>
        <w:t>0</w:t>
      </w:r>
      <w:r w:rsidRPr="00B95A0F">
        <w:rPr>
          <w:rFonts w:ascii="Times New Roman" w:hAnsi="Times New Roman" w:cs="Times New Roman"/>
        </w:rPr>
        <w:t xml:space="preserve"> :</w:t>
      </w:r>
      <w:proofErr w:type="gramEnd"/>
      <w:r w:rsidRPr="00B95A0F">
        <w:rPr>
          <w:rFonts w:ascii="Times New Roman" w:hAnsi="Times New Roman" w:cs="Times New Roman"/>
        </w:rPr>
        <w:t xml:space="preserve"> all population means are equal  (</w:t>
      </w:r>
      <w:r w:rsidRPr="00B95A0F">
        <w:rPr>
          <w:rFonts w:ascii="Cambria Math" w:hAnsi="Cambria Math" w:cs="Cambria Math"/>
        </w:rPr>
        <w:t>𝜇</w:t>
      </w:r>
      <w:r w:rsidRPr="00B95A0F">
        <w:rPr>
          <w:rFonts w:ascii="Times New Roman" w:hAnsi="Times New Roman" w:cs="Times New Roman"/>
          <w:position w:val="-6"/>
          <w:sz w:val="16"/>
          <w:szCs w:val="16"/>
        </w:rPr>
        <w:t xml:space="preserve">1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 xml:space="preserve">2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 xml:space="preserve">3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4</w:t>
      </w:r>
      <w:r w:rsidRPr="00B95A0F">
        <w:rPr>
          <w:rFonts w:ascii="Times New Roman" w:hAnsi="Times New Roman" w:cs="Times New Roman"/>
        </w:rPr>
        <w:t>)</w:t>
      </w:r>
    </w:p>
    <w:p w14:paraId="3BA41049" w14:textId="77777777" w:rsidR="00B95A0F" w:rsidRPr="00B95A0F" w:rsidRDefault="00B95A0F" w:rsidP="00B95A0F">
      <w:pPr>
        <w:pStyle w:val="ListParagraph"/>
        <w:rPr>
          <w:rFonts w:ascii="Times New Roman" w:hAnsi="Times New Roman" w:cs="Times New Roman"/>
        </w:rPr>
      </w:pPr>
      <w:r w:rsidRPr="00B95A0F">
        <w:rPr>
          <w:rFonts w:ascii="Times New Roman" w:hAnsi="Times New Roman" w:cs="Times New Roman"/>
          <w:i/>
          <w:iCs/>
        </w:rPr>
        <w:t>H</w:t>
      </w:r>
      <w:proofErr w:type="gramStart"/>
      <w:r w:rsidRPr="00B95A0F">
        <w:rPr>
          <w:rFonts w:ascii="Times New Roman" w:hAnsi="Times New Roman" w:cs="Times New Roman"/>
          <w:vertAlign w:val="subscript"/>
        </w:rPr>
        <w:t>1</w:t>
      </w:r>
      <w:r w:rsidRPr="00B95A0F">
        <w:rPr>
          <w:rFonts w:ascii="Times New Roman" w:hAnsi="Times New Roman" w:cs="Times New Roman"/>
        </w:rPr>
        <w:t xml:space="preserve"> :</w:t>
      </w:r>
      <w:proofErr w:type="gramEnd"/>
      <w:r w:rsidRPr="00B95A0F">
        <w:rPr>
          <w:rFonts w:ascii="Times New Roman" w:hAnsi="Times New Roman" w:cs="Times New Roman"/>
        </w:rPr>
        <w:t xml:space="preserve"> at least one population mean is different </w:t>
      </w:r>
    </w:p>
    <w:p w14:paraId="5D2B4124" w14:textId="77777777" w:rsidR="00B95A0F" w:rsidRPr="00B95A0F" w:rsidRDefault="00B95A0F" w:rsidP="00B95A0F">
      <w:pPr>
        <w:rPr>
          <w:rFonts w:ascii="Times New Roman" w:hAnsi="Times New Roman" w:cs="Times New Roman"/>
        </w:rPr>
      </w:pPr>
    </w:p>
    <w:p w14:paraId="56D7EB52" w14:textId="1E5AF11C" w:rsidR="00B95A0F" w:rsidRDefault="00B95A0F" w:rsidP="00B95A0F">
      <w:pPr>
        <w:pStyle w:val="ListParagraph"/>
        <w:numPr>
          <w:ilvl w:val="0"/>
          <w:numId w:val="17"/>
        </w:numPr>
        <w:rPr>
          <w:rFonts w:ascii="Times New Roman" w:hAnsi="Times New Roman" w:cs="Times New Roman"/>
        </w:rPr>
      </w:pPr>
      <w:r>
        <w:rPr>
          <w:rFonts w:ascii="Times New Roman" w:hAnsi="Times New Roman" w:cs="Times New Roman"/>
        </w:rPr>
        <w:t xml:space="preserve">ANOVA table and </w:t>
      </w:r>
      <w:r>
        <w:rPr>
          <w:rFonts w:ascii="Times New Roman" w:hAnsi="Times New Roman" w:cs="Times New Roman"/>
          <w:i/>
          <w:iCs/>
        </w:rPr>
        <w:t>p</w:t>
      </w:r>
      <w:r>
        <w:rPr>
          <w:rFonts w:ascii="Times New Roman" w:hAnsi="Times New Roman" w:cs="Times New Roman"/>
        </w:rPr>
        <w:t>-value</w:t>
      </w:r>
    </w:p>
    <w:p w14:paraId="21E0829C" w14:textId="0EF01E46" w:rsidR="00B95A0F" w:rsidRDefault="00B95A0F" w:rsidP="00B95A0F">
      <w:pPr>
        <w:jc w:val="center"/>
        <w:rPr>
          <w:rFonts w:ascii="Times New Roman" w:hAnsi="Times New Roman" w:cs="Times New Roman"/>
        </w:rPr>
      </w:pPr>
      <w:r w:rsidRPr="00B95A0F">
        <w:rPr>
          <w:rFonts w:ascii="Times New Roman" w:hAnsi="Times New Roman" w:cs="Times New Roman"/>
          <w:noProof/>
        </w:rPr>
        <w:drawing>
          <wp:inline distT="0" distB="0" distL="0" distR="0" wp14:anchorId="3143076E" wp14:editId="22A41729">
            <wp:extent cx="5401272" cy="1647927"/>
            <wp:effectExtent l="12700" t="12700" r="952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5831" cy="1649318"/>
                    </a:xfrm>
                    <a:prstGeom prst="rect">
                      <a:avLst/>
                    </a:prstGeom>
                    <a:ln>
                      <a:solidFill>
                        <a:schemeClr val="tx1"/>
                      </a:solidFill>
                    </a:ln>
                  </pic:spPr>
                </pic:pic>
              </a:graphicData>
            </a:graphic>
          </wp:inline>
        </w:drawing>
      </w:r>
    </w:p>
    <w:p w14:paraId="2CC62465" w14:textId="486EFCAD" w:rsidR="00B95A0F" w:rsidRDefault="00B95A0F" w:rsidP="00B95A0F">
      <w:pPr>
        <w:jc w:val="center"/>
        <w:rPr>
          <w:rFonts w:ascii="Times New Roman" w:hAnsi="Times New Roman" w:cs="Times New Roman"/>
        </w:rPr>
      </w:pPr>
    </w:p>
    <w:p w14:paraId="64E04559" w14:textId="6707C306" w:rsidR="00B95A0F" w:rsidRPr="00B95A0F" w:rsidRDefault="00B95A0F" w:rsidP="00B95A0F">
      <w:pPr>
        <w:jc w:val="center"/>
        <w:rPr>
          <w:rFonts w:ascii="Times New Roman" w:hAnsi="Times New Roman" w:cs="Times New Roman"/>
        </w:rPr>
      </w:pPr>
      <w:r>
        <w:rPr>
          <w:rFonts w:ascii="Times New Roman" w:hAnsi="Times New Roman" w:cs="Times New Roman"/>
        </w:rPr>
        <w:t>Table 6: Analysis of Variance Model for development time (days) by factor temperature (</w:t>
      </w:r>
      <w:proofErr w:type="spellStart"/>
      <w:r>
        <w:rPr>
          <w:rFonts w:ascii="Times New Roman" w:hAnsi="Times New Roman" w:cs="Times New Roman"/>
          <w:vertAlign w:val="superscript"/>
        </w:rPr>
        <w:t>o</w:t>
      </w:r>
      <w:r>
        <w:rPr>
          <w:rFonts w:ascii="Times New Roman" w:hAnsi="Times New Roman" w:cs="Times New Roman"/>
        </w:rPr>
        <w:t>C</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B95A0F" w:rsidRPr="00BD0667" w14:paraId="1C22016B" w14:textId="77777777" w:rsidTr="00D96E84">
        <w:tc>
          <w:tcPr>
            <w:tcW w:w="1501" w:type="dxa"/>
            <w:tcBorders>
              <w:left w:val="nil"/>
              <w:bottom w:val="single" w:sz="4" w:space="0" w:color="auto"/>
              <w:right w:val="nil"/>
            </w:tcBorders>
          </w:tcPr>
          <w:p w14:paraId="57BAF176" w14:textId="77777777" w:rsidR="00B95A0F" w:rsidRPr="00BD0667" w:rsidRDefault="00B95A0F" w:rsidP="00D96E84">
            <w:pPr>
              <w:rPr>
                <w:rFonts w:ascii="Times New Roman" w:hAnsi="Times New Roman" w:cs="Times New Roman"/>
              </w:rPr>
            </w:pPr>
          </w:p>
        </w:tc>
        <w:tc>
          <w:tcPr>
            <w:tcW w:w="1501" w:type="dxa"/>
            <w:tcBorders>
              <w:left w:val="nil"/>
              <w:bottom w:val="single" w:sz="4" w:space="0" w:color="auto"/>
              <w:right w:val="nil"/>
            </w:tcBorders>
          </w:tcPr>
          <w:p w14:paraId="39CE2EA8" w14:textId="77777777" w:rsidR="00B95A0F" w:rsidRPr="00BD0667" w:rsidRDefault="00B95A0F" w:rsidP="00D96E84">
            <w:pPr>
              <w:rPr>
                <w:rFonts w:ascii="Times New Roman" w:hAnsi="Times New Roman" w:cs="Times New Roman"/>
              </w:rPr>
            </w:pPr>
            <w:r w:rsidRPr="00BD0667">
              <w:rPr>
                <w:rFonts w:ascii="Times New Roman" w:hAnsi="Times New Roman" w:cs="Times New Roman"/>
              </w:rPr>
              <w:t>Df</w:t>
            </w:r>
          </w:p>
        </w:tc>
        <w:tc>
          <w:tcPr>
            <w:tcW w:w="1502" w:type="dxa"/>
            <w:tcBorders>
              <w:left w:val="nil"/>
              <w:bottom w:val="single" w:sz="4" w:space="0" w:color="auto"/>
              <w:right w:val="nil"/>
            </w:tcBorders>
          </w:tcPr>
          <w:p w14:paraId="35E0C75C" w14:textId="77777777" w:rsidR="00B95A0F" w:rsidRPr="00BD0667" w:rsidRDefault="00B95A0F" w:rsidP="00D96E84">
            <w:pPr>
              <w:rPr>
                <w:rFonts w:ascii="Times New Roman" w:hAnsi="Times New Roman" w:cs="Times New Roman"/>
              </w:rPr>
            </w:pPr>
            <w:r w:rsidRPr="00BD0667">
              <w:rPr>
                <w:rFonts w:ascii="Times New Roman" w:hAnsi="Times New Roman" w:cs="Times New Roman"/>
              </w:rPr>
              <w:t xml:space="preserve">Sum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0B4CF695" w14:textId="77777777" w:rsidR="00B95A0F" w:rsidRPr="00BD0667" w:rsidRDefault="00B95A0F" w:rsidP="00D96E84">
            <w:pPr>
              <w:rPr>
                <w:rFonts w:ascii="Times New Roman" w:hAnsi="Times New Roman" w:cs="Times New Roman"/>
              </w:rPr>
            </w:pPr>
            <w:r w:rsidRPr="00BD0667">
              <w:rPr>
                <w:rFonts w:ascii="Times New Roman" w:hAnsi="Times New Roman" w:cs="Times New Roman"/>
              </w:rPr>
              <w:t xml:space="preserve">Mean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229C63A9" w14:textId="77777777" w:rsidR="00B95A0F" w:rsidRPr="00BD0667" w:rsidRDefault="00B95A0F" w:rsidP="00D96E84">
            <w:pPr>
              <w:rPr>
                <w:rFonts w:ascii="Times New Roman" w:hAnsi="Times New Roman" w:cs="Times New Roman"/>
              </w:rPr>
            </w:pPr>
            <w:r w:rsidRPr="00BD0667">
              <w:rPr>
                <w:rFonts w:ascii="Times New Roman" w:hAnsi="Times New Roman" w:cs="Times New Roman"/>
              </w:rPr>
              <w:t>F value</w:t>
            </w:r>
          </w:p>
        </w:tc>
        <w:tc>
          <w:tcPr>
            <w:tcW w:w="1502" w:type="dxa"/>
            <w:tcBorders>
              <w:left w:val="nil"/>
              <w:bottom w:val="single" w:sz="4" w:space="0" w:color="auto"/>
              <w:right w:val="nil"/>
            </w:tcBorders>
          </w:tcPr>
          <w:p w14:paraId="64A80057" w14:textId="77777777" w:rsidR="00B95A0F" w:rsidRPr="00BD0667" w:rsidRDefault="00B95A0F"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B95A0F" w:rsidRPr="00BD0667" w14:paraId="616BF4D0" w14:textId="77777777" w:rsidTr="00D96E84">
        <w:tc>
          <w:tcPr>
            <w:tcW w:w="1501" w:type="dxa"/>
            <w:tcBorders>
              <w:top w:val="single" w:sz="4" w:space="0" w:color="auto"/>
              <w:left w:val="nil"/>
              <w:bottom w:val="nil"/>
              <w:right w:val="nil"/>
            </w:tcBorders>
          </w:tcPr>
          <w:p w14:paraId="5F9D2A5B" w14:textId="77777777" w:rsidR="00B95A0F" w:rsidRPr="00BD0667" w:rsidRDefault="00B95A0F" w:rsidP="00D96E84">
            <w:pPr>
              <w:rPr>
                <w:rFonts w:ascii="Times New Roman" w:hAnsi="Times New Roman" w:cs="Times New Roman"/>
                <w:b/>
                <w:bCs/>
              </w:rPr>
            </w:pPr>
            <w:r w:rsidRPr="00BD0667">
              <w:rPr>
                <w:rFonts w:ascii="Times New Roman" w:hAnsi="Times New Roman" w:cs="Times New Roman"/>
                <w:b/>
                <w:bCs/>
              </w:rPr>
              <w:t>factor(age)</w:t>
            </w:r>
          </w:p>
        </w:tc>
        <w:tc>
          <w:tcPr>
            <w:tcW w:w="1501" w:type="dxa"/>
            <w:tcBorders>
              <w:top w:val="single" w:sz="4" w:space="0" w:color="auto"/>
              <w:left w:val="nil"/>
              <w:bottom w:val="nil"/>
              <w:right w:val="nil"/>
            </w:tcBorders>
          </w:tcPr>
          <w:p w14:paraId="2B6EBFA6" w14:textId="77777777" w:rsidR="00B95A0F" w:rsidRPr="00BD0667" w:rsidRDefault="00B95A0F" w:rsidP="00D96E84">
            <w:pPr>
              <w:rPr>
                <w:rFonts w:ascii="Times New Roman" w:hAnsi="Times New Roman" w:cs="Times New Roman"/>
              </w:rPr>
            </w:pPr>
            <w:r w:rsidRPr="00BD0667">
              <w:rPr>
                <w:rFonts w:ascii="Times New Roman" w:hAnsi="Times New Roman" w:cs="Times New Roman"/>
              </w:rPr>
              <w:t>3</w:t>
            </w:r>
          </w:p>
        </w:tc>
        <w:tc>
          <w:tcPr>
            <w:tcW w:w="1502" w:type="dxa"/>
            <w:tcBorders>
              <w:top w:val="single" w:sz="4" w:space="0" w:color="auto"/>
              <w:left w:val="nil"/>
              <w:bottom w:val="nil"/>
              <w:right w:val="nil"/>
            </w:tcBorders>
          </w:tcPr>
          <w:p w14:paraId="52BB0DEF" w14:textId="6BBB83FE" w:rsidR="00B95A0F" w:rsidRPr="00BD0667" w:rsidRDefault="00B95A0F" w:rsidP="00D96E84">
            <w:pPr>
              <w:rPr>
                <w:rFonts w:ascii="Times New Roman" w:hAnsi="Times New Roman" w:cs="Times New Roman"/>
              </w:rPr>
            </w:pPr>
            <w:r>
              <w:rPr>
                <w:rFonts w:ascii="Times New Roman" w:hAnsi="Times New Roman" w:cs="Times New Roman"/>
              </w:rPr>
              <w:t>1416</w:t>
            </w:r>
          </w:p>
        </w:tc>
        <w:tc>
          <w:tcPr>
            <w:tcW w:w="1502" w:type="dxa"/>
            <w:tcBorders>
              <w:left w:val="nil"/>
              <w:bottom w:val="nil"/>
              <w:right w:val="nil"/>
            </w:tcBorders>
          </w:tcPr>
          <w:p w14:paraId="6D12605D" w14:textId="53F81592" w:rsidR="00B95A0F" w:rsidRPr="00BD0667" w:rsidRDefault="00B95A0F" w:rsidP="00D96E84">
            <w:pPr>
              <w:rPr>
                <w:rFonts w:ascii="Times New Roman" w:hAnsi="Times New Roman" w:cs="Times New Roman"/>
              </w:rPr>
            </w:pPr>
            <w:r>
              <w:rPr>
                <w:rFonts w:ascii="Times New Roman" w:hAnsi="Times New Roman" w:cs="Times New Roman"/>
              </w:rPr>
              <w:t>472.1</w:t>
            </w:r>
          </w:p>
        </w:tc>
        <w:tc>
          <w:tcPr>
            <w:tcW w:w="1502" w:type="dxa"/>
            <w:tcBorders>
              <w:left w:val="nil"/>
              <w:bottom w:val="nil"/>
              <w:right w:val="nil"/>
            </w:tcBorders>
          </w:tcPr>
          <w:p w14:paraId="7507C81E" w14:textId="6E8C1FFA" w:rsidR="00B95A0F" w:rsidRPr="00BD0667" w:rsidRDefault="00B95A0F" w:rsidP="00D96E84">
            <w:pPr>
              <w:rPr>
                <w:rFonts w:ascii="Times New Roman" w:hAnsi="Times New Roman" w:cs="Times New Roman"/>
              </w:rPr>
            </w:pPr>
            <w:r>
              <w:rPr>
                <w:rFonts w:ascii="Times New Roman" w:hAnsi="Times New Roman" w:cs="Times New Roman"/>
              </w:rPr>
              <w:t>4.549</w:t>
            </w:r>
          </w:p>
        </w:tc>
        <w:tc>
          <w:tcPr>
            <w:tcW w:w="1502" w:type="dxa"/>
            <w:tcBorders>
              <w:left w:val="nil"/>
              <w:bottom w:val="nil"/>
              <w:right w:val="nil"/>
            </w:tcBorders>
          </w:tcPr>
          <w:p w14:paraId="46951C50" w14:textId="5ECCC7BE" w:rsidR="00B95A0F" w:rsidRPr="00BD0667" w:rsidRDefault="00B95A0F" w:rsidP="00D96E84">
            <w:pPr>
              <w:rPr>
                <w:rFonts w:ascii="Times New Roman" w:hAnsi="Times New Roman" w:cs="Times New Roman"/>
              </w:rPr>
            </w:pPr>
            <w:r w:rsidRPr="00BD0667">
              <w:rPr>
                <w:rFonts w:ascii="Times New Roman" w:hAnsi="Times New Roman" w:cs="Times New Roman"/>
              </w:rPr>
              <w:t>0.0</w:t>
            </w:r>
            <w:r>
              <w:rPr>
                <w:rFonts w:ascii="Times New Roman" w:hAnsi="Times New Roman" w:cs="Times New Roman"/>
              </w:rPr>
              <w:t>126 *</w:t>
            </w:r>
          </w:p>
        </w:tc>
      </w:tr>
      <w:tr w:rsidR="00B95A0F" w:rsidRPr="00BD0667" w14:paraId="6DF51FB3" w14:textId="77777777" w:rsidTr="00D96E84">
        <w:tc>
          <w:tcPr>
            <w:tcW w:w="1501" w:type="dxa"/>
            <w:tcBorders>
              <w:top w:val="nil"/>
              <w:left w:val="nil"/>
              <w:right w:val="nil"/>
            </w:tcBorders>
          </w:tcPr>
          <w:p w14:paraId="059BC1E8" w14:textId="77777777" w:rsidR="00B95A0F" w:rsidRPr="00BD0667" w:rsidRDefault="00B95A0F" w:rsidP="00D96E84">
            <w:pPr>
              <w:rPr>
                <w:rFonts w:ascii="Times New Roman" w:hAnsi="Times New Roman" w:cs="Times New Roman"/>
                <w:b/>
                <w:bCs/>
              </w:rPr>
            </w:pPr>
            <w:r w:rsidRPr="00BD0667">
              <w:rPr>
                <w:rFonts w:ascii="Times New Roman" w:hAnsi="Times New Roman" w:cs="Times New Roman"/>
                <w:b/>
                <w:bCs/>
              </w:rPr>
              <w:t>Residuals</w:t>
            </w:r>
          </w:p>
        </w:tc>
        <w:tc>
          <w:tcPr>
            <w:tcW w:w="1501" w:type="dxa"/>
            <w:tcBorders>
              <w:top w:val="nil"/>
              <w:left w:val="nil"/>
              <w:right w:val="nil"/>
            </w:tcBorders>
          </w:tcPr>
          <w:p w14:paraId="436A9BCD" w14:textId="1A2F5219" w:rsidR="00B95A0F" w:rsidRPr="00BD0667" w:rsidRDefault="00B95A0F" w:rsidP="00D96E84">
            <w:pPr>
              <w:rPr>
                <w:rFonts w:ascii="Times New Roman" w:hAnsi="Times New Roman" w:cs="Times New Roman"/>
              </w:rPr>
            </w:pPr>
            <w:r>
              <w:rPr>
                <w:rFonts w:ascii="Times New Roman" w:hAnsi="Times New Roman" w:cs="Times New Roman"/>
              </w:rPr>
              <w:t>22</w:t>
            </w:r>
          </w:p>
        </w:tc>
        <w:tc>
          <w:tcPr>
            <w:tcW w:w="1502" w:type="dxa"/>
            <w:tcBorders>
              <w:top w:val="nil"/>
              <w:left w:val="nil"/>
              <w:right w:val="nil"/>
            </w:tcBorders>
          </w:tcPr>
          <w:p w14:paraId="6BE7DBFD" w14:textId="0EF6BD29" w:rsidR="00B95A0F" w:rsidRPr="00BD0667" w:rsidRDefault="00B95A0F" w:rsidP="00D96E84">
            <w:pPr>
              <w:rPr>
                <w:rFonts w:ascii="Times New Roman" w:hAnsi="Times New Roman" w:cs="Times New Roman"/>
              </w:rPr>
            </w:pPr>
            <w:r w:rsidRPr="00BD0667">
              <w:rPr>
                <w:rFonts w:ascii="Times New Roman" w:hAnsi="Times New Roman" w:cs="Times New Roman"/>
              </w:rPr>
              <w:t>2</w:t>
            </w:r>
            <w:r>
              <w:rPr>
                <w:rFonts w:ascii="Times New Roman" w:hAnsi="Times New Roman" w:cs="Times New Roman"/>
              </w:rPr>
              <w:t>283</w:t>
            </w:r>
          </w:p>
        </w:tc>
        <w:tc>
          <w:tcPr>
            <w:tcW w:w="1502" w:type="dxa"/>
            <w:tcBorders>
              <w:top w:val="nil"/>
              <w:left w:val="nil"/>
              <w:right w:val="nil"/>
            </w:tcBorders>
          </w:tcPr>
          <w:p w14:paraId="38EF74EB" w14:textId="1B9A710F" w:rsidR="00B95A0F" w:rsidRPr="00BD0667" w:rsidRDefault="00B95A0F" w:rsidP="00D96E84">
            <w:pPr>
              <w:rPr>
                <w:rFonts w:ascii="Times New Roman" w:hAnsi="Times New Roman" w:cs="Times New Roman"/>
              </w:rPr>
            </w:pPr>
            <w:r>
              <w:rPr>
                <w:rFonts w:ascii="Times New Roman" w:hAnsi="Times New Roman" w:cs="Times New Roman"/>
              </w:rPr>
              <w:t>103.8</w:t>
            </w:r>
          </w:p>
        </w:tc>
        <w:tc>
          <w:tcPr>
            <w:tcW w:w="1502" w:type="dxa"/>
            <w:tcBorders>
              <w:top w:val="nil"/>
              <w:left w:val="nil"/>
              <w:right w:val="nil"/>
            </w:tcBorders>
          </w:tcPr>
          <w:p w14:paraId="55652686" w14:textId="77777777" w:rsidR="00B95A0F" w:rsidRPr="00BD0667" w:rsidRDefault="00B95A0F" w:rsidP="00D96E84">
            <w:pPr>
              <w:rPr>
                <w:rFonts w:ascii="Times New Roman" w:hAnsi="Times New Roman" w:cs="Times New Roman"/>
              </w:rPr>
            </w:pPr>
          </w:p>
        </w:tc>
        <w:tc>
          <w:tcPr>
            <w:tcW w:w="1502" w:type="dxa"/>
            <w:tcBorders>
              <w:top w:val="nil"/>
              <w:left w:val="nil"/>
              <w:right w:val="nil"/>
            </w:tcBorders>
          </w:tcPr>
          <w:p w14:paraId="2483C3A4" w14:textId="77777777" w:rsidR="00B95A0F" w:rsidRPr="00BD0667" w:rsidRDefault="00B95A0F" w:rsidP="00D96E84">
            <w:pPr>
              <w:rPr>
                <w:rFonts w:ascii="Times New Roman" w:hAnsi="Times New Roman" w:cs="Times New Roman"/>
              </w:rPr>
            </w:pPr>
          </w:p>
        </w:tc>
      </w:tr>
    </w:tbl>
    <w:p w14:paraId="143BB8AB" w14:textId="77777777" w:rsidR="00B95A0F" w:rsidRPr="00B95A0F" w:rsidRDefault="00B95A0F" w:rsidP="00B95A0F">
      <w:pPr>
        <w:rPr>
          <w:rFonts w:ascii="Times New Roman" w:hAnsi="Times New Roman" w:cs="Times New Roman"/>
        </w:rPr>
      </w:pPr>
    </w:p>
    <w:p w14:paraId="77045DAE" w14:textId="77777777" w:rsidR="00170DEC" w:rsidRDefault="00B95A0F" w:rsidP="00170DEC">
      <w:pPr>
        <w:pStyle w:val="ListParagraph"/>
        <w:numPr>
          <w:ilvl w:val="0"/>
          <w:numId w:val="17"/>
        </w:numPr>
        <w:rPr>
          <w:rFonts w:ascii="Times New Roman" w:hAnsi="Times New Roman" w:cs="Times New Roman"/>
        </w:rPr>
      </w:pPr>
      <w:r>
        <w:rPr>
          <w:rFonts w:ascii="Times New Roman" w:hAnsi="Times New Roman" w:cs="Times New Roman"/>
        </w:rPr>
        <w:t>Statistical conclusio</w:t>
      </w:r>
      <w:r w:rsidR="00170DEC">
        <w:rPr>
          <w:rFonts w:ascii="Times New Roman" w:hAnsi="Times New Roman" w:cs="Times New Roman"/>
        </w:rPr>
        <w:t>n</w:t>
      </w:r>
    </w:p>
    <w:p w14:paraId="40035A5E" w14:textId="0673EFB7" w:rsidR="00170DEC" w:rsidRPr="00170DEC" w:rsidRDefault="00170DEC" w:rsidP="00170DEC">
      <w:pPr>
        <w:rPr>
          <w:rFonts w:ascii="Times New Roman" w:hAnsi="Times New Roman" w:cs="Times New Roman"/>
        </w:rPr>
      </w:pPr>
      <w:r w:rsidRPr="00170DEC">
        <w:rPr>
          <w:rFonts w:ascii="Times New Roman" w:hAnsi="Times New Roman" w:cs="Times New Roman"/>
        </w:rPr>
        <w:t xml:space="preserve">Since </w:t>
      </w:r>
      <w:r w:rsidRPr="00170DEC">
        <w:rPr>
          <w:rFonts w:ascii="Cambria Math" w:hAnsi="Cambria Math" w:cs="Cambria Math"/>
        </w:rPr>
        <w:t>𝑝</w:t>
      </w:r>
      <w:r w:rsidRPr="00170DEC">
        <w:rPr>
          <w:rFonts w:ascii="Times New Roman" w:hAnsi="Times New Roman" w:cs="Times New Roman"/>
        </w:rPr>
        <w:t xml:space="preserve">-value &lt; 0.05, </w:t>
      </w:r>
      <w:r w:rsidRPr="00170DEC">
        <w:rPr>
          <w:rFonts w:ascii="Cambria Math" w:hAnsi="Cambria Math" w:cs="Cambria Math"/>
        </w:rPr>
        <w:t>𝐻</w:t>
      </w:r>
      <w:r w:rsidRPr="00170DEC">
        <w:rPr>
          <w:rFonts w:ascii="Times New Roman" w:hAnsi="Times New Roman" w:cs="Times New Roman"/>
          <w:position w:val="-6"/>
          <w:vertAlign w:val="subscript"/>
        </w:rPr>
        <w:t>0</w:t>
      </w:r>
      <w:r w:rsidRPr="00170DEC">
        <w:rPr>
          <w:rFonts w:ascii="Times New Roman" w:hAnsi="Times New Roman" w:cs="Times New Roman"/>
          <w:position w:val="-6"/>
        </w:rPr>
        <w:t xml:space="preserve"> </w:t>
      </w:r>
      <w:r w:rsidRPr="00170DEC">
        <w:rPr>
          <w:rFonts w:ascii="Times New Roman" w:hAnsi="Times New Roman" w:cs="Times New Roman"/>
        </w:rPr>
        <w:t>is rejected at the 5% significance level. A significant difference of means over the four</w:t>
      </w:r>
      <w:r>
        <w:rPr>
          <w:rFonts w:ascii="Times New Roman" w:hAnsi="Times New Roman" w:cs="Times New Roman"/>
        </w:rPr>
        <w:t xml:space="preserve"> temperatures</w:t>
      </w:r>
      <w:r w:rsidRPr="00170DEC">
        <w:rPr>
          <w:rFonts w:ascii="Times New Roman" w:hAnsi="Times New Roman" w:cs="Times New Roman"/>
        </w:rPr>
        <w:t xml:space="preserve"> has been detected. </w:t>
      </w:r>
    </w:p>
    <w:p w14:paraId="6CAE6521" w14:textId="77777777" w:rsidR="00170DEC" w:rsidRPr="00170DEC" w:rsidRDefault="00170DEC" w:rsidP="00170DEC">
      <w:pPr>
        <w:rPr>
          <w:rFonts w:ascii="Times New Roman" w:hAnsi="Times New Roman" w:cs="Times New Roman"/>
        </w:rPr>
      </w:pPr>
    </w:p>
    <w:p w14:paraId="3875E846" w14:textId="607080C4" w:rsidR="00B95A0F" w:rsidRPr="00B95A0F" w:rsidRDefault="00B95A0F" w:rsidP="00B95A0F">
      <w:pPr>
        <w:pStyle w:val="ListParagraph"/>
        <w:numPr>
          <w:ilvl w:val="0"/>
          <w:numId w:val="17"/>
        </w:numPr>
        <w:rPr>
          <w:rFonts w:ascii="Times New Roman" w:hAnsi="Times New Roman" w:cs="Times New Roman"/>
        </w:rPr>
      </w:pPr>
      <w:r>
        <w:rPr>
          <w:rFonts w:ascii="Times New Roman" w:hAnsi="Times New Roman" w:cs="Times New Roman"/>
        </w:rPr>
        <w:t xml:space="preserve">Interpretation </w:t>
      </w:r>
    </w:p>
    <w:p w14:paraId="676DEBF3" w14:textId="5558C62E" w:rsidR="00170DEC" w:rsidRPr="00170DEC" w:rsidRDefault="00170DEC" w:rsidP="00170DEC">
      <w:pPr>
        <w:rPr>
          <w:rFonts w:ascii="Times New Roman" w:hAnsi="Times New Roman" w:cs="Times New Roman"/>
        </w:rPr>
      </w:pPr>
      <w:r w:rsidRPr="00170DEC">
        <w:rPr>
          <w:rFonts w:ascii="Times New Roman" w:hAnsi="Times New Roman" w:cs="Times New Roman"/>
        </w:rPr>
        <w:t xml:space="preserve">The average </w:t>
      </w:r>
      <w:r>
        <w:rPr>
          <w:rFonts w:ascii="Times New Roman" w:hAnsi="Times New Roman" w:cs="Times New Roman"/>
        </w:rPr>
        <w:t xml:space="preserve">development </w:t>
      </w:r>
      <w:r w:rsidRPr="00170DEC">
        <w:rPr>
          <w:rFonts w:ascii="Times New Roman" w:hAnsi="Times New Roman" w:cs="Times New Roman"/>
        </w:rPr>
        <w:t>time (</w:t>
      </w:r>
      <w:r>
        <w:rPr>
          <w:rFonts w:ascii="Times New Roman" w:hAnsi="Times New Roman" w:cs="Times New Roman"/>
        </w:rPr>
        <w:t>days</w:t>
      </w:r>
      <w:r w:rsidRPr="00170DEC">
        <w:rPr>
          <w:rFonts w:ascii="Times New Roman" w:hAnsi="Times New Roman" w:cs="Times New Roman"/>
        </w:rPr>
        <w:t xml:space="preserve">) of </w:t>
      </w:r>
      <w:r>
        <w:rPr>
          <w:rFonts w:ascii="Times New Roman" w:hAnsi="Times New Roman" w:cs="Times New Roman"/>
        </w:rPr>
        <w:t xml:space="preserve">insects reared in a laboratory </w:t>
      </w:r>
      <w:r w:rsidRPr="00170DEC">
        <w:rPr>
          <w:rFonts w:ascii="Times New Roman" w:hAnsi="Times New Roman" w:cs="Times New Roman"/>
        </w:rPr>
        <w:t xml:space="preserve">varies over the four </w:t>
      </w:r>
      <w:r>
        <w:rPr>
          <w:rFonts w:ascii="Times New Roman" w:hAnsi="Times New Roman" w:cs="Times New Roman"/>
        </w:rPr>
        <w:t>temperatures</w:t>
      </w:r>
      <w:r w:rsidRPr="00170DEC">
        <w:rPr>
          <w:rFonts w:ascii="Times New Roman" w:hAnsi="Times New Roman" w:cs="Times New Roman"/>
        </w:rPr>
        <w:t xml:space="preserve"> (</w:t>
      </w:r>
      <w:proofErr w:type="spellStart"/>
      <w:r>
        <w:rPr>
          <w:rFonts w:ascii="Times New Roman" w:hAnsi="Times New Roman" w:cs="Times New Roman"/>
          <w:vertAlign w:val="superscript"/>
        </w:rPr>
        <w:t>o</w:t>
      </w:r>
      <w:r>
        <w:rPr>
          <w:rFonts w:ascii="Times New Roman" w:hAnsi="Times New Roman" w:cs="Times New Roman"/>
        </w:rPr>
        <w:t>C</w:t>
      </w:r>
      <w:proofErr w:type="spellEnd"/>
      <w:r w:rsidRPr="00170DEC">
        <w:rPr>
          <w:rFonts w:ascii="Times New Roman" w:hAnsi="Times New Roman" w:cs="Times New Roman"/>
        </w:rPr>
        <w:t xml:space="preserve">). </w:t>
      </w:r>
    </w:p>
    <w:p w14:paraId="7427D239" w14:textId="77777777" w:rsidR="00B95A0F" w:rsidRDefault="00B95A0F" w:rsidP="009F5EAB">
      <w:pPr>
        <w:rPr>
          <w:rFonts w:ascii="Times New Roman" w:hAnsi="Times New Roman" w:cs="Times New Roman"/>
        </w:rPr>
      </w:pPr>
    </w:p>
    <w:p w14:paraId="10D256AA" w14:textId="30E750B6" w:rsidR="00B95A0F" w:rsidRPr="00A01847" w:rsidRDefault="00B95A0F" w:rsidP="00A01847">
      <w:pPr>
        <w:pStyle w:val="ListParagraph"/>
        <w:numPr>
          <w:ilvl w:val="0"/>
          <w:numId w:val="16"/>
        </w:numPr>
        <w:rPr>
          <w:rFonts w:ascii="Times New Roman" w:hAnsi="Times New Roman" w:cs="Times New Roman"/>
          <w:b/>
          <w:bCs/>
        </w:rPr>
      </w:pPr>
    </w:p>
    <w:p w14:paraId="14FF029E" w14:textId="2D63E0D6" w:rsidR="007F53D8" w:rsidRDefault="00A01847" w:rsidP="009F5EAB">
      <w:pPr>
        <w:rPr>
          <w:rFonts w:ascii="Times New Roman" w:hAnsi="Times New Roman" w:cs="Times New Roman"/>
        </w:rPr>
      </w:pPr>
      <w:r>
        <w:rPr>
          <w:rFonts w:ascii="Times New Roman" w:hAnsi="Times New Roman" w:cs="Times New Roman"/>
        </w:rPr>
        <w:t>Are there significant differences between the 16</w:t>
      </w:r>
      <w:r>
        <w:rPr>
          <w:rFonts w:ascii="Times New Roman" w:hAnsi="Times New Roman" w:cs="Times New Roman"/>
          <w:vertAlign w:val="superscript"/>
        </w:rPr>
        <w:t>o</w:t>
      </w:r>
      <w:r>
        <w:rPr>
          <w:rFonts w:ascii="Times New Roman" w:hAnsi="Times New Roman" w:cs="Times New Roman"/>
        </w:rPr>
        <w:t>C and 20</w:t>
      </w:r>
      <w:r>
        <w:rPr>
          <w:rFonts w:ascii="Times New Roman" w:hAnsi="Times New Roman" w:cs="Times New Roman"/>
          <w:vertAlign w:val="superscript"/>
        </w:rPr>
        <w:t>o</w:t>
      </w:r>
      <w:r>
        <w:rPr>
          <w:rFonts w:ascii="Times New Roman" w:hAnsi="Times New Roman" w:cs="Times New Roman"/>
        </w:rPr>
        <w:t xml:space="preserve">C groups? </w:t>
      </w:r>
    </w:p>
    <w:p w14:paraId="06C1BAD9" w14:textId="6E5100A4" w:rsidR="00A01847" w:rsidRDefault="00477926" w:rsidP="009F5EAB">
      <w:pPr>
        <w:rPr>
          <w:rFonts w:ascii="Times New Roman" w:hAnsi="Times New Roman" w:cs="Times New Roman"/>
        </w:rPr>
      </w:pPr>
      <w:r w:rsidRPr="00477926">
        <w:rPr>
          <w:rFonts w:ascii="Times New Roman" w:hAnsi="Times New Roman" w:cs="Times New Roman"/>
          <w:noProof/>
        </w:rPr>
        <w:drawing>
          <wp:inline distT="0" distB="0" distL="0" distR="0" wp14:anchorId="3492749C" wp14:editId="7D6D6CAC">
            <wp:extent cx="4200808" cy="2794795"/>
            <wp:effectExtent l="12700" t="12700" r="1587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4512" cy="2797259"/>
                    </a:xfrm>
                    <a:prstGeom prst="rect">
                      <a:avLst/>
                    </a:prstGeom>
                    <a:ln>
                      <a:solidFill>
                        <a:schemeClr val="tx1"/>
                      </a:solidFill>
                    </a:ln>
                  </pic:spPr>
                </pic:pic>
              </a:graphicData>
            </a:graphic>
          </wp:inline>
        </w:drawing>
      </w:r>
    </w:p>
    <w:p w14:paraId="4AAABF9A" w14:textId="77777777" w:rsidR="00A01847" w:rsidRPr="00A01847" w:rsidRDefault="00A01847" w:rsidP="009F5EAB">
      <w:pPr>
        <w:rPr>
          <w:rFonts w:ascii="Times New Roman" w:hAnsi="Times New Roman" w:cs="Times New Roman"/>
        </w:rPr>
      </w:pPr>
    </w:p>
    <w:p w14:paraId="04134999" w14:textId="1DDAB056" w:rsidR="00260850" w:rsidRDefault="00477926" w:rsidP="009F5EAB">
      <w:pPr>
        <w:rPr>
          <w:rFonts w:ascii="Times New Roman" w:hAnsi="Times New Roman" w:cs="Times New Roman"/>
        </w:rPr>
      </w:pPr>
      <w:r>
        <w:rPr>
          <w:rFonts w:ascii="Times New Roman" w:hAnsi="Times New Roman" w:cs="Times New Roman"/>
        </w:rPr>
        <w:lastRenderedPageBreak/>
        <w:t>There isn’t too much of a significant difference between the 16</w:t>
      </w:r>
      <w:r>
        <w:rPr>
          <w:rFonts w:ascii="Times New Roman" w:hAnsi="Times New Roman" w:cs="Times New Roman"/>
          <w:vertAlign w:val="superscript"/>
        </w:rPr>
        <w:t>o</w:t>
      </w:r>
      <w:r>
        <w:rPr>
          <w:rFonts w:ascii="Times New Roman" w:hAnsi="Times New Roman" w:cs="Times New Roman"/>
        </w:rPr>
        <w:t>C and 20</w:t>
      </w:r>
      <w:r>
        <w:rPr>
          <w:rFonts w:ascii="Times New Roman" w:hAnsi="Times New Roman" w:cs="Times New Roman"/>
          <w:vertAlign w:val="superscript"/>
        </w:rPr>
        <w:t>o</w:t>
      </w:r>
      <w:r>
        <w:rPr>
          <w:rFonts w:ascii="Times New Roman" w:hAnsi="Times New Roman" w:cs="Times New Roman"/>
        </w:rPr>
        <w:t>C</w:t>
      </w:r>
      <w:r w:rsidR="00E7626E">
        <w:rPr>
          <w:rFonts w:ascii="Times New Roman" w:hAnsi="Times New Roman" w:cs="Times New Roman"/>
        </w:rPr>
        <w:t xml:space="preserve"> temperature</w:t>
      </w:r>
      <w:r>
        <w:rPr>
          <w:rFonts w:ascii="Times New Roman" w:hAnsi="Times New Roman" w:cs="Times New Roman"/>
        </w:rPr>
        <w:t xml:space="preserve"> groups. The difference</w:t>
      </w:r>
      <w:r w:rsidR="00E7626E">
        <w:rPr>
          <w:rFonts w:ascii="Times New Roman" w:hAnsi="Times New Roman" w:cs="Times New Roman"/>
        </w:rPr>
        <w:t xml:space="preserve"> between the temperature means</w:t>
      </w:r>
      <w:r>
        <w:rPr>
          <w:rFonts w:ascii="Times New Roman" w:hAnsi="Times New Roman" w:cs="Times New Roman"/>
        </w:rPr>
        <w:t xml:space="preserve"> is 3.714 days</w:t>
      </w:r>
      <w:r w:rsidR="00E7626E">
        <w:rPr>
          <w:rFonts w:ascii="Times New Roman" w:hAnsi="Times New Roman" w:cs="Times New Roman"/>
        </w:rPr>
        <w:t xml:space="preserve"> and the </w:t>
      </w:r>
      <w:r w:rsidR="00E7626E">
        <w:rPr>
          <w:rFonts w:ascii="Times New Roman" w:hAnsi="Times New Roman" w:cs="Times New Roman"/>
          <w:i/>
          <w:iCs/>
        </w:rPr>
        <w:t>p</w:t>
      </w:r>
      <w:r w:rsidR="00E7626E">
        <w:rPr>
          <w:rFonts w:ascii="Times New Roman" w:hAnsi="Times New Roman" w:cs="Times New Roman"/>
        </w:rPr>
        <w:t>-value of 0.903 reflects this as it is much greater than the 0.05</w:t>
      </w:r>
      <w:r w:rsidR="00AD0464">
        <w:rPr>
          <w:rFonts w:ascii="Times New Roman" w:hAnsi="Times New Roman" w:cs="Times New Roman"/>
        </w:rPr>
        <w:t xml:space="preserve"> (5%)</w:t>
      </w:r>
      <w:r w:rsidR="00E7626E">
        <w:rPr>
          <w:rFonts w:ascii="Times New Roman" w:hAnsi="Times New Roman" w:cs="Times New Roman"/>
        </w:rPr>
        <w:t xml:space="preserve"> significance level</w:t>
      </w:r>
      <w:r>
        <w:rPr>
          <w:rFonts w:ascii="Times New Roman" w:hAnsi="Times New Roman" w:cs="Times New Roman"/>
        </w:rPr>
        <w:t>.</w:t>
      </w:r>
      <w:r w:rsidR="00E7626E">
        <w:rPr>
          <w:rFonts w:ascii="Times New Roman" w:hAnsi="Times New Roman" w:cs="Times New Roman"/>
        </w:rPr>
        <w:t xml:space="preserve"> </w:t>
      </w:r>
      <w:r w:rsidR="00AD0464">
        <w:rPr>
          <w:rFonts w:ascii="Times New Roman" w:hAnsi="Times New Roman" w:cs="Times New Roman"/>
        </w:rPr>
        <w:t>This means that there is not much of a difference in development time (days) for when insects are reared at 16</w:t>
      </w:r>
      <w:r w:rsidR="00AD0464">
        <w:rPr>
          <w:rFonts w:ascii="Times New Roman" w:hAnsi="Times New Roman" w:cs="Times New Roman"/>
          <w:vertAlign w:val="superscript"/>
        </w:rPr>
        <w:t>o</w:t>
      </w:r>
      <w:r w:rsidR="00AD0464">
        <w:rPr>
          <w:rFonts w:ascii="Times New Roman" w:hAnsi="Times New Roman" w:cs="Times New Roman"/>
        </w:rPr>
        <w:t>C compared to 20</w:t>
      </w:r>
      <w:r w:rsidR="00AD0464">
        <w:rPr>
          <w:rFonts w:ascii="Times New Roman" w:hAnsi="Times New Roman" w:cs="Times New Roman"/>
          <w:vertAlign w:val="superscript"/>
        </w:rPr>
        <w:t>o</w:t>
      </w:r>
      <w:r w:rsidR="00AD0464">
        <w:rPr>
          <w:rFonts w:ascii="Times New Roman" w:hAnsi="Times New Roman" w:cs="Times New Roman"/>
        </w:rPr>
        <w:t>C</w:t>
      </w:r>
      <w:r w:rsidR="005662C2">
        <w:rPr>
          <w:rFonts w:ascii="Times New Roman" w:hAnsi="Times New Roman" w:cs="Times New Roman"/>
        </w:rPr>
        <w:t xml:space="preserve"> as </w:t>
      </w:r>
      <w:r w:rsidR="005662C2">
        <w:rPr>
          <w:rFonts w:ascii="Times New Roman" w:hAnsi="Times New Roman" w:cs="Times New Roman"/>
          <w:i/>
          <w:iCs/>
        </w:rPr>
        <w:t>p</w:t>
      </w:r>
      <w:r w:rsidR="005662C2">
        <w:rPr>
          <w:rFonts w:ascii="Times New Roman" w:hAnsi="Times New Roman" w:cs="Times New Roman"/>
        </w:rPr>
        <w:t xml:space="preserve"> = 0.903 &gt; 0.05</w:t>
      </w:r>
      <w:r w:rsidR="00AD0464">
        <w:rPr>
          <w:rFonts w:ascii="Times New Roman" w:hAnsi="Times New Roman" w:cs="Times New Roman"/>
        </w:rPr>
        <w:t xml:space="preserve">. </w:t>
      </w:r>
    </w:p>
    <w:p w14:paraId="4CFC1EE8" w14:textId="7F3A8936" w:rsidR="00A217DB" w:rsidRDefault="00A217DB" w:rsidP="009F5EAB">
      <w:pPr>
        <w:rPr>
          <w:rFonts w:ascii="Times New Roman" w:hAnsi="Times New Roman" w:cs="Times New Roman"/>
        </w:rPr>
      </w:pPr>
    </w:p>
    <w:p w14:paraId="03AEE225" w14:textId="752C3DF0" w:rsidR="00A217DB" w:rsidRPr="00A217DB" w:rsidRDefault="00A217DB" w:rsidP="00A217DB">
      <w:pPr>
        <w:pStyle w:val="ListParagraph"/>
        <w:numPr>
          <w:ilvl w:val="0"/>
          <w:numId w:val="16"/>
        </w:numPr>
        <w:rPr>
          <w:rFonts w:ascii="Times New Roman" w:hAnsi="Times New Roman" w:cs="Times New Roman"/>
          <w:b/>
          <w:bCs/>
        </w:rPr>
      </w:pPr>
      <w:r>
        <w:rPr>
          <w:rFonts w:ascii="Times New Roman" w:hAnsi="Times New Roman" w:cs="Times New Roman"/>
        </w:rPr>
        <w:t xml:space="preserve">Answers are combined with part a of this question. </w:t>
      </w:r>
    </w:p>
    <w:p w14:paraId="22F38F5C" w14:textId="27EE828E" w:rsidR="00A01847" w:rsidRPr="00BD0667" w:rsidRDefault="00477926" w:rsidP="009F5EAB">
      <w:pPr>
        <w:rPr>
          <w:rFonts w:ascii="Times New Roman" w:hAnsi="Times New Roman" w:cs="Times New Roman"/>
        </w:rPr>
      </w:pPr>
      <w:r>
        <w:rPr>
          <w:rFonts w:ascii="Times New Roman" w:hAnsi="Times New Roman" w:cs="Times New Roman"/>
        </w:rPr>
        <w:t xml:space="preserve"> </w:t>
      </w:r>
    </w:p>
    <w:p w14:paraId="4CD76350" w14:textId="7C2F035E" w:rsidR="00F831B1" w:rsidRPr="00EE42E5" w:rsidRDefault="00F831B1" w:rsidP="00EE42E5">
      <w:pPr>
        <w:jc w:val="center"/>
        <w:rPr>
          <w:rFonts w:ascii="Times New Roman" w:hAnsi="Times New Roman" w:cs="Times New Roman"/>
          <w:b/>
          <w:bCs/>
        </w:rPr>
      </w:pPr>
      <w:r w:rsidRPr="00EE42E5">
        <w:rPr>
          <w:rFonts w:ascii="Times New Roman" w:hAnsi="Times New Roman" w:cs="Times New Roman"/>
          <w:b/>
          <w:bCs/>
        </w:rPr>
        <w:t>Question 4</w:t>
      </w:r>
    </w:p>
    <w:p w14:paraId="76E22E7F" w14:textId="75628579" w:rsidR="00F831B1" w:rsidRPr="00084240" w:rsidRDefault="00F831B1" w:rsidP="00F831B1">
      <w:pPr>
        <w:pStyle w:val="ListParagraph"/>
        <w:numPr>
          <w:ilvl w:val="0"/>
          <w:numId w:val="12"/>
        </w:numPr>
        <w:rPr>
          <w:rFonts w:ascii="Times New Roman" w:hAnsi="Times New Roman" w:cs="Times New Roman"/>
          <w:b/>
          <w:bCs/>
        </w:rPr>
      </w:pPr>
      <w:r w:rsidRPr="00BD0667">
        <w:rPr>
          <w:rFonts w:ascii="Times New Roman" w:hAnsi="Times New Roman" w:cs="Times New Roman"/>
        </w:rPr>
        <w:t xml:space="preserve">The reason why the teeth have been sampled from eight different people of each sex, and not eight teeth from one female and eight from one male is to have an equal and fair sample size. Having eight people sampled from each sex allows for a fair test to be ran which doesn’t show skewed or misleading results on differentiating between females and males in forensic medicine through the spectropenetration gradients of a tooth. </w:t>
      </w:r>
    </w:p>
    <w:p w14:paraId="5FA77747" w14:textId="77777777" w:rsidR="00084240" w:rsidRPr="00BD0667" w:rsidRDefault="00084240" w:rsidP="00084240">
      <w:pPr>
        <w:pStyle w:val="ListParagraph"/>
        <w:ind w:left="360"/>
        <w:rPr>
          <w:rFonts w:ascii="Times New Roman" w:hAnsi="Times New Roman" w:cs="Times New Roman"/>
          <w:b/>
          <w:bCs/>
        </w:rPr>
      </w:pPr>
    </w:p>
    <w:p w14:paraId="24B45CBB" w14:textId="736F6504" w:rsidR="00F831B1" w:rsidRPr="00084240" w:rsidRDefault="00F831B1" w:rsidP="00F831B1">
      <w:pPr>
        <w:pStyle w:val="ListParagraph"/>
        <w:numPr>
          <w:ilvl w:val="0"/>
          <w:numId w:val="12"/>
        </w:numPr>
        <w:rPr>
          <w:rFonts w:ascii="Times New Roman" w:hAnsi="Times New Roman" w:cs="Times New Roman"/>
          <w:b/>
          <w:bCs/>
        </w:rPr>
      </w:pPr>
      <w:r w:rsidRPr="00BD0667">
        <w:rPr>
          <w:rFonts w:ascii="Times New Roman" w:hAnsi="Times New Roman" w:cs="Times New Roman"/>
        </w:rPr>
        <w:t xml:space="preserve">The advantages to choosing eight people from each group (female and male) is that a fair test can be ran and both groups are represented equally. </w:t>
      </w:r>
    </w:p>
    <w:p w14:paraId="1383353B" w14:textId="77777777" w:rsidR="00084240" w:rsidRPr="00084240" w:rsidRDefault="00084240" w:rsidP="00084240">
      <w:pPr>
        <w:rPr>
          <w:rFonts w:ascii="Times New Roman" w:hAnsi="Times New Roman" w:cs="Times New Roman"/>
          <w:b/>
          <w:bCs/>
        </w:rPr>
      </w:pPr>
    </w:p>
    <w:p w14:paraId="629C3616" w14:textId="1BD5D4DC" w:rsidR="00F831B1" w:rsidRPr="00084240" w:rsidRDefault="00F831B1" w:rsidP="00F831B1">
      <w:pPr>
        <w:pStyle w:val="ListParagraph"/>
        <w:numPr>
          <w:ilvl w:val="0"/>
          <w:numId w:val="12"/>
        </w:numPr>
        <w:rPr>
          <w:rFonts w:ascii="Times New Roman" w:hAnsi="Times New Roman" w:cs="Times New Roman"/>
          <w:b/>
          <w:bCs/>
        </w:rPr>
      </w:pPr>
      <w:r w:rsidRPr="00BD0667">
        <w:rPr>
          <w:rFonts w:ascii="Times New Roman" w:hAnsi="Times New Roman" w:cs="Times New Roman"/>
        </w:rPr>
        <w:t>A</w:t>
      </w:r>
      <w:r w:rsidR="00084240">
        <w:rPr>
          <w:rFonts w:ascii="Times New Roman" w:hAnsi="Times New Roman" w:cs="Times New Roman"/>
        </w:rPr>
        <w:t>NOVA</w:t>
      </w:r>
      <w:r w:rsidRPr="00BD0667">
        <w:rPr>
          <w:rFonts w:ascii="Times New Roman" w:hAnsi="Times New Roman" w:cs="Times New Roman"/>
        </w:rPr>
        <w:t xml:space="preserve"> test</w:t>
      </w:r>
    </w:p>
    <w:p w14:paraId="283D198E" w14:textId="77777777" w:rsidR="00084240" w:rsidRPr="00084240" w:rsidRDefault="00084240" w:rsidP="00084240">
      <w:pPr>
        <w:pStyle w:val="ListParagraph"/>
        <w:rPr>
          <w:rFonts w:ascii="Times New Roman" w:hAnsi="Times New Roman" w:cs="Times New Roman"/>
          <w:b/>
          <w:bCs/>
        </w:rPr>
      </w:pPr>
    </w:p>
    <w:p w14:paraId="705966C3" w14:textId="77777777" w:rsidR="00CF17F7" w:rsidRDefault="00CF17F7" w:rsidP="006556C3">
      <w:pPr>
        <w:pStyle w:val="ListParagraph"/>
        <w:numPr>
          <w:ilvl w:val="0"/>
          <w:numId w:val="18"/>
        </w:numPr>
        <w:rPr>
          <w:rFonts w:ascii="Times New Roman" w:hAnsi="Times New Roman" w:cs="Times New Roman"/>
        </w:rPr>
      </w:pPr>
      <w:r>
        <w:rPr>
          <w:rFonts w:ascii="Times New Roman" w:hAnsi="Times New Roman" w:cs="Times New Roman"/>
        </w:rPr>
        <w:t>Description</w:t>
      </w:r>
    </w:p>
    <w:p w14:paraId="58E53C08" w14:textId="1CD764A0" w:rsidR="002445B1" w:rsidRDefault="002445B1" w:rsidP="00CF17F7">
      <w:pPr>
        <w:pStyle w:val="ListParagraph"/>
        <w:rPr>
          <w:rFonts w:ascii="Times New Roman" w:hAnsi="Times New Roman" w:cs="Times New Roman"/>
        </w:rPr>
      </w:pPr>
      <w:r>
        <w:rPr>
          <w:rFonts w:ascii="Times New Roman" w:hAnsi="Times New Roman" w:cs="Times New Roman"/>
        </w:rPr>
        <w:t>Sixteen people</w:t>
      </w:r>
      <w:r w:rsidR="00CF17F7">
        <w:rPr>
          <w:rFonts w:ascii="Times New Roman" w:hAnsi="Times New Roman" w:cs="Times New Roman"/>
        </w:rPr>
        <w:t xml:space="preserve"> </w:t>
      </w:r>
      <w:r>
        <w:rPr>
          <w:rFonts w:ascii="Times New Roman" w:hAnsi="Times New Roman" w:cs="Times New Roman"/>
        </w:rPr>
        <w:t>were sampled</w:t>
      </w:r>
      <w:r w:rsidR="00CF17F7">
        <w:rPr>
          <w:rFonts w:ascii="Times New Roman" w:hAnsi="Times New Roman" w:cs="Times New Roman"/>
        </w:rPr>
        <w:t>, where one of each person’s tooth enamel was penetrated by an x-ray measuring their spectropenetration gradients. The people were either female or male, and their tooth enamel spectropenetration gradient was measured</w:t>
      </w:r>
      <w:r w:rsidR="00F22217">
        <w:rPr>
          <w:rFonts w:ascii="Times New Roman" w:hAnsi="Times New Roman" w:cs="Times New Roman"/>
        </w:rPr>
        <w:t xml:space="preserve"> to see if penetrating tooth enamel is a suitable mechanism to differentiate between females and males in forensic medicine</w:t>
      </w:r>
      <w:r w:rsidR="00CF17F7">
        <w:rPr>
          <w:rFonts w:ascii="Times New Roman" w:hAnsi="Times New Roman" w:cs="Times New Roman"/>
        </w:rPr>
        <w:t xml:space="preserve">. An ANOVA test for difference of spectropenetration gradient over the two sexes was done, with a 5% significance level. </w:t>
      </w:r>
    </w:p>
    <w:p w14:paraId="7553BB15" w14:textId="4A1D1617" w:rsidR="00084240"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t xml:space="preserve">Model equation </w:t>
      </w:r>
    </w:p>
    <w:p w14:paraId="7C920A1C" w14:textId="153082FB" w:rsidR="006556C3" w:rsidRDefault="006556C3" w:rsidP="006556C3">
      <w:pPr>
        <w:ind w:left="360" w:firstLine="360"/>
        <w:rPr>
          <w:rFonts w:ascii="Times New Roman" w:hAnsi="Times New Roman" w:cs="Times New Roman"/>
        </w:rPr>
      </w:pPr>
      <w:r w:rsidRPr="006556C3">
        <w:rPr>
          <w:rFonts w:ascii="Cambria Math" w:hAnsi="Cambria Math" w:cs="Cambria Math"/>
        </w:rPr>
        <w:t>𝑌</w:t>
      </w:r>
      <w:r w:rsidRPr="006556C3">
        <w:rPr>
          <w:rFonts w:ascii="Cambria Math" w:hAnsi="Cambria Math" w:cs="Cambria Math"/>
          <w:position w:val="-6"/>
          <w:sz w:val="16"/>
          <w:szCs w:val="16"/>
        </w:rPr>
        <w:t>𝑖𝑗</w:t>
      </w:r>
      <w:r w:rsidRPr="006556C3">
        <w:rPr>
          <w:position w:val="-6"/>
          <w:sz w:val="16"/>
          <w:szCs w:val="16"/>
        </w:rPr>
        <w:t xml:space="preserve"> </w:t>
      </w:r>
      <w:r>
        <w:t xml:space="preserve">= </w:t>
      </w:r>
      <w:r w:rsidRPr="006556C3">
        <w:rPr>
          <w:rFonts w:ascii="Cambria Math" w:hAnsi="Cambria Math" w:cs="Cambria Math"/>
        </w:rPr>
        <w:t>𝜇</w:t>
      </w:r>
      <w:r w:rsidRPr="006556C3">
        <w:rPr>
          <w:rFonts w:ascii="Cambria Math" w:hAnsi="Cambria Math" w:cs="Cambria Math"/>
          <w:position w:val="-6"/>
          <w:sz w:val="16"/>
          <w:szCs w:val="16"/>
        </w:rPr>
        <w:t>𝑖</w:t>
      </w:r>
      <w:r w:rsidRPr="006556C3">
        <w:rPr>
          <w:position w:val="-6"/>
          <w:sz w:val="16"/>
          <w:szCs w:val="16"/>
        </w:rPr>
        <w:t xml:space="preserve"> </w:t>
      </w:r>
      <w:r>
        <w:t xml:space="preserve">+ </w:t>
      </w:r>
      <w:r w:rsidRPr="006556C3">
        <w:rPr>
          <w:rFonts w:ascii="Cambria Math" w:hAnsi="Cambria Math" w:cs="Cambria Math"/>
        </w:rPr>
        <w:t>𝐸</w:t>
      </w:r>
      <w:r w:rsidRPr="006556C3">
        <w:rPr>
          <w:rFonts w:ascii="Cambria Math" w:hAnsi="Cambria Math" w:cs="Cambria Math"/>
          <w:position w:val="-6"/>
          <w:sz w:val="16"/>
          <w:szCs w:val="16"/>
        </w:rPr>
        <w:t>𝑖𝑗</w:t>
      </w:r>
      <w:r w:rsidRPr="006556C3">
        <w:rPr>
          <w:position w:val="-6"/>
          <w:sz w:val="16"/>
          <w:szCs w:val="16"/>
        </w:rPr>
        <w:t xml:space="preserve"> </w:t>
      </w:r>
    </w:p>
    <w:p w14:paraId="011DA650" w14:textId="0A1F6760" w:rsidR="006556C3"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t>Assumptions</w:t>
      </w:r>
    </w:p>
    <w:p w14:paraId="78AAE46F" w14:textId="10660A3D" w:rsidR="001271CF" w:rsidRPr="001271CF" w:rsidRDefault="001271CF" w:rsidP="001271CF">
      <w:pPr>
        <w:rPr>
          <w:rFonts w:ascii="Times New Roman" w:hAnsi="Times New Roman" w:cs="Times New Roman"/>
        </w:rPr>
      </w:pPr>
      <w:r w:rsidRPr="001271CF">
        <w:rPr>
          <w:rFonts w:ascii="Times New Roman" w:hAnsi="Times New Roman" w:cs="Times New Roman"/>
        </w:rPr>
        <w:t xml:space="preserve">We have to assume independence on the data and that it was randomly sampled, and that all relevant variables are recorded. </w:t>
      </w:r>
    </w:p>
    <w:p w14:paraId="61E065B6" w14:textId="77777777" w:rsidR="001271CF" w:rsidRPr="001271CF" w:rsidRDefault="001271CF" w:rsidP="001271CF">
      <w:pPr>
        <w:rPr>
          <w:rFonts w:ascii="Times New Roman" w:hAnsi="Times New Roman" w:cs="Times New Roman"/>
        </w:rPr>
      </w:pPr>
    </w:p>
    <w:p w14:paraId="46A76D87" w14:textId="7EEB5C83" w:rsidR="006556C3" w:rsidRDefault="00633C2B" w:rsidP="006556C3">
      <w:pPr>
        <w:rPr>
          <w:rFonts w:ascii="Times New Roman" w:hAnsi="Times New Roman" w:cs="Times New Roman"/>
        </w:rPr>
      </w:pPr>
      <w:r>
        <w:rPr>
          <w:rFonts w:ascii="Times New Roman" w:hAnsi="Times New Roman" w:cs="Times New Roman"/>
        </w:rPr>
        <w:t>Boxplot</w:t>
      </w:r>
    </w:p>
    <w:p w14:paraId="26490720" w14:textId="3B6C0FEE" w:rsidR="00633C2B" w:rsidRDefault="00633C2B" w:rsidP="006556C3">
      <w:pPr>
        <w:rPr>
          <w:rFonts w:ascii="Times New Roman" w:hAnsi="Times New Roman" w:cs="Times New Roman"/>
        </w:rPr>
      </w:pPr>
      <w:r w:rsidRPr="00633C2B">
        <w:rPr>
          <w:rFonts w:ascii="Times New Roman" w:hAnsi="Times New Roman" w:cs="Times New Roman"/>
          <w:noProof/>
        </w:rPr>
        <w:drawing>
          <wp:inline distT="0" distB="0" distL="0" distR="0" wp14:anchorId="4B5DB565" wp14:editId="70E92637">
            <wp:extent cx="4599160" cy="854057"/>
            <wp:effectExtent l="12700" t="12700" r="1143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206" cy="856851"/>
                    </a:xfrm>
                    <a:prstGeom prst="rect">
                      <a:avLst/>
                    </a:prstGeom>
                    <a:ln>
                      <a:solidFill>
                        <a:schemeClr val="tx1"/>
                      </a:solidFill>
                    </a:ln>
                  </pic:spPr>
                </pic:pic>
              </a:graphicData>
            </a:graphic>
          </wp:inline>
        </w:drawing>
      </w:r>
    </w:p>
    <w:p w14:paraId="3BABF25B" w14:textId="15F85566" w:rsidR="00633C2B" w:rsidRDefault="00633C2B" w:rsidP="006556C3">
      <w:pPr>
        <w:rPr>
          <w:rFonts w:ascii="Times New Roman" w:hAnsi="Times New Roman" w:cs="Times New Roman"/>
        </w:rPr>
      </w:pPr>
      <w:r w:rsidRPr="00633C2B">
        <w:rPr>
          <w:rFonts w:ascii="Times New Roman" w:hAnsi="Times New Roman" w:cs="Times New Roman"/>
          <w:noProof/>
        </w:rPr>
        <w:lastRenderedPageBreak/>
        <w:drawing>
          <wp:inline distT="0" distB="0" distL="0" distR="0" wp14:anchorId="72F0ED43" wp14:editId="2370B6E6">
            <wp:extent cx="3593385" cy="2830089"/>
            <wp:effectExtent l="12700" t="12700" r="1397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5312" cy="2839483"/>
                    </a:xfrm>
                    <a:prstGeom prst="rect">
                      <a:avLst/>
                    </a:prstGeom>
                    <a:ln>
                      <a:solidFill>
                        <a:schemeClr val="tx1"/>
                      </a:solidFill>
                    </a:ln>
                  </pic:spPr>
                </pic:pic>
              </a:graphicData>
            </a:graphic>
          </wp:inline>
        </w:drawing>
      </w:r>
    </w:p>
    <w:p w14:paraId="5BF6EE02" w14:textId="449FECEC" w:rsidR="006556C3" w:rsidRDefault="006556C3" w:rsidP="006556C3">
      <w:pPr>
        <w:rPr>
          <w:rFonts w:ascii="Times New Roman" w:hAnsi="Times New Roman" w:cs="Times New Roman"/>
        </w:rPr>
      </w:pPr>
    </w:p>
    <w:p w14:paraId="4650F899" w14:textId="7FA5BDEC" w:rsidR="00633C2B" w:rsidRDefault="00633C2B" w:rsidP="006556C3">
      <w:pPr>
        <w:rPr>
          <w:rFonts w:ascii="Times New Roman" w:hAnsi="Times New Roman" w:cs="Times New Roman"/>
        </w:rPr>
      </w:pPr>
      <w:r>
        <w:rPr>
          <w:rFonts w:ascii="Times New Roman" w:hAnsi="Times New Roman" w:cs="Times New Roman"/>
        </w:rPr>
        <w:t>This boxplot graph shows that the median for each group (female and male) are different.</w:t>
      </w:r>
      <w:r w:rsidR="005B428A">
        <w:rPr>
          <w:rFonts w:ascii="Times New Roman" w:hAnsi="Times New Roman" w:cs="Times New Roman"/>
        </w:rPr>
        <w:t xml:space="preserve"> </w:t>
      </w:r>
      <w:r w:rsidR="002E439F">
        <w:rPr>
          <w:rFonts w:ascii="Times New Roman" w:hAnsi="Times New Roman" w:cs="Times New Roman"/>
        </w:rPr>
        <w:t xml:space="preserve">The spread is similar for both groups, yet the median for the male group is lower in the box. </w:t>
      </w:r>
    </w:p>
    <w:p w14:paraId="440BF7CE" w14:textId="1A2E7088" w:rsidR="00633C2B" w:rsidRDefault="00633C2B" w:rsidP="006556C3">
      <w:pPr>
        <w:rPr>
          <w:rFonts w:ascii="Times New Roman" w:hAnsi="Times New Roman" w:cs="Times New Roman"/>
        </w:rPr>
      </w:pPr>
    </w:p>
    <w:p w14:paraId="029FCAF5" w14:textId="6FF4FA9F" w:rsidR="00633C2B" w:rsidRDefault="00633C2B" w:rsidP="006556C3">
      <w:pPr>
        <w:rPr>
          <w:rFonts w:ascii="Times New Roman" w:hAnsi="Times New Roman" w:cs="Times New Roman"/>
        </w:rPr>
      </w:pPr>
      <w:r>
        <w:rPr>
          <w:rFonts w:ascii="Times New Roman" w:hAnsi="Times New Roman" w:cs="Times New Roman"/>
        </w:rPr>
        <w:t>Levene’s test</w:t>
      </w:r>
    </w:p>
    <w:p w14:paraId="243F9C00" w14:textId="78E4AD33" w:rsidR="00633C2B" w:rsidRDefault="00633C2B" w:rsidP="006556C3">
      <w:pPr>
        <w:rPr>
          <w:rFonts w:ascii="Times New Roman" w:hAnsi="Times New Roman" w:cs="Times New Roman"/>
        </w:rPr>
      </w:pPr>
      <w:r w:rsidRPr="00633C2B">
        <w:rPr>
          <w:rFonts w:ascii="Times New Roman" w:hAnsi="Times New Roman" w:cs="Times New Roman"/>
          <w:noProof/>
        </w:rPr>
        <w:drawing>
          <wp:inline distT="0" distB="0" distL="0" distR="0" wp14:anchorId="77D5837F" wp14:editId="08A5FE2B">
            <wp:extent cx="3911097" cy="975537"/>
            <wp:effectExtent l="12700" t="12700" r="1333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3026" cy="978513"/>
                    </a:xfrm>
                    <a:prstGeom prst="rect">
                      <a:avLst/>
                    </a:prstGeom>
                    <a:ln>
                      <a:solidFill>
                        <a:schemeClr val="tx1"/>
                      </a:solidFill>
                    </a:ln>
                  </pic:spPr>
                </pic:pic>
              </a:graphicData>
            </a:graphic>
          </wp:inline>
        </w:drawing>
      </w:r>
    </w:p>
    <w:p w14:paraId="02850866" w14:textId="72B9EF42" w:rsidR="00633C2B" w:rsidRDefault="00E86C81" w:rsidP="00E86C81">
      <w:pPr>
        <w:jc w:val="center"/>
        <w:rPr>
          <w:rFonts w:ascii="Times New Roman" w:hAnsi="Times New Roman" w:cs="Times New Roman"/>
        </w:rPr>
      </w:pPr>
      <w:r>
        <w:rPr>
          <w:rFonts w:ascii="Times New Roman" w:hAnsi="Times New Roman" w:cs="Times New Roman"/>
        </w:rPr>
        <w:t xml:space="preserve">Table </w:t>
      </w:r>
      <w:r w:rsidR="00AF5BAB">
        <w:rPr>
          <w:rFonts w:ascii="Times New Roman" w:hAnsi="Times New Roman" w:cs="Times New Roman"/>
        </w:rPr>
        <w:t>7</w:t>
      </w:r>
      <w:r>
        <w:rPr>
          <w:rFonts w:ascii="Times New Roman" w:hAnsi="Times New Roman" w:cs="Times New Roman"/>
        </w:rPr>
        <w:t>: Levene’s test: Spectropenetration gradient by factor (gender)</w:t>
      </w:r>
    </w:p>
    <w:tbl>
      <w:tblPr>
        <w:tblStyle w:val="TableGrid"/>
        <w:tblW w:w="0" w:type="auto"/>
        <w:tblLook w:val="04A0" w:firstRow="1" w:lastRow="0" w:firstColumn="1" w:lastColumn="0" w:noHBand="0" w:noVBand="1"/>
      </w:tblPr>
      <w:tblGrid>
        <w:gridCol w:w="2219"/>
        <w:gridCol w:w="2219"/>
        <w:gridCol w:w="2220"/>
        <w:gridCol w:w="2220"/>
      </w:tblGrid>
      <w:tr w:rsidR="00E86C81" w:rsidRPr="00BD0667" w14:paraId="40127143" w14:textId="77777777" w:rsidTr="00D96E84">
        <w:trPr>
          <w:trHeight w:val="286"/>
        </w:trPr>
        <w:tc>
          <w:tcPr>
            <w:tcW w:w="2219" w:type="dxa"/>
            <w:tcBorders>
              <w:left w:val="nil"/>
              <w:bottom w:val="single" w:sz="4" w:space="0" w:color="auto"/>
              <w:right w:val="nil"/>
            </w:tcBorders>
          </w:tcPr>
          <w:p w14:paraId="7648A632" w14:textId="77777777" w:rsidR="00E86C81" w:rsidRPr="00BD0667" w:rsidRDefault="00E86C81" w:rsidP="00D96E84">
            <w:pPr>
              <w:rPr>
                <w:rFonts w:ascii="Times New Roman" w:hAnsi="Times New Roman" w:cs="Times New Roman"/>
              </w:rPr>
            </w:pPr>
          </w:p>
        </w:tc>
        <w:tc>
          <w:tcPr>
            <w:tcW w:w="2219" w:type="dxa"/>
            <w:tcBorders>
              <w:left w:val="nil"/>
              <w:bottom w:val="single" w:sz="4" w:space="0" w:color="auto"/>
              <w:right w:val="nil"/>
            </w:tcBorders>
          </w:tcPr>
          <w:p w14:paraId="5C1CBFC7" w14:textId="77777777" w:rsidR="00E86C81" w:rsidRPr="00BD0667" w:rsidRDefault="00E86C81" w:rsidP="00D96E84">
            <w:pPr>
              <w:rPr>
                <w:rFonts w:ascii="Times New Roman" w:hAnsi="Times New Roman" w:cs="Times New Roman"/>
              </w:rPr>
            </w:pPr>
            <w:r w:rsidRPr="00BD0667">
              <w:rPr>
                <w:rFonts w:ascii="Times New Roman" w:hAnsi="Times New Roman" w:cs="Times New Roman"/>
              </w:rPr>
              <w:t>Df</w:t>
            </w:r>
          </w:p>
        </w:tc>
        <w:tc>
          <w:tcPr>
            <w:tcW w:w="2220" w:type="dxa"/>
            <w:tcBorders>
              <w:left w:val="nil"/>
              <w:bottom w:val="single" w:sz="4" w:space="0" w:color="auto"/>
              <w:right w:val="nil"/>
            </w:tcBorders>
          </w:tcPr>
          <w:p w14:paraId="55F6199F" w14:textId="77777777" w:rsidR="00E86C81" w:rsidRPr="00BD0667" w:rsidRDefault="00E86C81" w:rsidP="00D96E84">
            <w:pPr>
              <w:rPr>
                <w:rFonts w:ascii="Times New Roman" w:hAnsi="Times New Roman" w:cs="Times New Roman"/>
              </w:rPr>
            </w:pPr>
            <w:r w:rsidRPr="00BD0667">
              <w:rPr>
                <w:rFonts w:ascii="Times New Roman" w:hAnsi="Times New Roman" w:cs="Times New Roman"/>
              </w:rPr>
              <w:t>F value</w:t>
            </w:r>
          </w:p>
        </w:tc>
        <w:tc>
          <w:tcPr>
            <w:tcW w:w="2220" w:type="dxa"/>
            <w:tcBorders>
              <w:left w:val="nil"/>
              <w:bottom w:val="single" w:sz="4" w:space="0" w:color="auto"/>
              <w:right w:val="nil"/>
            </w:tcBorders>
          </w:tcPr>
          <w:p w14:paraId="5D41CAEB" w14:textId="77777777" w:rsidR="00E86C81" w:rsidRPr="00BD0667" w:rsidRDefault="00E86C81"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E86C81" w:rsidRPr="00BD0667" w14:paraId="655D7A6D" w14:textId="77777777" w:rsidTr="00D96E84">
        <w:trPr>
          <w:trHeight w:val="286"/>
        </w:trPr>
        <w:tc>
          <w:tcPr>
            <w:tcW w:w="2219" w:type="dxa"/>
            <w:tcBorders>
              <w:top w:val="single" w:sz="4" w:space="0" w:color="auto"/>
              <w:left w:val="nil"/>
              <w:bottom w:val="nil"/>
              <w:right w:val="nil"/>
            </w:tcBorders>
          </w:tcPr>
          <w:p w14:paraId="1E8FF3A7" w14:textId="77777777" w:rsidR="00E86C81" w:rsidRPr="00BD0667" w:rsidRDefault="00E86C81" w:rsidP="00D96E84">
            <w:pPr>
              <w:rPr>
                <w:rFonts w:ascii="Times New Roman" w:hAnsi="Times New Roman" w:cs="Times New Roman"/>
                <w:b/>
                <w:bCs/>
              </w:rPr>
            </w:pPr>
            <w:r w:rsidRPr="00BD0667">
              <w:rPr>
                <w:rFonts w:ascii="Times New Roman" w:hAnsi="Times New Roman" w:cs="Times New Roman"/>
                <w:b/>
                <w:bCs/>
              </w:rPr>
              <w:t>group</w:t>
            </w:r>
          </w:p>
        </w:tc>
        <w:tc>
          <w:tcPr>
            <w:tcW w:w="2219" w:type="dxa"/>
            <w:tcBorders>
              <w:top w:val="single" w:sz="4" w:space="0" w:color="auto"/>
              <w:left w:val="nil"/>
              <w:bottom w:val="nil"/>
              <w:right w:val="nil"/>
            </w:tcBorders>
          </w:tcPr>
          <w:p w14:paraId="13831F1E" w14:textId="07B24BE5" w:rsidR="00E86C81" w:rsidRPr="00BD0667" w:rsidRDefault="008E1279" w:rsidP="00D96E84">
            <w:pPr>
              <w:rPr>
                <w:rFonts w:ascii="Times New Roman" w:hAnsi="Times New Roman" w:cs="Times New Roman"/>
              </w:rPr>
            </w:pPr>
            <w:r>
              <w:rPr>
                <w:rFonts w:ascii="Times New Roman" w:hAnsi="Times New Roman" w:cs="Times New Roman"/>
              </w:rPr>
              <w:t>1</w:t>
            </w:r>
          </w:p>
        </w:tc>
        <w:tc>
          <w:tcPr>
            <w:tcW w:w="2220" w:type="dxa"/>
            <w:tcBorders>
              <w:left w:val="nil"/>
              <w:bottom w:val="nil"/>
              <w:right w:val="nil"/>
            </w:tcBorders>
          </w:tcPr>
          <w:p w14:paraId="284D8662" w14:textId="5F411C21" w:rsidR="00E86C81" w:rsidRPr="00BD0667" w:rsidRDefault="008E1279" w:rsidP="00D96E84">
            <w:pPr>
              <w:rPr>
                <w:rFonts w:ascii="Times New Roman" w:hAnsi="Times New Roman" w:cs="Times New Roman"/>
              </w:rPr>
            </w:pPr>
            <w:r>
              <w:rPr>
                <w:rFonts w:ascii="Times New Roman" w:hAnsi="Times New Roman" w:cs="Times New Roman"/>
              </w:rPr>
              <w:t>0.2053</w:t>
            </w:r>
          </w:p>
        </w:tc>
        <w:tc>
          <w:tcPr>
            <w:tcW w:w="2220" w:type="dxa"/>
            <w:tcBorders>
              <w:left w:val="nil"/>
              <w:bottom w:val="nil"/>
              <w:right w:val="nil"/>
            </w:tcBorders>
          </w:tcPr>
          <w:p w14:paraId="41293831" w14:textId="79FE9055" w:rsidR="00E86C81" w:rsidRPr="00BD0667" w:rsidRDefault="00E86C81" w:rsidP="00D96E84">
            <w:pPr>
              <w:rPr>
                <w:rFonts w:ascii="Times New Roman" w:hAnsi="Times New Roman" w:cs="Times New Roman"/>
              </w:rPr>
            </w:pPr>
            <w:r w:rsidRPr="00BD0667">
              <w:rPr>
                <w:rFonts w:ascii="Times New Roman" w:hAnsi="Times New Roman" w:cs="Times New Roman"/>
              </w:rPr>
              <w:t>0.</w:t>
            </w:r>
            <w:r w:rsidR="008E1279">
              <w:rPr>
                <w:rFonts w:ascii="Times New Roman" w:hAnsi="Times New Roman" w:cs="Times New Roman"/>
              </w:rPr>
              <w:t>6574</w:t>
            </w:r>
          </w:p>
        </w:tc>
      </w:tr>
      <w:tr w:rsidR="00E86C81" w:rsidRPr="00BD0667" w14:paraId="2E6CA3B3" w14:textId="77777777" w:rsidTr="00D96E84">
        <w:trPr>
          <w:trHeight w:val="286"/>
        </w:trPr>
        <w:tc>
          <w:tcPr>
            <w:tcW w:w="2219" w:type="dxa"/>
            <w:tcBorders>
              <w:top w:val="nil"/>
              <w:left w:val="nil"/>
              <w:right w:val="nil"/>
            </w:tcBorders>
          </w:tcPr>
          <w:p w14:paraId="4E2EA481" w14:textId="77777777" w:rsidR="00E86C81" w:rsidRPr="00BD0667" w:rsidRDefault="00E86C81" w:rsidP="00D96E84">
            <w:pPr>
              <w:rPr>
                <w:rFonts w:ascii="Times New Roman" w:hAnsi="Times New Roman" w:cs="Times New Roman"/>
                <w:b/>
                <w:bCs/>
              </w:rPr>
            </w:pPr>
          </w:p>
        </w:tc>
        <w:tc>
          <w:tcPr>
            <w:tcW w:w="2219" w:type="dxa"/>
            <w:tcBorders>
              <w:top w:val="nil"/>
              <w:left w:val="nil"/>
              <w:right w:val="nil"/>
            </w:tcBorders>
          </w:tcPr>
          <w:p w14:paraId="6E69BAD5" w14:textId="1513CBB2" w:rsidR="00E86C81" w:rsidRPr="00BD0667" w:rsidRDefault="008E1279" w:rsidP="00D96E84">
            <w:pPr>
              <w:rPr>
                <w:rFonts w:ascii="Times New Roman" w:hAnsi="Times New Roman" w:cs="Times New Roman"/>
              </w:rPr>
            </w:pPr>
            <w:r>
              <w:rPr>
                <w:rFonts w:ascii="Times New Roman" w:hAnsi="Times New Roman" w:cs="Times New Roman"/>
              </w:rPr>
              <w:t>14</w:t>
            </w:r>
          </w:p>
        </w:tc>
        <w:tc>
          <w:tcPr>
            <w:tcW w:w="2220" w:type="dxa"/>
            <w:tcBorders>
              <w:top w:val="nil"/>
              <w:left w:val="nil"/>
              <w:right w:val="nil"/>
            </w:tcBorders>
          </w:tcPr>
          <w:p w14:paraId="693172A4" w14:textId="77777777" w:rsidR="00E86C81" w:rsidRPr="00BD0667" w:rsidRDefault="00E86C81" w:rsidP="00D96E84">
            <w:pPr>
              <w:rPr>
                <w:rFonts w:ascii="Times New Roman" w:hAnsi="Times New Roman" w:cs="Times New Roman"/>
              </w:rPr>
            </w:pPr>
          </w:p>
        </w:tc>
        <w:tc>
          <w:tcPr>
            <w:tcW w:w="2220" w:type="dxa"/>
            <w:tcBorders>
              <w:top w:val="nil"/>
              <w:left w:val="nil"/>
              <w:right w:val="nil"/>
            </w:tcBorders>
          </w:tcPr>
          <w:p w14:paraId="2907E1C2" w14:textId="77777777" w:rsidR="00E86C81" w:rsidRPr="00BD0667" w:rsidRDefault="00E86C81" w:rsidP="00D96E84">
            <w:pPr>
              <w:rPr>
                <w:rFonts w:ascii="Times New Roman" w:hAnsi="Times New Roman" w:cs="Times New Roman"/>
              </w:rPr>
            </w:pPr>
          </w:p>
        </w:tc>
      </w:tr>
    </w:tbl>
    <w:p w14:paraId="421B452C" w14:textId="1F97183F" w:rsidR="00633C2B" w:rsidRDefault="00633C2B" w:rsidP="006556C3">
      <w:pPr>
        <w:rPr>
          <w:rFonts w:ascii="Times New Roman" w:hAnsi="Times New Roman" w:cs="Times New Roman"/>
        </w:rPr>
      </w:pPr>
      <w:r>
        <w:rPr>
          <w:rFonts w:ascii="Times New Roman" w:hAnsi="Times New Roman" w:cs="Times New Roman"/>
        </w:rPr>
        <w:t xml:space="preserve">Equal variances </w:t>
      </w:r>
      <w:r w:rsidR="000154CD">
        <w:rPr>
          <w:rFonts w:ascii="Times New Roman" w:hAnsi="Times New Roman" w:cs="Times New Roman"/>
        </w:rPr>
        <w:t>are</w:t>
      </w:r>
      <w:r>
        <w:rPr>
          <w:rFonts w:ascii="Times New Roman" w:hAnsi="Times New Roman" w:cs="Times New Roman"/>
        </w:rPr>
        <w:t xml:space="preserve"> confirmed from the Levene’s test as </w:t>
      </w:r>
      <w:r>
        <w:rPr>
          <w:rFonts w:ascii="Times New Roman" w:hAnsi="Times New Roman" w:cs="Times New Roman"/>
          <w:i/>
          <w:iCs/>
        </w:rPr>
        <w:t>p</w:t>
      </w:r>
      <w:r>
        <w:rPr>
          <w:rFonts w:ascii="Times New Roman" w:hAnsi="Times New Roman" w:cs="Times New Roman"/>
        </w:rPr>
        <w:t xml:space="preserve"> = 0.6574 &gt; 0.05 at the 5% significance level. </w:t>
      </w:r>
    </w:p>
    <w:p w14:paraId="33902CB3" w14:textId="0C4CBF40" w:rsidR="000154CD" w:rsidRDefault="000154CD" w:rsidP="006556C3">
      <w:pPr>
        <w:rPr>
          <w:rFonts w:ascii="Times New Roman" w:hAnsi="Times New Roman" w:cs="Times New Roman"/>
        </w:rPr>
      </w:pPr>
    </w:p>
    <w:p w14:paraId="12E4715C" w14:textId="77777777" w:rsidR="000154CD" w:rsidRPr="00A01E95" w:rsidRDefault="000154CD" w:rsidP="000154CD">
      <w:pPr>
        <w:pStyle w:val="NoSpacing"/>
        <w:rPr>
          <w:rFonts w:ascii="Times New Roman" w:hAnsi="Times New Roman" w:cs="Times New Roman"/>
          <w:lang w:val="en-NZ"/>
        </w:rPr>
      </w:pPr>
      <w:r>
        <w:rPr>
          <w:rFonts w:ascii="Times New Roman" w:hAnsi="Times New Roman" w:cs="Times New Roman"/>
        </w:rPr>
        <w:t>S</w:t>
      </w:r>
      <w:r w:rsidRPr="00A01E95">
        <w:rPr>
          <w:rFonts w:ascii="Times New Roman" w:hAnsi="Times New Roman" w:cs="Times New Roman"/>
        </w:rPr>
        <w:t xml:space="preserve">catterplot of residuals versus fitted values </w:t>
      </w:r>
    </w:p>
    <w:p w14:paraId="7751A99A" w14:textId="337B5746" w:rsidR="000154CD" w:rsidRDefault="000154CD" w:rsidP="006556C3">
      <w:pPr>
        <w:rPr>
          <w:rFonts w:ascii="Times New Roman" w:hAnsi="Times New Roman" w:cs="Times New Roman"/>
        </w:rPr>
      </w:pPr>
      <w:r w:rsidRPr="000154CD">
        <w:rPr>
          <w:rFonts w:ascii="Times New Roman" w:hAnsi="Times New Roman" w:cs="Times New Roman"/>
          <w:noProof/>
        </w:rPr>
        <w:drawing>
          <wp:inline distT="0" distB="0" distL="0" distR="0" wp14:anchorId="1DCFE097" wp14:editId="025E1958">
            <wp:extent cx="5727700" cy="697230"/>
            <wp:effectExtent l="12700" t="12700" r="1270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697230"/>
                    </a:xfrm>
                    <a:prstGeom prst="rect">
                      <a:avLst/>
                    </a:prstGeom>
                    <a:ln>
                      <a:solidFill>
                        <a:schemeClr val="tx1"/>
                      </a:solidFill>
                    </a:ln>
                  </pic:spPr>
                </pic:pic>
              </a:graphicData>
            </a:graphic>
          </wp:inline>
        </w:drawing>
      </w:r>
    </w:p>
    <w:p w14:paraId="1DA2D4C1" w14:textId="4179FF96" w:rsidR="000154CD" w:rsidRDefault="000154CD" w:rsidP="006556C3">
      <w:pPr>
        <w:rPr>
          <w:rFonts w:ascii="Times New Roman" w:hAnsi="Times New Roman" w:cs="Times New Roman"/>
        </w:rPr>
      </w:pPr>
      <w:r w:rsidRPr="000154CD">
        <w:rPr>
          <w:rFonts w:ascii="Times New Roman" w:hAnsi="Times New Roman" w:cs="Times New Roman"/>
          <w:noProof/>
        </w:rPr>
        <w:lastRenderedPageBreak/>
        <w:drawing>
          <wp:inline distT="0" distB="0" distL="0" distR="0" wp14:anchorId="004EED72" wp14:editId="6C553BFE">
            <wp:extent cx="3849400" cy="3041965"/>
            <wp:effectExtent l="12700" t="12700" r="1143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577" cy="3044475"/>
                    </a:xfrm>
                    <a:prstGeom prst="rect">
                      <a:avLst/>
                    </a:prstGeom>
                    <a:ln>
                      <a:solidFill>
                        <a:schemeClr val="tx1"/>
                      </a:solidFill>
                    </a:ln>
                  </pic:spPr>
                </pic:pic>
              </a:graphicData>
            </a:graphic>
          </wp:inline>
        </w:drawing>
      </w:r>
    </w:p>
    <w:p w14:paraId="44D08A21" w14:textId="0F4FF5C6" w:rsidR="000154CD" w:rsidRDefault="000154CD" w:rsidP="006556C3">
      <w:pPr>
        <w:rPr>
          <w:rFonts w:ascii="Times New Roman" w:hAnsi="Times New Roman" w:cs="Times New Roman"/>
        </w:rPr>
      </w:pPr>
    </w:p>
    <w:p w14:paraId="099461FC" w14:textId="74B00A99" w:rsidR="000154CD" w:rsidRDefault="000154CD" w:rsidP="006556C3">
      <w:pPr>
        <w:rPr>
          <w:rFonts w:ascii="Times New Roman" w:hAnsi="Times New Roman" w:cs="Times New Roman"/>
        </w:rPr>
      </w:pPr>
      <w:r>
        <w:rPr>
          <w:rFonts w:ascii="Times New Roman" w:hAnsi="Times New Roman" w:cs="Times New Roman"/>
        </w:rPr>
        <w:t>The variance seems constant as there is a pattern of the points and no obvious outliers. This indicates that constant variance can be assumed with this dataset.</w:t>
      </w:r>
      <w:r w:rsidR="00B95C01">
        <w:rPr>
          <w:rFonts w:ascii="Times New Roman" w:hAnsi="Times New Roman" w:cs="Times New Roman"/>
        </w:rPr>
        <w:t xml:space="preserve"> The spread of variance is also similar between points. </w:t>
      </w:r>
    </w:p>
    <w:p w14:paraId="4D0BDB0D" w14:textId="77777777" w:rsidR="00743B6B" w:rsidRDefault="00743B6B" w:rsidP="006556C3">
      <w:pPr>
        <w:rPr>
          <w:rFonts w:ascii="Times New Roman" w:hAnsi="Times New Roman" w:cs="Times New Roman"/>
        </w:rPr>
      </w:pPr>
    </w:p>
    <w:p w14:paraId="7C278748" w14:textId="518C6F35" w:rsidR="00EE5BEA" w:rsidRDefault="0027680C" w:rsidP="006556C3">
      <w:pPr>
        <w:rPr>
          <w:rFonts w:ascii="Times New Roman" w:hAnsi="Times New Roman" w:cs="Times New Roman"/>
        </w:rPr>
      </w:pPr>
      <w:r>
        <w:rPr>
          <w:rFonts w:ascii="Times New Roman" w:hAnsi="Times New Roman" w:cs="Times New Roman"/>
        </w:rPr>
        <w:t xml:space="preserve">Normal Q-Q plot of residuals </w:t>
      </w:r>
    </w:p>
    <w:p w14:paraId="632B4F54" w14:textId="14A2A3B2" w:rsidR="0027680C" w:rsidRDefault="0027680C" w:rsidP="006556C3">
      <w:pPr>
        <w:rPr>
          <w:rFonts w:ascii="Times New Roman" w:hAnsi="Times New Roman" w:cs="Times New Roman"/>
        </w:rPr>
      </w:pPr>
      <w:r w:rsidRPr="0027680C">
        <w:rPr>
          <w:rFonts w:ascii="Times New Roman" w:hAnsi="Times New Roman" w:cs="Times New Roman"/>
          <w:noProof/>
        </w:rPr>
        <w:drawing>
          <wp:inline distT="0" distB="0" distL="0" distR="0" wp14:anchorId="372565A8" wp14:editId="1FFD6159">
            <wp:extent cx="2453489" cy="647303"/>
            <wp:effectExtent l="12700" t="12700" r="1079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8856" cy="653995"/>
                    </a:xfrm>
                    <a:prstGeom prst="rect">
                      <a:avLst/>
                    </a:prstGeom>
                    <a:ln>
                      <a:solidFill>
                        <a:schemeClr val="tx1"/>
                      </a:solidFill>
                    </a:ln>
                  </pic:spPr>
                </pic:pic>
              </a:graphicData>
            </a:graphic>
          </wp:inline>
        </w:drawing>
      </w:r>
    </w:p>
    <w:p w14:paraId="04430998" w14:textId="363078BE" w:rsidR="0027680C" w:rsidRDefault="0078040F" w:rsidP="006556C3">
      <w:pPr>
        <w:rPr>
          <w:rFonts w:ascii="Times New Roman" w:hAnsi="Times New Roman" w:cs="Times New Roman"/>
        </w:rPr>
      </w:pPr>
      <w:r w:rsidRPr="0078040F">
        <w:rPr>
          <w:rFonts w:ascii="Times New Roman" w:hAnsi="Times New Roman" w:cs="Times New Roman"/>
          <w:noProof/>
        </w:rPr>
        <w:drawing>
          <wp:inline distT="0" distB="0" distL="0" distR="0" wp14:anchorId="24E8DF68" wp14:editId="3C32F2B6">
            <wp:extent cx="3896011" cy="3101692"/>
            <wp:effectExtent l="12700" t="12700" r="1587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7377" cy="3110741"/>
                    </a:xfrm>
                    <a:prstGeom prst="rect">
                      <a:avLst/>
                    </a:prstGeom>
                    <a:ln>
                      <a:solidFill>
                        <a:schemeClr val="tx1"/>
                      </a:solidFill>
                    </a:ln>
                  </pic:spPr>
                </pic:pic>
              </a:graphicData>
            </a:graphic>
          </wp:inline>
        </w:drawing>
      </w:r>
    </w:p>
    <w:p w14:paraId="7C94EB62" w14:textId="32D2A437" w:rsidR="00540291" w:rsidRDefault="00883421" w:rsidP="006556C3">
      <w:pPr>
        <w:rPr>
          <w:rFonts w:ascii="Times New Roman" w:hAnsi="Times New Roman" w:cs="Times New Roman"/>
        </w:rPr>
      </w:pPr>
      <w:r>
        <w:rPr>
          <w:rFonts w:ascii="Times New Roman" w:hAnsi="Times New Roman" w:cs="Times New Roman"/>
        </w:rPr>
        <w:t xml:space="preserve">The assumption of normality is met here as all points are relatively close to the </w:t>
      </w:r>
      <w:r w:rsidR="00AF17F0">
        <w:rPr>
          <w:rFonts w:ascii="Times New Roman" w:hAnsi="Times New Roman" w:cs="Times New Roman"/>
        </w:rPr>
        <w:t xml:space="preserve">plotted line. </w:t>
      </w:r>
    </w:p>
    <w:p w14:paraId="1F43E7F1" w14:textId="5ADF5830" w:rsidR="00633C2B" w:rsidRDefault="00633C2B" w:rsidP="006556C3">
      <w:pPr>
        <w:rPr>
          <w:rFonts w:ascii="Times New Roman" w:hAnsi="Times New Roman" w:cs="Times New Roman"/>
        </w:rPr>
      </w:pPr>
    </w:p>
    <w:p w14:paraId="331238FE" w14:textId="3965190C" w:rsidR="00743B6B" w:rsidRPr="006556C3" w:rsidRDefault="00743B6B" w:rsidP="006556C3">
      <w:pPr>
        <w:rPr>
          <w:rFonts w:ascii="Times New Roman" w:hAnsi="Times New Roman" w:cs="Times New Roman"/>
        </w:rPr>
      </w:pPr>
      <w:r>
        <w:rPr>
          <w:rFonts w:ascii="Times New Roman" w:hAnsi="Times New Roman" w:cs="Times New Roman"/>
        </w:rPr>
        <w:t xml:space="preserve">All assumptions for this data have been met. </w:t>
      </w:r>
    </w:p>
    <w:p w14:paraId="63C63610" w14:textId="4B1301B7" w:rsidR="006556C3"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lastRenderedPageBreak/>
        <w:t>Hypotheses</w:t>
      </w:r>
    </w:p>
    <w:p w14:paraId="3CB81FA6" w14:textId="77777777" w:rsidR="006556C3" w:rsidRPr="00B95A0F" w:rsidRDefault="006556C3" w:rsidP="006556C3">
      <w:pPr>
        <w:pStyle w:val="ListParagraph"/>
        <w:rPr>
          <w:rFonts w:ascii="Times New Roman" w:hAnsi="Times New Roman" w:cs="Times New Roman"/>
          <w:lang w:val="en-NZ"/>
        </w:rPr>
      </w:pPr>
      <w:r w:rsidRPr="00B95A0F">
        <w:rPr>
          <w:rFonts w:ascii="Times New Roman" w:hAnsi="Times New Roman" w:cs="Times New Roman"/>
          <w:i/>
          <w:iCs/>
        </w:rPr>
        <w:t>H</w:t>
      </w:r>
      <w:proofErr w:type="gramStart"/>
      <w:r w:rsidRPr="00B95A0F">
        <w:rPr>
          <w:rFonts w:ascii="Times New Roman" w:hAnsi="Times New Roman" w:cs="Times New Roman"/>
          <w:vertAlign w:val="subscript"/>
        </w:rPr>
        <w:t>0</w:t>
      </w:r>
      <w:r w:rsidRPr="00B95A0F">
        <w:rPr>
          <w:rFonts w:ascii="Times New Roman" w:hAnsi="Times New Roman" w:cs="Times New Roman"/>
        </w:rPr>
        <w:t xml:space="preserve"> :</w:t>
      </w:r>
      <w:proofErr w:type="gramEnd"/>
      <w:r w:rsidRPr="00B95A0F">
        <w:rPr>
          <w:rFonts w:ascii="Times New Roman" w:hAnsi="Times New Roman" w:cs="Times New Roman"/>
        </w:rPr>
        <w:t xml:space="preserve"> all population means are equal  (</w:t>
      </w:r>
      <w:r w:rsidRPr="00B95A0F">
        <w:rPr>
          <w:rFonts w:ascii="Cambria Math" w:hAnsi="Cambria Math" w:cs="Cambria Math"/>
        </w:rPr>
        <w:t>𝜇</w:t>
      </w:r>
      <w:r w:rsidRPr="00B95A0F">
        <w:rPr>
          <w:rFonts w:ascii="Times New Roman" w:hAnsi="Times New Roman" w:cs="Times New Roman"/>
          <w:position w:val="-6"/>
          <w:sz w:val="16"/>
          <w:szCs w:val="16"/>
        </w:rPr>
        <w:t xml:space="preserve">1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 xml:space="preserve">2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 xml:space="preserve">3 </w:t>
      </w:r>
      <w:r w:rsidRPr="00B95A0F">
        <w:rPr>
          <w:rFonts w:ascii="Times New Roman" w:hAnsi="Times New Roman" w:cs="Times New Roman"/>
        </w:rPr>
        <w:t>=</w:t>
      </w:r>
      <w:r w:rsidRPr="00B95A0F">
        <w:rPr>
          <w:rFonts w:ascii="Cambria Math" w:hAnsi="Cambria Math" w:cs="Cambria Math"/>
        </w:rPr>
        <w:t>𝜇</w:t>
      </w:r>
      <w:r w:rsidRPr="00B95A0F">
        <w:rPr>
          <w:rFonts w:ascii="Times New Roman" w:hAnsi="Times New Roman" w:cs="Times New Roman"/>
          <w:position w:val="-6"/>
          <w:sz w:val="16"/>
          <w:szCs w:val="16"/>
        </w:rPr>
        <w:t>4</w:t>
      </w:r>
      <w:r w:rsidRPr="00B95A0F">
        <w:rPr>
          <w:rFonts w:ascii="Times New Roman" w:hAnsi="Times New Roman" w:cs="Times New Roman"/>
        </w:rPr>
        <w:t>)</w:t>
      </w:r>
    </w:p>
    <w:p w14:paraId="2A6B821C" w14:textId="5D29241D" w:rsidR="006556C3" w:rsidRPr="006556C3" w:rsidRDefault="006556C3" w:rsidP="00633C2B">
      <w:pPr>
        <w:pStyle w:val="ListParagraph"/>
        <w:rPr>
          <w:rFonts w:ascii="Times New Roman" w:hAnsi="Times New Roman" w:cs="Times New Roman"/>
        </w:rPr>
      </w:pPr>
      <w:r w:rsidRPr="00B95A0F">
        <w:rPr>
          <w:rFonts w:ascii="Times New Roman" w:hAnsi="Times New Roman" w:cs="Times New Roman"/>
          <w:i/>
          <w:iCs/>
        </w:rPr>
        <w:t>H</w:t>
      </w:r>
      <w:proofErr w:type="gramStart"/>
      <w:r w:rsidRPr="00B95A0F">
        <w:rPr>
          <w:rFonts w:ascii="Times New Roman" w:hAnsi="Times New Roman" w:cs="Times New Roman"/>
          <w:vertAlign w:val="subscript"/>
        </w:rPr>
        <w:t>1</w:t>
      </w:r>
      <w:r w:rsidRPr="00B95A0F">
        <w:rPr>
          <w:rFonts w:ascii="Times New Roman" w:hAnsi="Times New Roman" w:cs="Times New Roman"/>
        </w:rPr>
        <w:t xml:space="preserve"> :</w:t>
      </w:r>
      <w:proofErr w:type="gramEnd"/>
      <w:r w:rsidRPr="00B95A0F">
        <w:rPr>
          <w:rFonts w:ascii="Times New Roman" w:hAnsi="Times New Roman" w:cs="Times New Roman"/>
        </w:rPr>
        <w:t xml:space="preserve"> at least one population mean is different </w:t>
      </w:r>
    </w:p>
    <w:p w14:paraId="33359A41" w14:textId="77777777" w:rsidR="006556C3" w:rsidRPr="006556C3" w:rsidRDefault="006556C3" w:rsidP="006556C3">
      <w:pPr>
        <w:rPr>
          <w:rFonts w:ascii="Times New Roman" w:hAnsi="Times New Roman" w:cs="Times New Roman"/>
        </w:rPr>
      </w:pPr>
    </w:p>
    <w:p w14:paraId="0644E3A6" w14:textId="0AC6D766" w:rsidR="006556C3"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t>ANOVA table</w:t>
      </w:r>
    </w:p>
    <w:p w14:paraId="09420B78" w14:textId="76F7BEBF" w:rsidR="00633C2B" w:rsidRDefault="00633C2B" w:rsidP="00633C2B">
      <w:pPr>
        <w:rPr>
          <w:rFonts w:ascii="Times New Roman" w:hAnsi="Times New Roman" w:cs="Times New Roman"/>
        </w:rPr>
      </w:pPr>
      <w:r w:rsidRPr="00633C2B">
        <w:rPr>
          <w:rFonts w:ascii="Times New Roman" w:hAnsi="Times New Roman" w:cs="Times New Roman"/>
          <w:noProof/>
        </w:rPr>
        <w:drawing>
          <wp:inline distT="0" distB="0" distL="0" distR="0" wp14:anchorId="44EA4004" wp14:editId="66236572">
            <wp:extent cx="3078178" cy="1644828"/>
            <wp:effectExtent l="12700" t="12700" r="825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300" cy="1647565"/>
                    </a:xfrm>
                    <a:prstGeom prst="rect">
                      <a:avLst/>
                    </a:prstGeom>
                    <a:ln>
                      <a:solidFill>
                        <a:schemeClr val="tx1"/>
                      </a:solidFill>
                    </a:ln>
                  </pic:spPr>
                </pic:pic>
              </a:graphicData>
            </a:graphic>
          </wp:inline>
        </w:drawing>
      </w:r>
    </w:p>
    <w:p w14:paraId="195D9AA7" w14:textId="1A1DF786" w:rsidR="00633C2B" w:rsidRDefault="00633C2B" w:rsidP="00633C2B">
      <w:pPr>
        <w:rPr>
          <w:rFonts w:ascii="Times New Roman" w:hAnsi="Times New Roman" w:cs="Times New Roman"/>
        </w:rPr>
      </w:pPr>
      <w:r w:rsidRPr="00633C2B">
        <w:rPr>
          <w:rFonts w:ascii="Times New Roman" w:hAnsi="Times New Roman" w:cs="Times New Roman"/>
          <w:noProof/>
        </w:rPr>
        <w:drawing>
          <wp:inline distT="0" distB="0" distL="0" distR="0" wp14:anchorId="2CDBC633" wp14:editId="604E09CB">
            <wp:extent cx="3949577" cy="604010"/>
            <wp:effectExtent l="12700" t="12700" r="13335" b="184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41"/>
                    <a:srcRect t="7741"/>
                    <a:stretch/>
                  </pic:blipFill>
                  <pic:spPr bwMode="auto">
                    <a:xfrm>
                      <a:off x="0" y="0"/>
                      <a:ext cx="3993170" cy="6106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A9F483" w14:textId="77777777" w:rsidR="004B00C7" w:rsidRDefault="004B00C7" w:rsidP="00633C2B">
      <w:pPr>
        <w:rPr>
          <w:rFonts w:ascii="Times New Roman" w:hAnsi="Times New Roman" w:cs="Times New Roman"/>
        </w:rPr>
      </w:pPr>
    </w:p>
    <w:p w14:paraId="3F840037" w14:textId="016FFFB0" w:rsidR="00633C2B" w:rsidRDefault="00633C2B" w:rsidP="00E86C81">
      <w:pPr>
        <w:jc w:val="center"/>
        <w:rPr>
          <w:rFonts w:ascii="Times New Roman" w:hAnsi="Times New Roman" w:cs="Times New Roman"/>
        </w:rPr>
      </w:pPr>
      <w:r>
        <w:rPr>
          <w:rFonts w:ascii="Times New Roman" w:hAnsi="Times New Roman" w:cs="Times New Roman"/>
        </w:rPr>
        <w:t xml:space="preserve">Table </w:t>
      </w:r>
      <w:r w:rsidR="00AF5BAB">
        <w:rPr>
          <w:rFonts w:ascii="Times New Roman" w:hAnsi="Times New Roman" w:cs="Times New Roman"/>
        </w:rPr>
        <w:t>8</w:t>
      </w:r>
      <w:r>
        <w:rPr>
          <w:rFonts w:ascii="Times New Roman" w:hAnsi="Times New Roman" w:cs="Times New Roman"/>
        </w:rPr>
        <w:t>: Analysis of Variance Model for spectropenetration gradient by factor gender (female or male)</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633C2B" w:rsidRPr="00BD0667" w14:paraId="2842D694" w14:textId="77777777" w:rsidTr="00D96E84">
        <w:tc>
          <w:tcPr>
            <w:tcW w:w="1501" w:type="dxa"/>
            <w:tcBorders>
              <w:left w:val="nil"/>
              <w:bottom w:val="single" w:sz="4" w:space="0" w:color="auto"/>
              <w:right w:val="nil"/>
            </w:tcBorders>
          </w:tcPr>
          <w:p w14:paraId="2B88B8E2" w14:textId="77777777" w:rsidR="00633C2B" w:rsidRPr="00BD0667" w:rsidRDefault="00633C2B" w:rsidP="00D96E84">
            <w:pPr>
              <w:rPr>
                <w:rFonts w:ascii="Times New Roman" w:hAnsi="Times New Roman" w:cs="Times New Roman"/>
              </w:rPr>
            </w:pPr>
          </w:p>
        </w:tc>
        <w:tc>
          <w:tcPr>
            <w:tcW w:w="1501" w:type="dxa"/>
            <w:tcBorders>
              <w:left w:val="nil"/>
              <w:bottom w:val="single" w:sz="4" w:space="0" w:color="auto"/>
              <w:right w:val="nil"/>
            </w:tcBorders>
          </w:tcPr>
          <w:p w14:paraId="3729805B" w14:textId="77777777" w:rsidR="00633C2B" w:rsidRPr="00BD0667" w:rsidRDefault="00633C2B" w:rsidP="00D96E84">
            <w:pPr>
              <w:rPr>
                <w:rFonts w:ascii="Times New Roman" w:hAnsi="Times New Roman" w:cs="Times New Roman"/>
              </w:rPr>
            </w:pPr>
            <w:r w:rsidRPr="00BD0667">
              <w:rPr>
                <w:rFonts w:ascii="Times New Roman" w:hAnsi="Times New Roman" w:cs="Times New Roman"/>
              </w:rPr>
              <w:t>Df</w:t>
            </w:r>
          </w:p>
        </w:tc>
        <w:tc>
          <w:tcPr>
            <w:tcW w:w="1502" w:type="dxa"/>
            <w:tcBorders>
              <w:left w:val="nil"/>
              <w:bottom w:val="single" w:sz="4" w:space="0" w:color="auto"/>
              <w:right w:val="nil"/>
            </w:tcBorders>
          </w:tcPr>
          <w:p w14:paraId="4E2DFD1F" w14:textId="77777777" w:rsidR="00633C2B" w:rsidRPr="00BD0667" w:rsidRDefault="00633C2B" w:rsidP="00D96E84">
            <w:pPr>
              <w:rPr>
                <w:rFonts w:ascii="Times New Roman" w:hAnsi="Times New Roman" w:cs="Times New Roman"/>
              </w:rPr>
            </w:pPr>
            <w:r w:rsidRPr="00BD0667">
              <w:rPr>
                <w:rFonts w:ascii="Times New Roman" w:hAnsi="Times New Roman" w:cs="Times New Roman"/>
              </w:rPr>
              <w:t xml:space="preserve">Sum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555474D6" w14:textId="77777777" w:rsidR="00633C2B" w:rsidRPr="00BD0667" w:rsidRDefault="00633C2B" w:rsidP="00D96E84">
            <w:pPr>
              <w:rPr>
                <w:rFonts w:ascii="Times New Roman" w:hAnsi="Times New Roman" w:cs="Times New Roman"/>
              </w:rPr>
            </w:pPr>
            <w:r w:rsidRPr="00BD0667">
              <w:rPr>
                <w:rFonts w:ascii="Times New Roman" w:hAnsi="Times New Roman" w:cs="Times New Roman"/>
              </w:rPr>
              <w:t xml:space="preserve">Mean </w:t>
            </w:r>
            <w:proofErr w:type="spellStart"/>
            <w:r w:rsidRPr="00BD0667">
              <w:rPr>
                <w:rFonts w:ascii="Times New Roman" w:hAnsi="Times New Roman" w:cs="Times New Roman"/>
              </w:rPr>
              <w:t>Sq</w:t>
            </w:r>
            <w:proofErr w:type="spellEnd"/>
          </w:p>
        </w:tc>
        <w:tc>
          <w:tcPr>
            <w:tcW w:w="1502" w:type="dxa"/>
            <w:tcBorders>
              <w:left w:val="nil"/>
              <w:bottom w:val="single" w:sz="4" w:space="0" w:color="auto"/>
              <w:right w:val="nil"/>
            </w:tcBorders>
          </w:tcPr>
          <w:p w14:paraId="24132922" w14:textId="77777777" w:rsidR="00633C2B" w:rsidRPr="00BD0667" w:rsidRDefault="00633C2B" w:rsidP="00D96E84">
            <w:pPr>
              <w:rPr>
                <w:rFonts w:ascii="Times New Roman" w:hAnsi="Times New Roman" w:cs="Times New Roman"/>
              </w:rPr>
            </w:pPr>
            <w:r w:rsidRPr="00BD0667">
              <w:rPr>
                <w:rFonts w:ascii="Times New Roman" w:hAnsi="Times New Roman" w:cs="Times New Roman"/>
              </w:rPr>
              <w:t>F value</w:t>
            </w:r>
          </w:p>
        </w:tc>
        <w:tc>
          <w:tcPr>
            <w:tcW w:w="1502" w:type="dxa"/>
            <w:tcBorders>
              <w:left w:val="nil"/>
              <w:bottom w:val="single" w:sz="4" w:space="0" w:color="auto"/>
              <w:right w:val="nil"/>
            </w:tcBorders>
          </w:tcPr>
          <w:p w14:paraId="0E1DCCB4" w14:textId="77777777" w:rsidR="00633C2B" w:rsidRPr="00BD0667" w:rsidRDefault="00633C2B" w:rsidP="00D96E84">
            <w:pPr>
              <w:rPr>
                <w:rFonts w:ascii="Times New Roman" w:hAnsi="Times New Roman" w:cs="Times New Roman"/>
              </w:rPr>
            </w:pPr>
            <w:proofErr w:type="spellStart"/>
            <w:r w:rsidRPr="00BD0667">
              <w:rPr>
                <w:rFonts w:ascii="Times New Roman" w:hAnsi="Times New Roman" w:cs="Times New Roman"/>
              </w:rPr>
              <w:t>Pr</w:t>
            </w:r>
            <w:proofErr w:type="spellEnd"/>
            <w:r w:rsidRPr="00BD0667">
              <w:rPr>
                <w:rFonts w:ascii="Times New Roman" w:hAnsi="Times New Roman" w:cs="Times New Roman"/>
              </w:rPr>
              <w:t>(&gt;F)</w:t>
            </w:r>
          </w:p>
        </w:tc>
      </w:tr>
      <w:tr w:rsidR="00633C2B" w:rsidRPr="00BD0667" w14:paraId="689EA66A" w14:textId="77777777" w:rsidTr="00D96E84">
        <w:tc>
          <w:tcPr>
            <w:tcW w:w="1501" w:type="dxa"/>
            <w:tcBorders>
              <w:top w:val="single" w:sz="4" w:space="0" w:color="auto"/>
              <w:left w:val="nil"/>
              <w:bottom w:val="nil"/>
              <w:right w:val="nil"/>
            </w:tcBorders>
          </w:tcPr>
          <w:p w14:paraId="272EC6A8" w14:textId="77777777" w:rsidR="00633C2B" w:rsidRPr="00BD0667" w:rsidRDefault="00633C2B" w:rsidP="00D96E84">
            <w:pPr>
              <w:rPr>
                <w:rFonts w:ascii="Times New Roman" w:hAnsi="Times New Roman" w:cs="Times New Roman"/>
                <w:b/>
                <w:bCs/>
              </w:rPr>
            </w:pPr>
            <w:r w:rsidRPr="00BD0667">
              <w:rPr>
                <w:rFonts w:ascii="Times New Roman" w:hAnsi="Times New Roman" w:cs="Times New Roman"/>
                <w:b/>
                <w:bCs/>
              </w:rPr>
              <w:t>factor(age)</w:t>
            </w:r>
          </w:p>
        </w:tc>
        <w:tc>
          <w:tcPr>
            <w:tcW w:w="1501" w:type="dxa"/>
            <w:tcBorders>
              <w:top w:val="single" w:sz="4" w:space="0" w:color="auto"/>
              <w:left w:val="nil"/>
              <w:bottom w:val="nil"/>
              <w:right w:val="nil"/>
            </w:tcBorders>
          </w:tcPr>
          <w:p w14:paraId="4887DB2B" w14:textId="682DCD3C" w:rsidR="00633C2B" w:rsidRPr="00BD0667" w:rsidRDefault="00633C2B" w:rsidP="00D96E84">
            <w:pPr>
              <w:rPr>
                <w:rFonts w:ascii="Times New Roman" w:hAnsi="Times New Roman" w:cs="Times New Roman"/>
              </w:rPr>
            </w:pPr>
            <w:r>
              <w:rPr>
                <w:rFonts w:ascii="Times New Roman" w:hAnsi="Times New Roman" w:cs="Times New Roman"/>
              </w:rPr>
              <w:t>1</w:t>
            </w:r>
          </w:p>
        </w:tc>
        <w:tc>
          <w:tcPr>
            <w:tcW w:w="1502" w:type="dxa"/>
            <w:tcBorders>
              <w:top w:val="single" w:sz="4" w:space="0" w:color="auto"/>
              <w:left w:val="nil"/>
              <w:bottom w:val="nil"/>
              <w:right w:val="nil"/>
            </w:tcBorders>
          </w:tcPr>
          <w:p w14:paraId="1EEFED0B" w14:textId="2D04B2DC" w:rsidR="00633C2B" w:rsidRPr="00BD0667" w:rsidRDefault="00633C2B" w:rsidP="00D96E84">
            <w:pPr>
              <w:rPr>
                <w:rFonts w:ascii="Times New Roman" w:hAnsi="Times New Roman" w:cs="Times New Roman"/>
              </w:rPr>
            </w:pPr>
            <w:r>
              <w:rPr>
                <w:rFonts w:ascii="Times New Roman" w:hAnsi="Times New Roman" w:cs="Times New Roman"/>
              </w:rPr>
              <w:t>3.61</w:t>
            </w:r>
          </w:p>
        </w:tc>
        <w:tc>
          <w:tcPr>
            <w:tcW w:w="1502" w:type="dxa"/>
            <w:tcBorders>
              <w:left w:val="nil"/>
              <w:bottom w:val="nil"/>
              <w:right w:val="nil"/>
            </w:tcBorders>
          </w:tcPr>
          <w:p w14:paraId="75659277" w14:textId="0F764C02" w:rsidR="00633C2B" w:rsidRPr="00BD0667" w:rsidRDefault="00633C2B" w:rsidP="00D96E84">
            <w:pPr>
              <w:rPr>
                <w:rFonts w:ascii="Times New Roman" w:hAnsi="Times New Roman" w:cs="Times New Roman"/>
              </w:rPr>
            </w:pPr>
            <w:r>
              <w:rPr>
                <w:rFonts w:ascii="Times New Roman" w:hAnsi="Times New Roman" w:cs="Times New Roman"/>
              </w:rPr>
              <w:t>3.610</w:t>
            </w:r>
          </w:p>
        </w:tc>
        <w:tc>
          <w:tcPr>
            <w:tcW w:w="1502" w:type="dxa"/>
            <w:tcBorders>
              <w:left w:val="nil"/>
              <w:bottom w:val="nil"/>
              <w:right w:val="nil"/>
            </w:tcBorders>
          </w:tcPr>
          <w:p w14:paraId="54B0C668" w14:textId="67482602" w:rsidR="00633C2B" w:rsidRPr="00BD0667" w:rsidRDefault="00633C2B" w:rsidP="00D96E84">
            <w:pPr>
              <w:rPr>
                <w:rFonts w:ascii="Times New Roman" w:hAnsi="Times New Roman" w:cs="Times New Roman"/>
              </w:rPr>
            </w:pPr>
            <w:r>
              <w:rPr>
                <w:rFonts w:ascii="Times New Roman" w:hAnsi="Times New Roman" w:cs="Times New Roman"/>
              </w:rPr>
              <w:t>6.318</w:t>
            </w:r>
          </w:p>
        </w:tc>
        <w:tc>
          <w:tcPr>
            <w:tcW w:w="1502" w:type="dxa"/>
            <w:tcBorders>
              <w:left w:val="nil"/>
              <w:bottom w:val="nil"/>
              <w:right w:val="nil"/>
            </w:tcBorders>
          </w:tcPr>
          <w:p w14:paraId="1CB86245" w14:textId="6BEF7772" w:rsidR="00633C2B" w:rsidRPr="00BD0667" w:rsidRDefault="00633C2B" w:rsidP="00D96E84">
            <w:pPr>
              <w:rPr>
                <w:rFonts w:ascii="Times New Roman" w:hAnsi="Times New Roman" w:cs="Times New Roman"/>
              </w:rPr>
            </w:pPr>
            <w:r w:rsidRPr="00BD0667">
              <w:rPr>
                <w:rFonts w:ascii="Times New Roman" w:hAnsi="Times New Roman" w:cs="Times New Roman"/>
              </w:rPr>
              <w:t>0.0</w:t>
            </w:r>
            <w:r>
              <w:rPr>
                <w:rFonts w:ascii="Times New Roman" w:hAnsi="Times New Roman" w:cs="Times New Roman"/>
              </w:rPr>
              <w:t>248 *</w:t>
            </w:r>
          </w:p>
        </w:tc>
      </w:tr>
      <w:tr w:rsidR="00633C2B" w:rsidRPr="00BD0667" w14:paraId="40C27509" w14:textId="77777777" w:rsidTr="00D96E84">
        <w:tc>
          <w:tcPr>
            <w:tcW w:w="1501" w:type="dxa"/>
            <w:tcBorders>
              <w:top w:val="nil"/>
              <w:left w:val="nil"/>
              <w:right w:val="nil"/>
            </w:tcBorders>
          </w:tcPr>
          <w:p w14:paraId="296316F0" w14:textId="77777777" w:rsidR="00633C2B" w:rsidRPr="00BD0667" w:rsidRDefault="00633C2B" w:rsidP="00D96E84">
            <w:pPr>
              <w:rPr>
                <w:rFonts w:ascii="Times New Roman" w:hAnsi="Times New Roman" w:cs="Times New Roman"/>
                <w:b/>
                <w:bCs/>
              </w:rPr>
            </w:pPr>
            <w:r w:rsidRPr="00BD0667">
              <w:rPr>
                <w:rFonts w:ascii="Times New Roman" w:hAnsi="Times New Roman" w:cs="Times New Roman"/>
                <w:b/>
                <w:bCs/>
              </w:rPr>
              <w:t>Residuals</w:t>
            </w:r>
          </w:p>
        </w:tc>
        <w:tc>
          <w:tcPr>
            <w:tcW w:w="1501" w:type="dxa"/>
            <w:tcBorders>
              <w:top w:val="nil"/>
              <w:left w:val="nil"/>
              <w:right w:val="nil"/>
            </w:tcBorders>
          </w:tcPr>
          <w:p w14:paraId="5973B447" w14:textId="69543DF3" w:rsidR="00633C2B" w:rsidRPr="00BD0667" w:rsidRDefault="00633C2B" w:rsidP="00D96E84">
            <w:pPr>
              <w:rPr>
                <w:rFonts w:ascii="Times New Roman" w:hAnsi="Times New Roman" w:cs="Times New Roman"/>
              </w:rPr>
            </w:pPr>
            <w:r>
              <w:rPr>
                <w:rFonts w:ascii="Times New Roman" w:hAnsi="Times New Roman" w:cs="Times New Roman"/>
              </w:rPr>
              <w:t>14</w:t>
            </w:r>
          </w:p>
        </w:tc>
        <w:tc>
          <w:tcPr>
            <w:tcW w:w="1502" w:type="dxa"/>
            <w:tcBorders>
              <w:top w:val="nil"/>
              <w:left w:val="nil"/>
              <w:right w:val="nil"/>
            </w:tcBorders>
          </w:tcPr>
          <w:p w14:paraId="46D7DF62" w14:textId="41A20107" w:rsidR="00633C2B" w:rsidRPr="00BD0667" w:rsidRDefault="00633C2B" w:rsidP="00D96E84">
            <w:pPr>
              <w:rPr>
                <w:rFonts w:ascii="Times New Roman" w:hAnsi="Times New Roman" w:cs="Times New Roman"/>
              </w:rPr>
            </w:pPr>
            <w:r>
              <w:rPr>
                <w:rFonts w:ascii="Times New Roman" w:hAnsi="Times New Roman" w:cs="Times New Roman"/>
              </w:rPr>
              <w:t>8.00</w:t>
            </w:r>
          </w:p>
        </w:tc>
        <w:tc>
          <w:tcPr>
            <w:tcW w:w="1502" w:type="dxa"/>
            <w:tcBorders>
              <w:top w:val="nil"/>
              <w:left w:val="nil"/>
              <w:right w:val="nil"/>
            </w:tcBorders>
          </w:tcPr>
          <w:p w14:paraId="62A19967" w14:textId="11FCD7C3" w:rsidR="00633C2B" w:rsidRPr="00BD0667" w:rsidRDefault="00633C2B" w:rsidP="00D96E84">
            <w:pPr>
              <w:rPr>
                <w:rFonts w:ascii="Times New Roman" w:hAnsi="Times New Roman" w:cs="Times New Roman"/>
              </w:rPr>
            </w:pPr>
            <w:r>
              <w:rPr>
                <w:rFonts w:ascii="Times New Roman" w:hAnsi="Times New Roman" w:cs="Times New Roman"/>
              </w:rPr>
              <w:t>0.571</w:t>
            </w:r>
          </w:p>
        </w:tc>
        <w:tc>
          <w:tcPr>
            <w:tcW w:w="1502" w:type="dxa"/>
            <w:tcBorders>
              <w:top w:val="nil"/>
              <w:left w:val="nil"/>
              <w:right w:val="nil"/>
            </w:tcBorders>
          </w:tcPr>
          <w:p w14:paraId="6C86E659" w14:textId="77777777" w:rsidR="00633C2B" w:rsidRPr="00BD0667" w:rsidRDefault="00633C2B" w:rsidP="00D96E84">
            <w:pPr>
              <w:rPr>
                <w:rFonts w:ascii="Times New Roman" w:hAnsi="Times New Roman" w:cs="Times New Roman"/>
              </w:rPr>
            </w:pPr>
          </w:p>
        </w:tc>
        <w:tc>
          <w:tcPr>
            <w:tcW w:w="1502" w:type="dxa"/>
            <w:tcBorders>
              <w:top w:val="nil"/>
              <w:left w:val="nil"/>
              <w:right w:val="nil"/>
            </w:tcBorders>
          </w:tcPr>
          <w:p w14:paraId="0E3FCDAF" w14:textId="77777777" w:rsidR="00633C2B" w:rsidRPr="00BD0667" w:rsidRDefault="00633C2B" w:rsidP="00D96E84">
            <w:pPr>
              <w:rPr>
                <w:rFonts w:ascii="Times New Roman" w:hAnsi="Times New Roman" w:cs="Times New Roman"/>
              </w:rPr>
            </w:pPr>
          </w:p>
        </w:tc>
      </w:tr>
    </w:tbl>
    <w:p w14:paraId="58877CB4" w14:textId="77777777" w:rsidR="00633C2B" w:rsidRPr="00633C2B" w:rsidRDefault="00633C2B" w:rsidP="00633C2B">
      <w:pPr>
        <w:rPr>
          <w:rFonts w:ascii="Times New Roman" w:hAnsi="Times New Roman" w:cs="Times New Roman"/>
        </w:rPr>
      </w:pPr>
    </w:p>
    <w:p w14:paraId="7D32D816" w14:textId="06C982A7" w:rsidR="006556C3"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t>Statistical conclusion</w:t>
      </w:r>
    </w:p>
    <w:p w14:paraId="7BA5F318" w14:textId="19061F20" w:rsidR="004B00C7" w:rsidRDefault="004B00C7" w:rsidP="004B00C7">
      <w:pPr>
        <w:rPr>
          <w:rFonts w:ascii="Times New Roman" w:hAnsi="Times New Roman" w:cs="Times New Roman"/>
        </w:rPr>
      </w:pPr>
      <w:r w:rsidRPr="004B00C7">
        <w:rPr>
          <w:rFonts w:ascii="Times New Roman" w:hAnsi="Times New Roman" w:cs="Times New Roman"/>
        </w:rPr>
        <w:t xml:space="preserve">Since </w:t>
      </w:r>
      <w:r w:rsidRPr="004B00C7">
        <w:rPr>
          <w:rFonts w:ascii="Cambria Math" w:hAnsi="Cambria Math" w:cs="Cambria Math"/>
        </w:rPr>
        <w:t>𝑝</w:t>
      </w:r>
      <w:r w:rsidRPr="004B00C7">
        <w:rPr>
          <w:rFonts w:ascii="Times New Roman" w:hAnsi="Times New Roman" w:cs="Times New Roman"/>
        </w:rPr>
        <w:t xml:space="preserve">-value &lt; 0.05, </w:t>
      </w:r>
      <w:r w:rsidRPr="004B00C7">
        <w:rPr>
          <w:rFonts w:ascii="Cambria Math" w:hAnsi="Cambria Math" w:cs="Cambria Math"/>
        </w:rPr>
        <w:t>𝐻</w:t>
      </w:r>
      <w:r w:rsidRPr="004B00C7">
        <w:rPr>
          <w:rFonts w:ascii="Times New Roman" w:hAnsi="Times New Roman" w:cs="Times New Roman"/>
          <w:position w:val="-6"/>
          <w:vertAlign w:val="subscript"/>
        </w:rPr>
        <w:t>0</w:t>
      </w:r>
      <w:r w:rsidRPr="004B00C7">
        <w:rPr>
          <w:rFonts w:ascii="Times New Roman" w:hAnsi="Times New Roman" w:cs="Times New Roman"/>
          <w:position w:val="-6"/>
        </w:rPr>
        <w:t xml:space="preserve"> </w:t>
      </w:r>
      <w:r w:rsidRPr="004B00C7">
        <w:rPr>
          <w:rFonts w:ascii="Times New Roman" w:hAnsi="Times New Roman" w:cs="Times New Roman"/>
        </w:rPr>
        <w:t>is rejected at the 5% significance level. A significant difference of means</w:t>
      </w:r>
      <w:r>
        <w:rPr>
          <w:rFonts w:ascii="Times New Roman" w:hAnsi="Times New Roman" w:cs="Times New Roman"/>
        </w:rPr>
        <w:t xml:space="preserve"> between</w:t>
      </w:r>
      <w:r w:rsidRPr="004B00C7">
        <w:rPr>
          <w:rFonts w:ascii="Times New Roman" w:hAnsi="Times New Roman" w:cs="Times New Roman"/>
        </w:rPr>
        <w:t xml:space="preserve"> the </w:t>
      </w:r>
      <w:r>
        <w:rPr>
          <w:rFonts w:ascii="Times New Roman" w:hAnsi="Times New Roman" w:cs="Times New Roman"/>
        </w:rPr>
        <w:t>two</w:t>
      </w:r>
      <w:r w:rsidRPr="004B00C7">
        <w:rPr>
          <w:rFonts w:ascii="Times New Roman" w:hAnsi="Times New Roman" w:cs="Times New Roman"/>
        </w:rPr>
        <w:t xml:space="preserve"> </w:t>
      </w:r>
      <w:r>
        <w:rPr>
          <w:rFonts w:ascii="Times New Roman" w:hAnsi="Times New Roman" w:cs="Times New Roman"/>
        </w:rPr>
        <w:t>genders</w:t>
      </w:r>
      <w:r w:rsidRPr="004B00C7">
        <w:rPr>
          <w:rFonts w:ascii="Times New Roman" w:hAnsi="Times New Roman" w:cs="Times New Roman"/>
        </w:rPr>
        <w:t xml:space="preserve"> </w:t>
      </w:r>
      <w:r>
        <w:rPr>
          <w:rFonts w:ascii="Times New Roman" w:hAnsi="Times New Roman" w:cs="Times New Roman"/>
        </w:rPr>
        <w:t xml:space="preserve">of female and male </w:t>
      </w:r>
      <w:r w:rsidRPr="004B00C7">
        <w:rPr>
          <w:rFonts w:ascii="Times New Roman" w:hAnsi="Times New Roman" w:cs="Times New Roman"/>
        </w:rPr>
        <w:t xml:space="preserve">has been detected. </w:t>
      </w:r>
    </w:p>
    <w:p w14:paraId="0F275E04" w14:textId="77777777" w:rsidR="004B00C7" w:rsidRPr="004B00C7" w:rsidRDefault="004B00C7" w:rsidP="004B00C7">
      <w:pPr>
        <w:rPr>
          <w:rFonts w:ascii="Times New Roman" w:hAnsi="Times New Roman" w:cs="Times New Roman"/>
        </w:rPr>
      </w:pPr>
    </w:p>
    <w:p w14:paraId="383563F8" w14:textId="1AE4CAF2" w:rsidR="006556C3" w:rsidRDefault="006556C3" w:rsidP="006556C3">
      <w:pPr>
        <w:pStyle w:val="ListParagraph"/>
        <w:numPr>
          <w:ilvl w:val="0"/>
          <w:numId w:val="18"/>
        </w:numPr>
        <w:rPr>
          <w:rFonts w:ascii="Times New Roman" w:hAnsi="Times New Roman" w:cs="Times New Roman"/>
        </w:rPr>
      </w:pPr>
      <w:r>
        <w:rPr>
          <w:rFonts w:ascii="Times New Roman" w:hAnsi="Times New Roman" w:cs="Times New Roman"/>
        </w:rPr>
        <w:t xml:space="preserve">Interpretation </w:t>
      </w:r>
    </w:p>
    <w:p w14:paraId="071D1687" w14:textId="7041E635" w:rsidR="00921567" w:rsidRPr="004B00C7" w:rsidRDefault="00921567" w:rsidP="004B00C7">
      <w:pPr>
        <w:rPr>
          <w:rFonts w:ascii="Times New Roman" w:hAnsi="Times New Roman" w:cs="Times New Roman"/>
        </w:rPr>
      </w:pPr>
      <w:r>
        <w:rPr>
          <w:rFonts w:ascii="Times New Roman" w:hAnsi="Times New Roman" w:cs="Times New Roman"/>
        </w:rPr>
        <w:t>This means that t</w:t>
      </w:r>
      <w:r w:rsidRPr="00170DEC">
        <w:rPr>
          <w:rFonts w:ascii="Times New Roman" w:hAnsi="Times New Roman" w:cs="Times New Roman"/>
        </w:rPr>
        <w:t xml:space="preserve">he average </w:t>
      </w:r>
      <w:r>
        <w:rPr>
          <w:rFonts w:ascii="Times New Roman" w:hAnsi="Times New Roman" w:cs="Times New Roman"/>
        </w:rPr>
        <w:t>spectropenetration gradient</w:t>
      </w:r>
      <w:r w:rsidRPr="00170DEC">
        <w:rPr>
          <w:rFonts w:ascii="Times New Roman" w:hAnsi="Times New Roman" w:cs="Times New Roman"/>
        </w:rPr>
        <w:t xml:space="preserve"> of </w:t>
      </w:r>
      <w:r>
        <w:rPr>
          <w:rFonts w:ascii="Times New Roman" w:hAnsi="Times New Roman" w:cs="Times New Roman"/>
        </w:rPr>
        <w:t xml:space="preserve">peoples tooth enamel </w:t>
      </w:r>
      <w:r w:rsidRPr="00170DEC">
        <w:rPr>
          <w:rFonts w:ascii="Times New Roman" w:hAnsi="Times New Roman" w:cs="Times New Roman"/>
        </w:rPr>
        <w:t xml:space="preserve">varies </w:t>
      </w:r>
      <w:r>
        <w:rPr>
          <w:rFonts w:ascii="Times New Roman" w:hAnsi="Times New Roman" w:cs="Times New Roman"/>
        </w:rPr>
        <w:t xml:space="preserve">between the genders of female and male. This means that from this ANOVA test, it would be suitable to use X-rays to penetrate tooth enamel to differentiate between females and males in forensic medicine. </w:t>
      </w:r>
    </w:p>
    <w:p w14:paraId="2B204EFA" w14:textId="77777777" w:rsidR="006556C3" w:rsidRPr="006556C3" w:rsidRDefault="006556C3" w:rsidP="006556C3">
      <w:pPr>
        <w:rPr>
          <w:rFonts w:ascii="Times New Roman" w:hAnsi="Times New Roman" w:cs="Times New Roman"/>
        </w:rPr>
      </w:pPr>
    </w:p>
    <w:p w14:paraId="169D4351" w14:textId="423E9B2C" w:rsidR="00F831B1" w:rsidRPr="00BD0667" w:rsidRDefault="00F831B1" w:rsidP="00F831B1">
      <w:pPr>
        <w:pStyle w:val="ListParagraph"/>
        <w:numPr>
          <w:ilvl w:val="0"/>
          <w:numId w:val="12"/>
        </w:numPr>
        <w:rPr>
          <w:rFonts w:ascii="Times New Roman" w:hAnsi="Times New Roman" w:cs="Times New Roman"/>
          <w:b/>
          <w:bCs/>
        </w:rPr>
      </w:pPr>
      <w:r w:rsidRPr="00BD0667">
        <w:rPr>
          <w:rFonts w:ascii="Times New Roman" w:hAnsi="Times New Roman" w:cs="Times New Roman"/>
        </w:rPr>
        <w:t xml:space="preserve">There is no point doing a Tukey test with these data because </w:t>
      </w:r>
      <w:r w:rsidR="00084240">
        <w:rPr>
          <w:rFonts w:ascii="Times New Roman" w:hAnsi="Times New Roman" w:cs="Times New Roman"/>
        </w:rPr>
        <w:t xml:space="preserve">there are only two groups being female and male so we will already see if there’s a significant difference between groups and their spectropenetration gradient through the ANOVA test. </w:t>
      </w:r>
    </w:p>
    <w:p w14:paraId="5DE0311C" w14:textId="77777777" w:rsidR="00F831B1" w:rsidRPr="00BD0667" w:rsidRDefault="00F831B1" w:rsidP="009F5EAB">
      <w:pPr>
        <w:rPr>
          <w:rFonts w:ascii="Times New Roman" w:hAnsi="Times New Roman" w:cs="Times New Roman"/>
        </w:rPr>
      </w:pPr>
    </w:p>
    <w:p w14:paraId="06DB0E7A" w14:textId="1CC70D3A" w:rsidR="007E5242" w:rsidRPr="00BD0667" w:rsidRDefault="007E5242" w:rsidP="00C660A2">
      <w:pPr>
        <w:rPr>
          <w:rFonts w:ascii="Times New Roman" w:hAnsi="Times New Roman" w:cs="Times New Roman"/>
          <w:iCs/>
        </w:rPr>
      </w:pPr>
    </w:p>
    <w:p w14:paraId="1B5338AC" w14:textId="77777777" w:rsidR="007E5242" w:rsidRPr="00C660A2" w:rsidRDefault="007E5242" w:rsidP="00C660A2">
      <w:pPr>
        <w:rPr>
          <w:iCs/>
        </w:rPr>
      </w:pPr>
    </w:p>
    <w:sectPr w:rsidR="007E5242" w:rsidRPr="00C660A2" w:rsidSect="008B4FA4">
      <w:headerReference w:type="defaul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CCC22" w14:textId="77777777" w:rsidR="00F957F8" w:rsidRDefault="00F957F8" w:rsidP="00EC4135">
      <w:r>
        <w:separator/>
      </w:r>
    </w:p>
  </w:endnote>
  <w:endnote w:type="continuationSeparator" w:id="0">
    <w:p w14:paraId="4502AE58" w14:textId="77777777" w:rsidR="00F957F8" w:rsidRDefault="00F957F8" w:rsidP="00EC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MRoman12-Regular-Identity-H">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09558" w14:textId="77777777" w:rsidR="00F957F8" w:rsidRDefault="00F957F8" w:rsidP="00EC4135">
      <w:r>
        <w:separator/>
      </w:r>
    </w:p>
  </w:footnote>
  <w:footnote w:type="continuationSeparator" w:id="0">
    <w:p w14:paraId="0A48D8AC" w14:textId="77777777" w:rsidR="00F957F8" w:rsidRDefault="00F957F8" w:rsidP="00EC4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E2AA4" w14:textId="74996BDE" w:rsidR="00EC4135" w:rsidRDefault="00EC4135" w:rsidP="00EC4135">
    <w:pPr>
      <w:pStyle w:val="Header"/>
      <w:jc w:val="right"/>
    </w:pPr>
    <w:r>
      <w:t>STAT292</w:t>
    </w:r>
  </w:p>
  <w:p w14:paraId="3CCC0D00" w14:textId="5C45866D" w:rsidR="00EC4135" w:rsidRDefault="00EC4135" w:rsidP="00EC4135">
    <w:pPr>
      <w:pStyle w:val="Header"/>
      <w:jc w:val="right"/>
    </w:pPr>
    <w:r>
      <w:t>Assignment 2</w:t>
    </w:r>
  </w:p>
  <w:p w14:paraId="7242EA8C" w14:textId="087D30B5" w:rsidR="00EC4135" w:rsidRDefault="00EC4135" w:rsidP="00EC4135">
    <w:pPr>
      <w:pStyle w:val="Header"/>
      <w:jc w:val="right"/>
    </w:pPr>
    <w:r>
      <w:t>Isabelle (Izzy) Southon</w:t>
    </w:r>
  </w:p>
  <w:p w14:paraId="24DFC13D" w14:textId="2C97F2AC" w:rsidR="00EC4135" w:rsidRDefault="00EC4135" w:rsidP="00EC4135">
    <w:pPr>
      <w:pStyle w:val="Header"/>
      <w:jc w:val="right"/>
    </w:pPr>
    <w:r>
      <w:t>300597453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2C9D"/>
    <w:multiLevelType w:val="hybridMultilevel"/>
    <w:tmpl w:val="9710E774"/>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341CB0"/>
    <w:multiLevelType w:val="hybridMultilevel"/>
    <w:tmpl w:val="ECF06DE4"/>
    <w:lvl w:ilvl="0" w:tplc="B49670F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15D23"/>
    <w:multiLevelType w:val="hybridMultilevel"/>
    <w:tmpl w:val="D6647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F1757"/>
    <w:multiLevelType w:val="hybridMultilevel"/>
    <w:tmpl w:val="DFDC823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C825836"/>
    <w:multiLevelType w:val="hybridMultilevel"/>
    <w:tmpl w:val="97122624"/>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E2E5426"/>
    <w:multiLevelType w:val="hybridMultilevel"/>
    <w:tmpl w:val="211A4FB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65D4830"/>
    <w:multiLevelType w:val="hybridMultilevel"/>
    <w:tmpl w:val="EB3AB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683AAE"/>
    <w:multiLevelType w:val="hybridMultilevel"/>
    <w:tmpl w:val="B91E4E38"/>
    <w:lvl w:ilvl="0" w:tplc="A4F4C25C">
      <w:start w:val="5"/>
      <w:numFmt w:val="bullet"/>
      <w:lvlText w:val=""/>
      <w:lvlJc w:val="left"/>
      <w:pPr>
        <w:ind w:left="420" w:hanging="360"/>
      </w:pPr>
      <w:rPr>
        <w:rFonts w:ascii="Wingdings" w:eastAsiaTheme="minorHAnsi" w:hAnsi="Wingdings" w:cstheme="minorHAnsi"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8" w15:restartNumberingAfterBreak="0">
    <w:nsid w:val="3B9C138C"/>
    <w:multiLevelType w:val="hybridMultilevel"/>
    <w:tmpl w:val="7A2C667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2A87A83"/>
    <w:multiLevelType w:val="hybridMultilevel"/>
    <w:tmpl w:val="8E98D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84799"/>
    <w:multiLevelType w:val="hybridMultilevel"/>
    <w:tmpl w:val="742A0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CF5353"/>
    <w:multiLevelType w:val="hybridMultilevel"/>
    <w:tmpl w:val="B06A5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3C36A2"/>
    <w:multiLevelType w:val="hybridMultilevel"/>
    <w:tmpl w:val="C1D21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4E41EA"/>
    <w:multiLevelType w:val="hybridMultilevel"/>
    <w:tmpl w:val="69567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F7009F"/>
    <w:multiLevelType w:val="hybridMultilevel"/>
    <w:tmpl w:val="234EB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823F90"/>
    <w:multiLevelType w:val="hybridMultilevel"/>
    <w:tmpl w:val="DC7042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143E0F"/>
    <w:multiLevelType w:val="hybridMultilevel"/>
    <w:tmpl w:val="F626A68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79F6CC5"/>
    <w:multiLevelType w:val="hybridMultilevel"/>
    <w:tmpl w:val="3168C7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7536189">
    <w:abstractNumId w:val="17"/>
  </w:num>
  <w:num w:numId="2" w16cid:durableId="1107314397">
    <w:abstractNumId w:val="0"/>
  </w:num>
  <w:num w:numId="3" w16cid:durableId="1379863720">
    <w:abstractNumId w:val="11"/>
  </w:num>
  <w:num w:numId="4" w16cid:durableId="678652833">
    <w:abstractNumId w:val="9"/>
  </w:num>
  <w:num w:numId="5" w16cid:durableId="1278103125">
    <w:abstractNumId w:val="14"/>
  </w:num>
  <w:num w:numId="6" w16cid:durableId="593440135">
    <w:abstractNumId w:val="1"/>
  </w:num>
  <w:num w:numId="7" w16cid:durableId="985401866">
    <w:abstractNumId w:val="7"/>
  </w:num>
  <w:num w:numId="8" w16cid:durableId="750200629">
    <w:abstractNumId w:val="12"/>
  </w:num>
  <w:num w:numId="9" w16cid:durableId="1481310797">
    <w:abstractNumId w:val="16"/>
  </w:num>
  <w:num w:numId="10" w16cid:durableId="1729844901">
    <w:abstractNumId w:val="8"/>
  </w:num>
  <w:num w:numId="11" w16cid:durableId="1581520059">
    <w:abstractNumId w:val="3"/>
  </w:num>
  <w:num w:numId="12" w16cid:durableId="885070227">
    <w:abstractNumId w:val="4"/>
  </w:num>
  <w:num w:numId="13" w16cid:durableId="1413969083">
    <w:abstractNumId w:val="2"/>
  </w:num>
  <w:num w:numId="14" w16cid:durableId="276331520">
    <w:abstractNumId w:val="15"/>
  </w:num>
  <w:num w:numId="15" w16cid:durableId="1275094969">
    <w:abstractNumId w:val="6"/>
  </w:num>
  <w:num w:numId="16" w16cid:durableId="941689589">
    <w:abstractNumId w:val="5"/>
  </w:num>
  <w:num w:numId="17" w16cid:durableId="227691205">
    <w:abstractNumId w:val="13"/>
  </w:num>
  <w:num w:numId="18" w16cid:durableId="981351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35"/>
    <w:rsid w:val="000154CD"/>
    <w:rsid w:val="00023A2C"/>
    <w:rsid w:val="00043F20"/>
    <w:rsid w:val="00084240"/>
    <w:rsid w:val="00093736"/>
    <w:rsid w:val="000957D6"/>
    <w:rsid w:val="000C1997"/>
    <w:rsid w:val="000E76BA"/>
    <w:rsid w:val="00100715"/>
    <w:rsid w:val="0012357A"/>
    <w:rsid w:val="001271CF"/>
    <w:rsid w:val="0015439C"/>
    <w:rsid w:val="00170DEC"/>
    <w:rsid w:val="00185B91"/>
    <w:rsid w:val="0019405E"/>
    <w:rsid w:val="001C439D"/>
    <w:rsid w:val="001C477B"/>
    <w:rsid w:val="001D5A96"/>
    <w:rsid w:val="001F46C2"/>
    <w:rsid w:val="002445B1"/>
    <w:rsid w:val="00250FB6"/>
    <w:rsid w:val="00260850"/>
    <w:rsid w:val="002635FF"/>
    <w:rsid w:val="0027680C"/>
    <w:rsid w:val="002C2D5F"/>
    <w:rsid w:val="002E439F"/>
    <w:rsid w:val="002F5E78"/>
    <w:rsid w:val="003117E6"/>
    <w:rsid w:val="00350751"/>
    <w:rsid w:val="00353853"/>
    <w:rsid w:val="00363EF9"/>
    <w:rsid w:val="003973A6"/>
    <w:rsid w:val="003A3E0C"/>
    <w:rsid w:val="003C271C"/>
    <w:rsid w:val="00477926"/>
    <w:rsid w:val="00484CC6"/>
    <w:rsid w:val="004B00C7"/>
    <w:rsid w:val="004B7781"/>
    <w:rsid w:val="004D0A41"/>
    <w:rsid w:val="004D57EA"/>
    <w:rsid w:val="00500AC9"/>
    <w:rsid w:val="00540291"/>
    <w:rsid w:val="005662C2"/>
    <w:rsid w:val="005828C9"/>
    <w:rsid w:val="005B428A"/>
    <w:rsid w:val="005D5B07"/>
    <w:rsid w:val="00620081"/>
    <w:rsid w:val="00633C2B"/>
    <w:rsid w:val="006556C3"/>
    <w:rsid w:val="00664853"/>
    <w:rsid w:val="00671376"/>
    <w:rsid w:val="00672978"/>
    <w:rsid w:val="006D2D47"/>
    <w:rsid w:val="007113E9"/>
    <w:rsid w:val="007433F6"/>
    <w:rsid w:val="00743B6B"/>
    <w:rsid w:val="0078040F"/>
    <w:rsid w:val="00784B56"/>
    <w:rsid w:val="007A75D8"/>
    <w:rsid w:val="007E5242"/>
    <w:rsid w:val="007E7024"/>
    <w:rsid w:val="007F53D8"/>
    <w:rsid w:val="0082187A"/>
    <w:rsid w:val="008218DC"/>
    <w:rsid w:val="00834CBE"/>
    <w:rsid w:val="0084001F"/>
    <w:rsid w:val="008549AC"/>
    <w:rsid w:val="00874DBE"/>
    <w:rsid w:val="00883421"/>
    <w:rsid w:val="008B4FA4"/>
    <w:rsid w:val="008B63AB"/>
    <w:rsid w:val="008E1279"/>
    <w:rsid w:val="009050DE"/>
    <w:rsid w:val="00921567"/>
    <w:rsid w:val="009A5D1D"/>
    <w:rsid w:val="009C13CA"/>
    <w:rsid w:val="009C66F2"/>
    <w:rsid w:val="009F5EAB"/>
    <w:rsid w:val="00A01847"/>
    <w:rsid w:val="00A01E95"/>
    <w:rsid w:val="00A06FF0"/>
    <w:rsid w:val="00A1180D"/>
    <w:rsid w:val="00A217DB"/>
    <w:rsid w:val="00A25792"/>
    <w:rsid w:val="00A30CDC"/>
    <w:rsid w:val="00A52531"/>
    <w:rsid w:val="00A77B6E"/>
    <w:rsid w:val="00A83966"/>
    <w:rsid w:val="00AD0464"/>
    <w:rsid w:val="00AF17F0"/>
    <w:rsid w:val="00AF5BAB"/>
    <w:rsid w:val="00AF744F"/>
    <w:rsid w:val="00B825A2"/>
    <w:rsid w:val="00B9456B"/>
    <w:rsid w:val="00B95A0F"/>
    <w:rsid w:val="00B95C01"/>
    <w:rsid w:val="00BD0667"/>
    <w:rsid w:val="00C660A2"/>
    <w:rsid w:val="00C8720B"/>
    <w:rsid w:val="00CD3E9F"/>
    <w:rsid w:val="00CF17F7"/>
    <w:rsid w:val="00D219F2"/>
    <w:rsid w:val="00D56027"/>
    <w:rsid w:val="00D94E44"/>
    <w:rsid w:val="00E30B16"/>
    <w:rsid w:val="00E40C8B"/>
    <w:rsid w:val="00E663B5"/>
    <w:rsid w:val="00E7626E"/>
    <w:rsid w:val="00E86C81"/>
    <w:rsid w:val="00EB62E6"/>
    <w:rsid w:val="00EC4135"/>
    <w:rsid w:val="00ED0D2D"/>
    <w:rsid w:val="00EE42E5"/>
    <w:rsid w:val="00EE5BEA"/>
    <w:rsid w:val="00EE6415"/>
    <w:rsid w:val="00EF0AF9"/>
    <w:rsid w:val="00EF3D83"/>
    <w:rsid w:val="00F00ECF"/>
    <w:rsid w:val="00F22217"/>
    <w:rsid w:val="00F32C1F"/>
    <w:rsid w:val="00F831B1"/>
    <w:rsid w:val="00F957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7778AB49"/>
  <w15:chartTrackingRefBased/>
  <w15:docId w15:val="{51F39BD8-E089-6B42-B1AB-60BC8AC4D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135"/>
    <w:pPr>
      <w:tabs>
        <w:tab w:val="center" w:pos="4680"/>
        <w:tab w:val="right" w:pos="9360"/>
      </w:tabs>
    </w:pPr>
  </w:style>
  <w:style w:type="character" w:customStyle="1" w:styleId="HeaderChar">
    <w:name w:val="Header Char"/>
    <w:basedOn w:val="DefaultParagraphFont"/>
    <w:link w:val="Header"/>
    <w:uiPriority w:val="99"/>
    <w:rsid w:val="00EC4135"/>
    <w:rPr>
      <w:lang w:val="en-GB"/>
    </w:rPr>
  </w:style>
  <w:style w:type="paragraph" w:styleId="Footer">
    <w:name w:val="footer"/>
    <w:basedOn w:val="Normal"/>
    <w:link w:val="FooterChar"/>
    <w:uiPriority w:val="99"/>
    <w:unhideWhenUsed/>
    <w:rsid w:val="00EC4135"/>
    <w:pPr>
      <w:tabs>
        <w:tab w:val="center" w:pos="4680"/>
        <w:tab w:val="right" w:pos="9360"/>
      </w:tabs>
    </w:pPr>
  </w:style>
  <w:style w:type="character" w:customStyle="1" w:styleId="FooterChar">
    <w:name w:val="Footer Char"/>
    <w:basedOn w:val="DefaultParagraphFont"/>
    <w:link w:val="Footer"/>
    <w:uiPriority w:val="99"/>
    <w:rsid w:val="00EC4135"/>
    <w:rPr>
      <w:lang w:val="en-GB"/>
    </w:rPr>
  </w:style>
  <w:style w:type="paragraph" w:styleId="ListParagraph">
    <w:name w:val="List Paragraph"/>
    <w:basedOn w:val="Normal"/>
    <w:uiPriority w:val="34"/>
    <w:qFormat/>
    <w:rsid w:val="00EC4135"/>
    <w:pPr>
      <w:ind w:left="720"/>
      <w:contextualSpacing/>
    </w:pPr>
  </w:style>
  <w:style w:type="paragraph" w:styleId="NormalWeb">
    <w:name w:val="Normal (Web)"/>
    <w:basedOn w:val="Normal"/>
    <w:uiPriority w:val="99"/>
    <w:unhideWhenUsed/>
    <w:rsid w:val="00EC4135"/>
    <w:pPr>
      <w:spacing w:before="100" w:beforeAutospacing="1" w:after="100" w:afterAutospacing="1"/>
    </w:pPr>
    <w:rPr>
      <w:rFonts w:ascii="Times New Roman" w:eastAsia="Times New Roman" w:hAnsi="Times New Roman" w:cs="Times New Roman"/>
      <w:lang w:val="en-NZ" w:eastAsia="en-GB"/>
    </w:rPr>
  </w:style>
  <w:style w:type="character" w:styleId="PlaceholderText">
    <w:name w:val="Placeholder Text"/>
    <w:basedOn w:val="DefaultParagraphFont"/>
    <w:uiPriority w:val="99"/>
    <w:semiHidden/>
    <w:rsid w:val="002635FF"/>
    <w:rPr>
      <w:color w:val="808080"/>
    </w:rPr>
  </w:style>
  <w:style w:type="table" w:styleId="TableGrid">
    <w:name w:val="Table Grid"/>
    <w:basedOn w:val="TableNormal"/>
    <w:uiPriority w:val="39"/>
    <w:rsid w:val="002F5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17E6"/>
    <w:rPr>
      <w:lang w:val="en-GB"/>
    </w:rPr>
  </w:style>
  <w:style w:type="paragraph" w:styleId="HTMLPreformatted">
    <w:name w:val="HTML Preformatted"/>
    <w:basedOn w:val="Normal"/>
    <w:link w:val="HTMLPreformattedChar"/>
    <w:uiPriority w:val="99"/>
    <w:semiHidden/>
    <w:unhideWhenUsed/>
    <w:rsid w:val="007F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NZ" w:eastAsia="en-GB"/>
    </w:rPr>
  </w:style>
  <w:style w:type="character" w:customStyle="1" w:styleId="HTMLPreformattedChar">
    <w:name w:val="HTML Preformatted Char"/>
    <w:basedOn w:val="DefaultParagraphFont"/>
    <w:link w:val="HTMLPreformatted"/>
    <w:uiPriority w:val="99"/>
    <w:semiHidden/>
    <w:rsid w:val="007F53D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0686">
      <w:bodyDiv w:val="1"/>
      <w:marLeft w:val="0"/>
      <w:marRight w:val="0"/>
      <w:marTop w:val="0"/>
      <w:marBottom w:val="0"/>
      <w:divBdr>
        <w:top w:val="none" w:sz="0" w:space="0" w:color="auto"/>
        <w:left w:val="none" w:sz="0" w:space="0" w:color="auto"/>
        <w:bottom w:val="none" w:sz="0" w:space="0" w:color="auto"/>
        <w:right w:val="none" w:sz="0" w:space="0" w:color="auto"/>
      </w:divBdr>
      <w:divsChild>
        <w:div w:id="431434748">
          <w:marLeft w:val="0"/>
          <w:marRight w:val="0"/>
          <w:marTop w:val="0"/>
          <w:marBottom w:val="0"/>
          <w:divBdr>
            <w:top w:val="none" w:sz="0" w:space="0" w:color="auto"/>
            <w:left w:val="none" w:sz="0" w:space="0" w:color="auto"/>
            <w:bottom w:val="none" w:sz="0" w:space="0" w:color="auto"/>
            <w:right w:val="none" w:sz="0" w:space="0" w:color="auto"/>
          </w:divBdr>
          <w:divsChild>
            <w:div w:id="616564046">
              <w:marLeft w:val="0"/>
              <w:marRight w:val="0"/>
              <w:marTop w:val="0"/>
              <w:marBottom w:val="0"/>
              <w:divBdr>
                <w:top w:val="none" w:sz="0" w:space="0" w:color="auto"/>
                <w:left w:val="none" w:sz="0" w:space="0" w:color="auto"/>
                <w:bottom w:val="none" w:sz="0" w:space="0" w:color="auto"/>
                <w:right w:val="none" w:sz="0" w:space="0" w:color="auto"/>
              </w:divBdr>
              <w:divsChild>
                <w:div w:id="1396468931">
                  <w:marLeft w:val="0"/>
                  <w:marRight w:val="0"/>
                  <w:marTop w:val="0"/>
                  <w:marBottom w:val="0"/>
                  <w:divBdr>
                    <w:top w:val="none" w:sz="0" w:space="0" w:color="auto"/>
                    <w:left w:val="none" w:sz="0" w:space="0" w:color="auto"/>
                    <w:bottom w:val="none" w:sz="0" w:space="0" w:color="auto"/>
                    <w:right w:val="none" w:sz="0" w:space="0" w:color="auto"/>
                  </w:divBdr>
                  <w:divsChild>
                    <w:div w:id="7543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4202">
      <w:bodyDiv w:val="1"/>
      <w:marLeft w:val="0"/>
      <w:marRight w:val="0"/>
      <w:marTop w:val="0"/>
      <w:marBottom w:val="0"/>
      <w:divBdr>
        <w:top w:val="none" w:sz="0" w:space="0" w:color="auto"/>
        <w:left w:val="none" w:sz="0" w:space="0" w:color="auto"/>
        <w:bottom w:val="none" w:sz="0" w:space="0" w:color="auto"/>
        <w:right w:val="none" w:sz="0" w:space="0" w:color="auto"/>
      </w:divBdr>
      <w:divsChild>
        <w:div w:id="1452825493">
          <w:marLeft w:val="0"/>
          <w:marRight w:val="0"/>
          <w:marTop w:val="0"/>
          <w:marBottom w:val="0"/>
          <w:divBdr>
            <w:top w:val="none" w:sz="0" w:space="0" w:color="auto"/>
            <w:left w:val="none" w:sz="0" w:space="0" w:color="auto"/>
            <w:bottom w:val="none" w:sz="0" w:space="0" w:color="auto"/>
            <w:right w:val="none" w:sz="0" w:space="0" w:color="auto"/>
          </w:divBdr>
          <w:divsChild>
            <w:div w:id="1867210828">
              <w:marLeft w:val="0"/>
              <w:marRight w:val="0"/>
              <w:marTop w:val="0"/>
              <w:marBottom w:val="0"/>
              <w:divBdr>
                <w:top w:val="none" w:sz="0" w:space="0" w:color="auto"/>
                <w:left w:val="none" w:sz="0" w:space="0" w:color="auto"/>
                <w:bottom w:val="none" w:sz="0" w:space="0" w:color="auto"/>
                <w:right w:val="none" w:sz="0" w:space="0" w:color="auto"/>
              </w:divBdr>
              <w:divsChild>
                <w:div w:id="732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6162">
      <w:bodyDiv w:val="1"/>
      <w:marLeft w:val="0"/>
      <w:marRight w:val="0"/>
      <w:marTop w:val="0"/>
      <w:marBottom w:val="0"/>
      <w:divBdr>
        <w:top w:val="none" w:sz="0" w:space="0" w:color="auto"/>
        <w:left w:val="none" w:sz="0" w:space="0" w:color="auto"/>
        <w:bottom w:val="none" w:sz="0" w:space="0" w:color="auto"/>
        <w:right w:val="none" w:sz="0" w:space="0" w:color="auto"/>
      </w:divBdr>
      <w:divsChild>
        <w:div w:id="1891727222">
          <w:marLeft w:val="0"/>
          <w:marRight w:val="0"/>
          <w:marTop w:val="0"/>
          <w:marBottom w:val="0"/>
          <w:divBdr>
            <w:top w:val="none" w:sz="0" w:space="0" w:color="auto"/>
            <w:left w:val="none" w:sz="0" w:space="0" w:color="auto"/>
            <w:bottom w:val="none" w:sz="0" w:space="0" w:color="auto"/>
            <w:right w:val="none" w:sz="0" w:space="0" w:color="auto"/>
          </w:divBdr>
          <w:divsChild>
            <w:div w:id="1943995685">
              <w:marLeft w:val="0"/>
              <w:marRight w:val="0"/>
              <w:marTop w:val="0"/>
              <w:marBottom w:val="0"/>
              <w:divBdr>
                <w:top w:val="none" w:sz="0" w:space="0" w:color="auto"/>
                <w:left w:val="none" w:sz="0" w:space="0" w:color="auto"/>
                <w:bottom w:val="none" w:sz="0" w:space="0" w:color="auto"/>
                <w:right w:val="none" w:sz="0" w:space="0" w:color="auto"/>
              </w:divBdr>
              <w:divsChild>
                <w:div w:id="20139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6244">
      <w:bodyDiv w:val="1"/>
      <w:marLeft w:val="0"/>
      <w:marRight w:val="0"/>
      <w:marTop w:val="0"/>
      <w:marBottom w:val="0"/>
      <w:divBdr>
        <w:top w:val="none" w:sz="0" w:space="0" w:color="auto"/>
        <w:left w:val="none" w:sz="0" w:space="0" w:color="auto"/>
        <w:bottom w:val="none" w:sz="0" w:space="0" w:color="auto"/>
        <w:right w:val="none" w:sz="0" w:space="0" w:color="auto"/>
      </w:divBdr>
      <w:divsChild>
        <w:div w:id="1974552344">
          <w:marLeft w:val="0"/>
          <w:marRight w:val="0"/>
          <w:marTop w:val="0"/>
          <w:marBottom w:val="0"/>
          <w:divBdr>
            <w:top w:val="none" w:sz="0" w:space="0" w:color="auto"/>
            <w:left w:val="none" w:sz="0" w:space="0" w:color="auto"/>
            <w:bottom w:val="none" w:sz="0" w:space="0" w:color="auto"/>
            <w:right w:val="none" w:sz="0" w:space="0" w:color="auto"/>
          </w:divBdr>
          <w:divsChild>
            <w:div w:id="1875849239">
              <w:marLeft w:val="0"/>
              <w:marRight w:val="0"/>
              <w:marTop w:val="0"/>
              <w:marBottom w:val="0"/>
              <w:divBdr>
                <w:top w:val="none" w:sz="0" w:space="0" w:color="auto"/>
                <w:left w:val="none" w:sz="0" w:space="0" w:color="auto"/>
                <w:bottom w:val="none" w:sz="0" w:space="0" w:color="auto"/>
                <w:right w:val="none" w:sz="0" w:space="0" w:color="auto"/>
              </w:divBdr>
              <w:divsChild>
                <w:div w:id="19457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11393">
      <w:bodyDiv w:val="1"/>
      <w:marLeft w:val="0"/>
      <w:marRight w:val="0"/>
      <w:marTop w:val="0"/>
      <w:marBottom w:val="0"/>
      <w:divBdr>
        <w:top w:val="none" w:sz="0" w:space="0" w:color="auto"/>
        <w:left w:val="none" w:sz="0" w:space="0" w:color="auto"/>
        <w:bottom w:val="none" w:sz="0" w:space="0" w:color="auto"/>
        <w:right w:val="none" w:sz="0" w:space="0" w:color="auto"/>
      </w:divBdr>
      <w:divsChild>
        <w:div w:id="833378944">
          <w:marLeft w:val="0"/>
          <w:marRight w:val="0"/>
          <w:marTop w:val="0"/>
          <w:marBottom w:val="0"/>
          <w:divBdr>
            <w:top w:val="none" w:sz="0" w:space="0" w:color="auto"/>
            <w:left w:val="none" w:sz="0" w:space="0" w:color="auto"/>
            <w:bottom w:val="none" w:sz="0" w:space="0" w:color="auto"/>
            <w:right w:val="none" w:sz="0" w:space="0" w:color="auto"/>
          </w:divBdr>
          <w:divsChild>
            <w:div w:id="898174801">
              <w:marLeft w:val="0"/>
              <w:marRight w:val="0"/>
              <w:marTop w:val="0"/>
              <w:marBottom w:val="0"/>
              <w:divBdr>
                <w:top w:val="none" w:sz="0" w:space="0" w:color="auto"/>
                <w:left w:val="none" w:sz="0" w:space="0" w:color="auto"/>
                <w:bottom w:val="none" w:sz="0" w:space="0" w:color="auto"/>
                <w:right w:val="none" w:sz="0" w:space="0" w:color="auto"/>
              </w:divBdr>
              <w:divsChild>
                <w:div w:id="1888254209">
                  <w:marLeft w:val="0"/>
                  <w:marRight w:val="0"/>
                  <w:marTop w:val="0"/>
                  <w:marBottom w:val="0"/>
                  <w:divBdr>
                    <w:top w:val="none" w:sz="0" w:space="0" w:color="auto"/>
                    <w:left w:val="none" w:sz="0" w:space="0" w:color="auto"/>
                    <w:bottom w:val="none" w:sz="0" w:space="0" w:color="auto"/>
                    <w:right w:val="none" w:sz="0" w:space="0" w:color="auto"/>
                  </w:divBdr>
                  <w:divsChild>
                    <w:div w:id="12075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86558">
      <w:bodyDiv w:val="1"/>
      <w:marLeft w:val="0"/>
      <w:marRight w:val="0"/>
      <w:marTop w:val="0"/>
      <w:marBottom w:val="0"/>
      <w:divBdr>
        <w:top w:val="none" w:sz="0" w:space="0" w:color="auto"/>
        <w:left w:val="none" w:sz="0" w:space="0" w:color="auto"/>
        <w:bottom w:val="none" w:sz="0" w:space="0" w:color="auto"/>
        <w:right w:val="none" w:sz="0" w:space="0" w:color="auto"/>
      </w:divBdr>
      <w:divsChild>
        <w:div w:id="495270403">
          <w:marLeft w:val="0"/>
          <w:marRight w:val="0"/>
          <w:marTop w:val="0"/>
          <w:marBottom w:val="0"/>
          <w:divBdr>
            <w:top w:val="none" w:sz="0" w:space="0" w:color="auto"/>
            <w:left w:val="none" w:sz="0" w:space="0" w:color="auto"/>
            <w:bottom w:val="none" w:sz="0" w:space="0" w:color="auto"/>
            <w:right w:val="none" w:sz="0" w:space="0" w:color="auto"/>
          </w:divBdr>
          <w:divsChild>
            <w:div w:id="1976375508">
              <w:marLeft w:val="0"/>
              <w:marRight w:val="0"/>
              <w:marTop w:val="0"/>
              <w:marBottom w:val="0"/>
              <w:divBdr>
                <w:top w:val="none" w:sz="0" w:space="0" w:color="auto"/>
                <w:left w:val="none" w:sz="0" w:space="0" w:color="auto"/>
                <w:bottom w:val="none" w:sz="0" w:space="0" w:color="auto"/>
                <w:right w:val="none" w:sz="0" w:space="0" w:color="auto"/>
              </w:divBdr>
              <w:divsChild>
                <w:div w:id="8050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26930">
      <w:bodyDiv w:val="1"/>
      <w:marLeft w:val="0"/>
      <w:marRight w:val="0"/>
      <w:marTop w:val="0"/>
      <w:marBottom w:val="0"/>
      <w:divBdr>
        <w:top w:val="none" w:sz="0" w:space="0" w:color="auto"/>
        <w:left w:val="none" w:sz="0" w:space="0" w:color="auto"/>
        <w:bottom w:val="none" w:sz="0" w:space="0" w:color="auto"/>
        <w:right w:val="none" w:sz="0" w:space="0" w:color="auto"/>
      </w:divBdr>
      <w:divsChild>
        <w:div w:id="492139141">
          <w:marLeft w:val="0"/>
          <w:marRight w:val="0"/>
          <w:marTop w:val="0"/>
          <w:marBottom w:val="0"/>
          <w:divBdr>
            <w:top w:val="none" w:sz="0" w:space="0" w:color="auto"/>
            <w:left w:val="none" w:sz="0" w:space="0" w:color="auto"/>
            <w:bottom w:val="none" w:sz="0" w:space="0" w:color="auto"/>
            <w:right w:val="none" w:sz="0" w:space="0" w:color="auto"/>
          </w:divBdr>
          <w:divsChild>
            <w:div w:id="748387848">
              <w:marLeft w:val="0"/>
              <w:marRight w:val="0"/>
              <w:marTop w:val="0"/>
              <w:marBottom w:val="0"/>
              <w:divBdr>
                <w:top w:val="none" w:sz="0" w:space="0" w:color="auto"/>
                <w:left w:val="none" w:sz="0" w:space="0" w:color="auto"/>
                <w:bottom w:val="none" w:sz="0" w:space="0" w:color="auto"/>
                <w:right w:val="none" w:sz="0" w:space="0" w:color="auto"/>
              </w:divBdr>
              <w:divsChild>
                <w:div w:id="8249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5989">
      <w:bodyDiv w:val="1"/>
      <w:marLeft w:val="0"/>
      <w:marRight w:val="0"/>
      <w:marTop w:val="0"/>
      <w:marBottom w:val="0"/>
      <w:divBdr>
        <w:top w:val="none" w:sz="0" w:space="0" w:color="auto"/>
        <w:left w:val="none" w:sz="0" w:space="0" w:color="auto"/>
        <w:bottom w:val="none" w:sz="0" w:space="0" w:color="auto"/>
        <w:right w:val="none" w:sz="0" w:space="0" w:color="auto"/>
      </w:divBdr>
      <w:divsChild>
        <w:div w:id="182675847">
          <w:marLeft w:val="0"/>
          <w:marRight w:val="0"/>
          <w:marTop w:val="0"/>
          <w:marBottom w:val="0"/>
          <w:divBdr>
            <w:top w:val="none" w:sz="0" w:space="0" w:color="auto"/>
            <w:left w:val="none" w:sz="0" w:space="0" w:color="auto"/>
            <w:bottom w:val="none" w:sz="0" w:space="0" w:color="auto"/>
            <w:right w:val="none" w:sz="0" w:space="0" w:color="auto"/>
          </w:divBdr>
          <w:divsChild>
            <w:div w:id="1210269030">
              <w:marLeft w:val="0"/>
              <w:marRight w:val="0"/>
              <w:marTop w:val="0"/>
              <w:marBottom w:val="0"/>
              <w:divBdr>
                <w:top w:val="none" w:sz="0" w:space="0" w:color="auto"/>
                <w:left w:val="none" w:sz="0" w:space="0" w:color="auto"/>
                <w:bottom w:val="none" w:sz="0" w:space="0" w:color="auto"/>
                <w:right w:val="none" w:sz="0" w:space="0" w:color="auto"/>
              </w:divBdr>
              <w:divsChild>
                <w:div w:id="2679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0115">
      <w:bodyDiv w:val="1"/>
      <w:marLeft w:val="0"/>
      <w:marRight w:val="0"/>
      <w:marTop w:val="0"/>
      <w:marBottom w:val="0"/>
      <w:divBdr>
        <w:top w:val="none" w:sz="0" w:space="0" w:color="auto"/>
        <w:left w:val="none" w:sz="0" w:space="0" w:color="auto"/>
        <w:bottom w:val="none" w:sz="0" w:space="0" w:color="auto"/>
        <w:right w:val="none" w:sz="0" w:space="0" w:color="auto"/>
      </w:divBdr>
      <w:divsChild>
        <w:div w:id="547567020">
          <w:marLeft w:val="0"/>
          <w:marRight w:val="0"/>
          <w:marTop w:val="0"/>
          <w:marBottom w:val="0"/>
          <w:divBdr>
            <w:top w:val="none" w:sz="0" w:space="0" w:color="auto"/>
            <w:left w:val="none" w:sz="0" w:space="0" w:color="auto"/>
            <w:bottom w:val="none" w:sz="0" w:space="0" w:color="auto"/>
            <w:right w:val="none" w:sz="0" w:space="0" w:color="auto"/>
          </w:divBdr>
          <w:divsChild>
            <w:div w:id="1206408491">
              <w:marLeft w:val="0"/>
              <w:marRight w:val="0"/>
              <w:marTop w:val="0"/>
              <w:marBottom w:val="0"/>
              <w:divBdr>
                <w:top w:val="none" w:sz="0" w:space="0" w:color="auto"/>
                <w:left w:val="none" w:sz="0" w:space="0" w:color="auto"/>
                <w:bottom w:val="none" w:sz="0" w:space="0" w:color="auto"/>
                <w:right w:val="none" w:sz="0" w:space="0" w:color="auto"/>
              </w:divBdr>
              <w:divsChild>
                <w:div w:id="1486437175">
                  <w:marLeft w:val="0"/>
                  <w:marRight w:val="0"/>
                  <w:marTop w:val="0"/>
                  <w:marBottom w:val="0"/>
                  <w:divBdr>
                    <w:top w:val="none" w:sz="0" w:space="0" w:color="auto"/>
                    <w:left w:val="none" w:sz="0" w:space="0" w:color="auto"/>
                    <w:bottom w:val="none" w:sz="0" w:space="0" w:color="auto"/>
                    <w:right w:val="none" w:sz="0" w:space="0" w:color="auto"/>
                  </w:divBdr>
                  <w:divsChild>
                    <w:div w:id="16873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6527">
              <w:marLeft w:val="0"/>
              <w:marRight w:val="0"/>
              <w:marTop w:val="0"/>
              <w:marBottom w:val="0"/>
              <w:divBdr>
                <w:top w:val="none" w:sz="0" w:space="0" w:color="auto"/>
                <w:left w:val="none" w:sz="0" w:space="0" w:color="auto"/>
                <w:bottom w:val="none" w:sz="0" w:space="0" w:color="auto"/>
                <w:right w:val="none" w:sz="0" w:space="0" w:color="auto"/>
              </w:divBdr>
              <w:divsChild>
                <w:div w:id="357393870">
                  <w:marLeft w:val="0"/>
                  <w:marRight w:val="0"/>
                  <w:marTop w:val="0"/>
                  <w:marBottom w:val="0"/>
                  <w:divBdr>
                    <w:top w:val="none" w:sz="0" w:space="0" w:color="auto"/>
                    <w:left w:val="none" w:sz="0" w:space="0" w:color="auto"/>
                    <w:bottom w:val="none" w:sz="0" w:space="0" w:color="auto"/>
                    <w:right w:val="none" w:sz="0" w:space="0" w:color="auto"/>
                  </w:divBdr>
                  <w:divsChild>
                    <w:div w:id="1706372420">
                      <w:marLeft w:val="0"/>
                      <w:marRight w:val="0"/>
                      <w:marTop w:val="0"/>
                      <w:marBottom w:val="0"/>
                      <w:divBdr>
                        <w:top w:val="none" w:sz="0" w:space="0" w:color="auto"/>
                        <w:left w:val="none" w:sz="0" w:space="0" w:color="auto"/>
                        <w:bottom w:val="none" w:sz="0" w:space="0" w:color="auto"/>
                        <w:right w:val="none" w:sz="0" w:space="0" w:color="auto"/>
                      </w:divBdr>
                    </w:div>
                  </w:divsChild>
                </w:div>
                <w:div w:id="1584334067">
                  <w:marLeft w:val="0"/>
                  <w:marRight w:val="0"/>
                  <w:marTop w:val="0"/>
                  <w:marBottom w:val="0"/>
                  <w:divBdr>
                    <w:top w:val="none" w:sz="0" w:space="0" w:color="auto"/>
                    <w:left w:val="none" w:sz="0" w:space="0" w:color="auto"/>
                    <w:bottom w:val="none" w:sz="0" w:space="0" w:color="auto"/>
                    <w:right w:val="none" w:sz="0" w:space="0" w:color="auto"/>
                  </w:divBdr>
                  <w:divsChild>
                    <w:div w:id="11026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40113">
          <w:marLeft w:val="0"/>
          <w:marRight w:val="0"/>
          <w:marTop w:val="0"/>
          <w:marBottom w:val="0"/>
          <w:divBdr>
            <w:top w:val="none" w:sz="0" w:space="0" w:color="auto"/>
            <w:left w:val="none" w:sz="0" w:space="0" w:color="auto"/>
            <w:bottom w:val="none" w:sz="0" w:space="0" w:color="auto"/>
            <w:right w:val="none" w:sz="0" w:space="0" w:color="auto"/>
          </w:divBdr>
          <w:divsChild>
            <w:div w:id="150492563">
              <w:marLeft w:val="0"/>
              <w:marRight w:val="0"/>
              <w:marTop w:val="0"/>
              <w:marBottom w:val="0"/>
              <w:divBdr>
                <w:top w:val="none" w:sz="0" w:space="0" w:color="auto"/>
                <w:left w:val="none" w:sz="0" w:space="0" w:color="auto"/>
                <w:bottom w:val="none" w:sz="0" w:space="0" w:color="auto"/>
                <w:right w:val="none" w:sz="0" w:space="0" w:color="auto"/>
              </w:divBdr>
              <w:divsChild>
                <w:div w:id="3200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3051">
      <w:bodyDiv w:val="1"/>
      <w:marLeft w:val="0"/>
      <w:marRight w:val="0"/>
      <w:marTop w:val="0"/>
      <w:marBottom w:val="0"/>
      <w:divBdr>
        <w:top w:val="none" w:sz="0" w:space="0" w:color="auto"/>
        <w:left w:val="none" w:sz="0" w:space="0" w:color="auto"/>
        <w:bottom w:val="none" w:sz="0" w:space="0" w:color="auto"/>
        <w:right w:val="none" w:sz="0" w:space="0" w:color="auto"/>
      </w:divBdr>
      <w:divsChild>
        <w:div w:id="707024770">
          <w:marLeft w:val="0"/>
          <w:marRight w:val="0"/>
          <w:marTop w:val="0"/>
          <w:marBottom w:val="0"/>
          <w:divBdr>
            <w:top w:val="none" w:sz="0" w:space="0" w:color="auto"/>
            <w:left w:val="none" w:sz="0" w:space="0" w:color="auto"/>
            <w:bottom w:val="none" w:sz="0" w:space="0" w:color="auto"/>
            <w:right w:val="none" w:sz="0" w:space="0" w:color="auto"/>
          </w:divBdr>
          <w:divsChild>
            <w:div w:id="1788967605">
              <w:marLeft w:val="0"/>
              <w:marRight w:val="0"/>
              <w:marTop w:val="0"/>
              <w:marBottom w:val="0"/>
              <w:divBdr>
                <w:top w:val="none" w:sz="0" w:space="0" w:color="auto"/>
                <w:left w:val="none" w:sz="0" w:space="0" w:color="auto"/>
                <w:bottom w:val="none" w:sz="0" w:space="0" w:color="auto"/>
                <w:right w:val="none" w:sz="0" w:space="0" w:color="auto"/>
              </w:divBdr>
              <w:divsChild>
                <w:div w:id="11599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8905">
      <w:bodyDiv w:val="1"/>
      <w:marLeft w:val="0"/>
      <w:marRight w:val="0"/>
      <w:marTop w:val="0"/>
      <w:marBottom w:val="0"/>
      <w:divBdr>
        <w:top w:val="none" w:sz="0" w:space="0" w:color="auto"/>
        <w:left w:val="none" w:sz="0" w:space="0" w:color="auto"/>
        <w:bottom w:val="none" w:sz="0" w:space="0" w:color="auto"/>
        <w:right w:val="none" w:sz="0" w:space="0" w:color="auto"/>
      </w:divBdr>
      <w:divsChild>
        <w:div w:id="48385224">
          <w:marLeft w:val="0"/>
          <w:marRight w:val="0"/>
          <w:marTop w:val="0"/>
          <w:marBottom w:val="0"/>
          <w:divBdr>
            <w:top w:val="none" w:sz="0" w:space="0" w:color="auto"/>
            <w:left w:val="none" w:sz="0" w:space="0" w:color="auto"/>
            <w:bottom w:val="none" w:sz="0" w:space="0" w:color="auto"/>
            <w:right w:val="none" w:sz="0" w:space="0" w:color="auto"/>
          </w:divBdr>
          <w:divsChild>
            <w:div w:id="451438332">
              <w:marLeft w:val="0"/>
              <w:marRight w:val="0"/>
              <w:marTop w:val="0"/>
              <w:marBottom w:val="0"/>
              <w:divBdr>
                <w:top w:val="none" w:sz="0" w:space="0" w:color="auto"/>
                <w:left w:val="none" w:sz="0" w:space="0" w:color="auto"/>
                <w:bottom w:val="none" w:sz="0" w:space="0" w:color="auto"/>
                <w:right w:val="none" w:sz="0" w:space="0" w:color="auto"/>
              </w:divBdr>
              <w:divsChild>
                <w:div w:id="1298099005">
                  <w:marLeft w:val="0"/>
                  <w:marRight w:val="0"/>
                  <w:marTop w:val="0"/>
                  <w:marBottom w:val="0"/>
                  <w:divBdr>
                    <w:top w:val="none" w:sz="0" w:space="0" w:color="auto"/>
                    <w:left w:val="none" w:sz="0" w:space="0" w:color="auto"/>
                    <w:bottom w:val="none" w:sz="0" w:space="0" w:color="auto"/>
                    <w:right w:val="none" w:sz="0" w:space="0" w:color="auto"/>
                  </w:divBdr>
                  <w:divsChild>
                    <w:div w:id="1770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18085">
      <w:bodyDiv w:val="1"/>
      <w:marLeft w:val="0"/>
      <w:marRight w:val="0"/>
      <w:marTop w:val="0"/>
      <w:marBottom w:val="0"/>
      <w:divBdr>
        <w:top w:val="none" w:sz="0" w:space="0" w:color="auto"/>
        <w:left w:val="none" w:sz="0" w:space="0" w:color="auto"/>
        <w:bottom w:val="none" w:sz="0" w:space="0" w:color="auto"/>
        <w:right w:val="none" w:sz="0" w:space="0" w:color="auto"/>
      </w:divBdr>
      <w:divsChild>
        <w:div w:id="1257523190">
          <w:marLeft w:val="0"/>
          <w:marRight w:val="0"/>
          <w:marTop w:val="0"/>
          <w:marBottom w:val="0"/>
          <w:divBdr>
            <w:top w:val="none" w:sz="0" w:space="0" w:color="auto"/>
            <w:left w:val="none" w:sz="0" w:space="0" w:color="auto"/>
            <w:bottom w:val="none" w:sz="0" w:space="0" w:color="auto"/>
            <w:right w:val="none" w:sz="0" w:space="0" w:color="auto"/>
          </w:divBdr>
          <w:divsChild>
            <w:div w:id="1617711548">
              <w:marLeft w:val="0"/>
              <w:marRight w:val="0"/>
              <w:marTop w:val="0"/>
              <w:marBottom w:val="0"/>
              <w:divBdr>
                <w:top w:val="none" w:sz="0" w:space="0" w:color="auto"/>
                <w:left w:val="none" w:sz="0" w:space="0" w:color="auto"/>
                <w:bottom w:val="none" w:sz="0" w:space="0" w:color="auto"/>
                <w:right w:val="none" w:sz="0" w:space="0" w:color="auto"/>
              </w:divBdr>
              <w:divsChild>
                <w:div w:id="2093383348">
                  <w:marLeft w:val="0"/>
                  <w:marRight w:val="0"/>
                  <w:marTop w:val="0"/>
                  <w:marBottom w:val="0"/>
                  <w:divBdr>
                    <w:top w:val="none" w:sz="0" w:space="0" w:color="auto"/>
                    <w:left w:val="none" w:sz="0" w:space="0" w:color="auto"/>
                    <w:bottom w:val="none" w:sz="0" w:space="0" w:color="auto"/>
                    <w:right w:val="none" w:sz="0" w:space="0" w:color="auto"/>
                  </w:divBdr>
                  <w:divsChild>
                    <w:div w:id="14916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1766">
      <w:bodyDiv w:val="1"/>
      <w:marLeft w:val="0"/>
      <w:marRight w:val="0"/>
      <w:marTop w:val="0"/>
      <w:marBottom w:val="0"/>
      <w:divBdr>
        <w:top w:val="none" w:sz="0" w:space="0" w:color="auto"/>
        <w:left w:val="none" w:sz="0" w:space="0" w:color="auto"/>
        <w:bottom w:val="none" w:sz="0" w:space="0" w:color="auto"/>
        <w:right w:val="none" w:sz="0" w:space="0" w:color="auto"/>
      </w:divBdr>
      <w:divsChild>
        <w:div w:id="1020350001">
          <w:marLeft w:val="0"/>
          <w:marRight w:val="0"/>
          <w:marTop w:val="0"/>
          <w:marBottom w:val="0"/>
          <w:divBdr>
            <w:top w:val="none" w:sz="0" w:space="0" w:color="auto"/>
            <w:left w:val="none" w:sz="0" w:space="0" w:color="auto"/>
            <w:bottom w:val="none" w:sz="0" w:space="0" w:color="auto"/>
            <w:right w:val="none" w:sz="0" w:space="0" w:color="auto"/>
          </w:divBdr>
          <w:divsChild>
            <w:div w:id="141771525">
              <w:marLeft w:val="0"/>
              <w:marRight w:val="0"/>
              <w:marTop w:val="0"/>
              <w:marBottom w:val="0"/>
              <w:divBdr>
                <w:top w:val="none" w:sz="0" w:space="0" w:color="auto"/>
                <w:left w:val="none" w:sz="0" w:space="0" w:color="auto"/>
                <w:bottom w:val="none" w:sz="0" w:space="0" w:color="auto"/>
                <w:right w:val="none" w:sz="0" w:space="0" w:color="auto"/>
              </w:divBdr>
              <w:divsChild>
                <w:div w:id="27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239780">
      <w:bodyDiv w:val="1"/>
      <w:marLeft w:val="0"/>
      <w:marRight w:val="0"/>
      <w:marTop w:val="0"/>
      <w:marBottom w:val="0"/>
      <w:divBdr>
        <w:top w:val="none" w:sz="0" w:space="0" w:color="auto"/>
        <w:left w:val="none" w:sz="0" w:space="0" w:color="auto"/>
        <w:bottom w:val="none" w:sz="0" w:space="0" w:color="auto"/>
        <w:right w:val="none" w:sz="0" w:space="0" w:color="auto"/>
      </w:divBdr>
      <w:divsChild>
        <w:div w:id="1839736686">
          <w:marLeft w:val="0"/>
          <w:marRight w:val="0"/>
          <w:marTop w:val="0"/>
          <w:marBottom w:val="0"/>
          <w:divBdr>
            <w:top w:val="none" w:sz="0" w:space="0" w:color="auto"/>
            <w:left w:val="none" w:sz="0" w:space="0" w:color="auto"/>
            <w:bottom w:val="none" w:sz="0" w:space="0" w:color="auto"/>
            <w:right w:val="none" w:sz="0" w:space="0" w:color="auto"/>
          </w:divBdr>
          <w:divsChild>
            <w:div w:id="1365136333">
              <w:marLeft w:val="0"/>
              <w:marRight w:val="0"/>
              <w:marTop w:val="0"/>
              <w:marBottom w:val="0"/>
              <w:divBdr>
                <w:top w:val="none" w:sz="0" w:space="0" w:color="auto"/>
                <w:left w:val="none" w:sz="0" w:space="0" w:color="auto"/>
                <w:bottom w:val="none" w:sz="0" w:space="0" w:color="auto"/>
                <w:right w:val="none" w:sz="0" w:space="0" w:color="auto"/>
              </w:divBdr>
              <w:divsChild>
                <w:div w:id="10517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43269">
      <w:bodyDiv w:val="1"/>
      <w:marLeft w:val="0"/>
      <w:marRight w:val="0"/>
      <w:marTop w:val="0"/>
      <w:marBottom w:val="0"/>
      <w:divBdr>
        <w:top w:val="none" w:sz="0" w:space="0" w:color="auto"/>
        <w:left w:val="none" w:sz="0" w:space="0" w:color="auto"/>
        <w:bottom w:val="none" w:sz="0" w:space="0" w:color="auto"/>
        <w:right w:val="none" w:sz="0" w:space="0" w:color="auto"/>
      </w:divBdr>
      <w:divsChild>
        <w:div w:id="1024404075">
          <w:marLeft w:val="0"/>
          <w:marRight w:val="0"/>
          <w:marTop w:val="0"/>
          <w:marBottom w:val="0"/>
          <w:divBdr>
            <w:top w:val="none" w:sz="0" w:space="0" w:color="auto"/>
            <w:left w:val="none" w:sz="0" w:space="0" w:color="auto"/>
            <w:bottom w:val="none" w:sz="0" w:space="0" w:color="auto"/>
            <w:right w:val="none" w:sz="0" w:space="0" w:color="auto"/>
          </w:divBdr>
          <w:divsChild>
            <w:div w:id="886988298">
              <w:marLeft w:val="0"/>
              <w:marRight w:val="0"/>
              <w:marTop w:val="0"/>
              <w:marBottom w:val="0"/>
              <w:divBdr>
                <w:top w:val="none" w:sz="0" w:space="0" w:color="auto"/>
                <w:left w:val="none" w:sz="0" w:space="0" w:color="auto"/>
                <w:bottom w:val="none" w:sz="0" w:space="0" w:color="auto"/>
                <w:right w:val="none" w:sz="0" w:space="0" w:color="auto"/>
              </w:divBdr>
              <w:divsChild>
                <w:div w:id="20864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70169">
      <w:bodyDiv w:val="1"/>
      <w:marLeft w:val="0"/>
      <w:marRight w:val="0"/>
      <w:marTop w:val="0"/>
      <w:marBottom w:val="0"/>
      <w:divBdr>
        <w:top w:val="none" w:sz="0" w:space="0" w:color="auto"/>
        <w:left w:val="none" w:sz="0" w:space="0" w:color="auto"/>
        <w:bottom w:val="none" w:sz="0" w:space="0" w:color="auto"/>
        <w:right w:val="none" w:sz="0" w:space="0" w:color="auto"/>
      </w:divBdr>
      <w:divsChild>
        <w:div w:id="1662543945">
          <w:marLeft w:val="0"/>
          <w:marRight w:val="0"/>
          <w:marTop w:val="0"/>
          <w:marBottom w:val="0"/>
          <w:divBdr>
            <w:top w:val="none" w:sz="0" w:space="0" w:color="auto"/>
            <w:left w:val="none" w:sz="0" w:space="0" w:color="auto"/>
            <w:bottom w:val="none" w:sz="0" w:space="0" w:color="auto"/>
            <w:right w:val="none" w:sz="0" w:space="0" w:color="auto"/>
          </w:divBdr>
          <w:divsChild>
            <w:div w:id="764232374">
              <w:marLeft w:val="0"/>
              <w:marRight w:val="0"/>
              <w:marTop w:val="0"/>
              <w:marBottom w:val="0"/>
              <w:divBdr>
                <w:top w:val="none" w:sz="0" w:space="0" w:color="auto"/>
                <w:left w:val="none" w:sz="0" w:space="0" w:color="auto"/>
                <w:bottom w:val="none" w:sz="0" w:space="0" w:color="auto"/>
                <w:right w:val="none" w:sz="0" w:space="0" w:color="auto"/>
              </w:divBdr>
              <w:divsChild>
                <w:div w:id="14596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1313">
      <w:bodyDiv w:val="1"/>
      <w:marLeft w:val="0"/>
      <w:marRight w:val="0"/>
      <w:marTop w:val="0"/>
      <w:marBottom w:val="0"/>
      <w:divBdr>
        <w:top w:val="none" w:sz="0" w:space="0" w:color="auto"/>
        <w:left w:val="none" w:sz="0" w:space="0" w:color="auto"/>
        <w:bottom w:val="none" w:sz="0" w:space="0" w:color="auto"/>
        <w:right w:val="none" w:sz="0" w:space="0" w:color="auto"/>
      </w:divBdr>
      <w:divsChild>
        <w:div w:id="2003895419">
          <w:marLeft w:val="0"/>
          <w:marRight w:val="0"/>
          <w:marTop w:val="0"/>
          <w:marBottom w:val="0"/>
          <w:divBdr>
            <w:top w:val="none" w:sz="0" w:space="0" w:color="auto"/>
            <w:left w:val="none" w:sz="0" w:space="0" w:color="auto"/>
            <w:bottom w:val="none" w:sz="0" w:space="0" w:color="auto"/>
            <w:right w:val="none" w:sz="0" w:space="0" w:color="auto"/>
          </w:divBdr>
          <w:divsChild>
            <w:div w:id="1735006109">
              <w:marLeft w:val="0"/>
              <w:marRight w:val="0"/>
              <w:marTop w:val="0"/>
              <w:marBottom w:val="0"/>
              <w:divBdr>
                <w:top w:val="none" w:sz="0" w:space="0" w:color="auto"/>
                <w:left w:val="none" w:sz="0" w:space="0" w:color="auto"/>
                <w:bottom w:val="none" w:sz="0" w:space="0" w:color="auto"/>
                <w:right w:val="none" w:sz="0" w:space="0" w:color="auto"/>
              </w:divBdr>
              <w:divsChild>
                <w:div w:id="20200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80365">
      <w:bodyDiv w:val="1"/>
      <w:marLeft w:val="0"/>
      <w:marRight w:val="0"/>
      <w:marTop w:val="0"/>
      <w:marBottom w:val="0"/>
      <w:divBdr>
        <w:top w:val="none" w:sz="0" w:space="0" w:color="auto"/>
        <w:left w:val="none" w:sz="0" w:space="0" w:color="auto"/>
        <w:bottom w:val="none" w:sz="0" w:space="0" w:color="auto"/>
        <w:right w:val="none" w:sz="0" w:space="0" w:color="auto"/>
      </w:divBdr>
      <w:divsChild>
        <w:div w:id="1316177310">
          <w:marLeft w:val="0"/>
          <w:marRight w:val="0"/>
          <w:marTop w:val="0"/>
          <w:marBottom w:val="0"/>
          <w:divBdr>
            <w:top w:val="none" w:sz="0" w:space="0" w:color="auto"/>
            <w:left w:val="none" w:sz="0" w:space="0" w:color="auto"/>
            <w:bottom w:val="none" w:sz="0" w:space="0" w:color="auto"/>
            <w:right w:val="none" w:sz="0" w:space="0" w:color="auto"/>
          </w:divBdr>
          <w:divsChild>
            <w:div w:id="1780907005">
              <w:marLeft w:val="0"/>
              <w:marRight w:val="0"/>
              <w:marTop w:val="0"/>
              <w:marBottom w:val="0"/>
              <w:divBdr>
                <w:top w:val="none" w:sz="0" w:space="0" w:color="auto"/>
                <w:left w:val="none" w:sz="0" w:space="0" w:color="auto"/>
                <w:bottom w:val="none" w:sz="0" w:space="0" w:color="auto"/>
                <w:right w:val="none" w:sz="0" w:space="0" w:color="auto"/>
              </w:divBdr>
              <w:divsChild>
                <w:div w:id="12126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1789">
      <w:bodyDiv w:val="1"/>
      <w:marLeft w:val="0"/>
      <w:marRight w:val="0"/>
      <w:marTop w:val="0"/>
      <w:marBottom w:val="0"/>
      <w:divBdr>
        <w:top w:val="none" w:sz="0" w:space="0" w:color="auto"/>
        <w:left w:val="none" w:sz="0" w:space="0" w:color="auto"/>
        <w:bottom w:val="none" w:sz="0" w:space="0" w:color="auto"/>
        <w:right w:val="none" w:sz="0" w:space="0" w:color="auto"/>
      </w:divBdr>
      <w:divsChild>
        <w:div w:id="1249458693">
          <w:marLeft w:val="0"/>
          <w:marRight w:val="0"/>
          <w:marTop w:val="0"/>
          <w:marBottom w:val="0"/>
          <w:divBdr>
            <w:top w:val="none" w:sz="0" w:space="0" w:color="auto"/>
            <w:left w:val="none" w:sz="0" w:space="0" w:color="auto"/>
            <w:bottom w:val="none" w:sz="0" w:space="0" w:color="auto"/>
            <w:right w:val="none" w:sz="0" w:space="0" w:color="auto"/>
          </w:divBdr>
          <w:divsChild>
            <w:div w:id="1403213418">
              <w:marLeft w:val="0"/>
              <w:marRight w:val="0"/>
              <w:marTop w:val="0"/>
              <w:marBottom w:val="0"/>
              <w:divBdr>
                <w:top w:val="none" w:sz="0" w:space="0" w:color="auto"/>
                <w:left w:val="none" w:sz="0" w:space="0" w:color="auto"/>
                <w:bottom w:val="none" w:sz="0" w:space="0" w:color="auto"/>
                <w:right w:val="none" w:sz="0" w:space="0" w:color="auto"/>
              </w:divBdr>
              <w:divsChild>
                <w:div w:id="5652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447">
      <w:bodyDiv w:val="1"/>
      <w:marLeft w:val="0"/>
      <w:marRight w:val="0"/>
      <w:marTop w:val="0"/>
      <w:marBottom w:val="0"/>
      <w:divBdr>
        <w:top w:val="none" w:sz="0" w:space="0" w:color="auto"/>
        <w:left w:val="none" w:sz="0" w:space="0" w:color="auto"/>
        <w:bottom w:val="none" w:sz="0" w:space="0" w:color="auto"/>
        <w:right w:val="none" w:sz="0" w:space="0" w:color="auto"/>
      </w:divBdr>
      <w:divsChild>
        <w:div w:id="388380539">
          <w:marLeft w:val="0"/>
          <w:marRight w:val="0"/>
          <w:marTop w:val="0"/>
          <w:marBottom w:val="0"/>
          <w:divBdr>
            <w:top w:val="none" w:sz="0" w:space="0" w:color="auto"/>
            <w:left w:val="none" w:sz="0" w:space="0" w:color="auto"/>
            <w:bottom w:val="none" w:sz="0" w:space="0" w:color="auto"/>
            <w:right w:val="none" w:sz="0" w:space="0" w:color="auto"/>
          </w:divBdr>
          <w:divsChild>
            <w:div w:id="1360741348">
              <w:marLeft w:val="0"/>
              <w:marRight w:val="0"/>
              <w:marTop w:val="0"/>
              <w:marBottom w:val="0"/>
              <w:divBdr>
                <w:top w:val="none" w:sz="0" w:space="0" w:color="auto"/>
                <w:left w:val="none" w:sz="0" w:space="0" w:color="auto"/>
                <w:bottom w:val="none" w:sz="0" w:space="0" w:color="auto"/>
                <w:right w:val="none" w:sz="0" w:space="0" w:color="auto"/>
              </w:divBdr>
              <w:divsChild>
                <w:div w:id="7351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15</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Southon</dc:creator>
  <cp:keywords/>
  <dc:description/>
  <cp:lastModifiedBy>Isabelle Southon</cp:lastModifiedBy>
  <cp:revision>99</cp:revision>
  <dcterms:created xsi:type="dcterms:W3CDTF">2023-03-28T09:32:00Z</dcterms:created>
  <dcterms:modified xsi:type="dcterms:W3CDTF">2023-04-07T04:49:00Z</dcterms:modified>
</cp:coreProperties>
</file>