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E3" w:rsidRPr="00CD1485" w:rsidRDefault="005821E3" w:rsidP="005821E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039995" cy="1435100"/>
            <wp:effectExtent l="19050" t="0" r="8255" b="0"/>
            <wp:docPr id="1" name="Immagine 1" descr="UNICUSANO_logo_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USANO_logo_B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E3" w:rsidRDefault="00407902" w:rsidP="005821E3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SIG</w:t>
      </w:r>
      <w:proofErr w:type="spellEnd"/>
      <w:r>
        <w:rPr>
          <w:sz w:val="22"/>
          <w:szCs w:val="22"/>
        </w:rPr>
        <w:t xml:space="preserve">. </w:t>
      </w:r>
      <w:r w:rsidR="00EA5671">
        <w:rPr>
          <w:sz w:val="22"/>
          <w:szCs w:val="22"/>
        </w:rPr>
        <w:t>AVINO FRANCO</w:t>
      </w:r>
    </w:p>
    <w:p w:rsidR="005821E3" w:rsidRDefault="005821E3" w:rsidP="005821E3">
      <w:pPr>
        <w:jc w:val="center"/>
        <w:rPr>
          <w:b/>
          <w:sz w:val="22"/>
          <w:szCs w:val="22"/>
          <w:u w:val="single"/>
        </w:rPr>
      </w:pPr>
    </w:p>
    <w:p w:rsidR="005821E3" w:rsidRDefault="005821E3" w:rsidP="005821E3">
      <w:pPr>
        <w:jc w:val="center"/>
        <w:rPr>
          <w:b/>
          <w:sz w:val="22"/>
          <w:szCs w:val="22"/>
          <w:u w:val="single"/>
        </w:rPr>
      </w:pPr>
      <w:r w:rsidRPr="00FA40DC">
        <w:rPr>
          <w:b/>
          <w:sz w:val="22"/>
          <w:szCs w:val="22"/>
          <w:u w:val="single"/>
        </w:rPr>
        <w:t>OGGETTO: RICONOSCIMENTO CREDITI FORMATIVI UNIVERSITARI (CFU)</w:t>
      </w:r>
    </w:p>
    <w:p w:rsidR="005821E3" w:rsidRDefault="005821E3" w:rsidP="005821E3">
      <w:pPr>
        <w:jc w:val="center"/>
        <w:rPr>
          <w:b/>
          <w:sz w:val="22"/>
          <w:szCs w:val="22"/>
          <w:u w:val="single"/>
        </w:rPr>
      </w:pPr>
    </w:p>
    <w:p w:rsidR="005821E3" w:rsidRDefault="005821E3" w:rsidP="005821E3">
      <w:pPr>
        <w:rPr>
          <w:b/>
          <w:sz w:val="22"/>
          <w:szCs w:val="22"/>
          <w:u w:val="single"/>
        </w:rPr>
      </w:pPr>
    </w:p>
    <w:p w:rsidR="005821E3" w:rsidRDefault="005821E3" w:rsidP="005821E3">
      <w:pPr>
        <w:jc w:val="center"/>
        <w:rPr>
          <w:b/>
          <w:sz w:val="28"/>
          <w:szCs w:val="28"/>
        </w:rPr>
      </w:pPr>
      <w:r w:rsidRPr="00C42387">
        <w:rPr>
          <w:b/>
          <w:sz w:val="28"/>
          <w:szCs w:val="28"/>
        </w:rPr>
        <w:t xml:space="preserve">Facoltà </w:t>
      </w:r>
      <w:r>
        <w:rPr>
          <w:b/>
          <w:sz w:val="28"/>
          <w:szCs w:val="28"/>
        </w:rPr>
        <w:t xml:space="preserve">Ingegneria </w:t>
      </w:r>
    </w:p>
    <w:p w:rsidR="005821E3" w:rsidRDefault="005821E3" w:rsidP="005821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Classe di laurea L09  ingegneria industriale</w:t>
      </w:r>
    </w:p>
    <w:p w:rsidR="005821E3" w:rsidRDefault="007D3BC3" w:rsidP="005821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A.A. 2017/2018</w:t>
      </w:r>
    </w:p>
    <w:p w:rsidR="00A34FB8" w:rsidRPr="005958EC" w:rsidRDefault="00A34FB8" w:rsidP="005821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Elettronico</w:t>
      </w:r>
    </w:p>
    <w:p w:rsidR="005821E3" w:rsidRDefault="005821E3" w:rsidP="005821E3">
      <w:pPr>
        <w:jc w:val="center"/>
        <w:rPr>
          <w:b/>
          <w:sz w:val="22"/>
          <w:szCs w:val="22"/>
          <w:u w:val="single"/>
        </w:rPr>
      </w:pPr>
    </w:p>
    <w:p w:rsidR="005821E3" w:rsidRPr="00FA40DC" w:rsidRDefault="005821E3" w:rsidP="005821E3">
      <w:pPr>
        <w:jc w:val="center"/>
        <w:rPr>
          <w:b/>
          <w:sz w:val="22"/>
          <w:szCs w:val="22"/>
          <w:u w:val="single"/>
        </w:rPr>
      </w:pPr>
    </w:p>
    <w:p w:rsidR="005821E3" w:rsidRPr="00912D51" w:rsidRDefault="005821E3" w:rsidP="005821E3">
      <w:pPr>
        <w:jc w:val="both"/>
      </w:pPr>
      <w:r w:rsidRPr="00912D51">
        <w:t>In relazione alla Sua richiesta di riconoscimento dei Crediti Formativi</w:t>
      </w:r>
      <w:r>
        <w:t>, Le comunichiamo in via informale e ufficiosa</w:t>
      </w:r>
      <w:r w:rsidRPr="00912D51">
        <w:t xml:space="preserve"> il numero dei CFU – unitamente ai relativi esami - che Le potrebbero essere riconosciuti da questo Ateneo.</w:t>
      </w:r>
    </w:p>
    <w:p w:rsidR="005821E3" w:rsidRDefault="005821E3" w:rsidP="005821E3">
      <w:pPr>
        <w:jc w:val="both"/>
      </w:pPr>
      <w:r w:rsidRPr="00FA40DC">
        <w:t>Precisiamo inoltre, che solo all’atto della Sua immatricolazione, il Comitato incaricato del riconoscimento dei CFU</w:t>
      </w:r>
      <w:r>
        <w:t xml:space="preserve"> (Comitato Tecnico Organizzatore) </w:t>
      </w:r>
      <w:r w:rsidRPr="00FA40DC">
        <w:t xml:space="preserve"> potrà pronunciarsi ufficialmente </w:t>
      </w:r>
      <w:r>
        <w:t>sulla base della autodichiarazione</w:t>
      </w:r>
      <w:r w:rsidRPr="00FA40DC">
        <w:t xml:space="preserve"> </w:t>
      </w:r>
      <w:r>
        <w:t xml:space="preserve">effettivamente allegata alla pratica di </w:t>
      </w:r>
      <w:r w:rsidRPr="00FA40DC">
        <w:t>immatricolazione. Resta inteso che in tale sede lo stesso Comitato potrà riconoscere un numero di CFU different</w:t>
      </w:r>
      <w:r>
        <w:t xml:space="preserve">e da quanto di seguito previsto, qualora non vi sia corrispondenza con quanto </w:t>
      </w:r>
      <w:proofErr w:type="spellStart"/>
      <w:r>
        <w:t>autodichiarato</w:t>
      </w:r>
      <w:proofErr w:type="spellEnd"/>
      <w:r>
        <w:t xml:space="preserve"> dall’interessato.</w:t>
      </w:r>
    </w:p>
    <w:p w:rsidR="005821E3" w:rsidRDefault="005821E3" w:rsidP="005821E3">
      <w:pPr>
        <w:jc w:val="center"/>
        <w:rPr>
          <w:b/>
        </w:rPr>
      </w:pPr>
    </w:p>
    <w:p w:rsidR="005821E3" w:rsidRDefault="005821E3" w:rsidP="005821E3">
      <w:pPr>
        <w:jc w:val="center"/>
        <w:rPr>
          <w:b/>
          <w:sz w:val="28"/>
          <w:szCs w:val="28"/>
        </w:rPr>
      </w:pPr>
      <w:r w:rsidRPr="00C42387">
        <w:rPr>
          <w:b/>
          <w:sz w:val="28"/>
          <w:szCs w:val="28"/>
        </w:rPr>
        <w:t xml:space="preserve">Facoltà </w:t>
      </w:r>
      <w:r>
        <w:rPr>
          <w:b/>
          <w:sz w:val="28"/>
          <w:szCs w:val="28"/>
        </w:rPr>
        <w:t xml:space="preserve">Ingegneria </w:t>
      </w:r>
    </w:p>
    <w:p w:rsidR="005821E3" w:rsidRPr="005958EC" w:rsidRDefault="005821E3" w:rsidP="005821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Classe di laurea L-09  ingegneria  Industriale</w:t>
      </w:r>
    </w:p>
    <w:p w:rsidR="004937B6" w:rsidRPr="005958EC" w:rsidRDefault="004937B6" w:rsidP="004937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Elettronico</w:t>
      </w:r>
    </w:p>
    <w:p w:rsidR="005821E3" w:rsidRPr="001E4990" w:rsidRDefault="005821E3" w:rsidP="004937B6">
      <w:pPr>
        <w:jc w:val="center"/>
        <w:rPr>
          <w:b/>
        </w:rPr>
      </w:pPr>
    </w:p>
    <w:p w:rsidR="005821E3" w:rsidRPr="001E4990" w:rsidRDefault="005821E3" w:rsidP="005821E3">
      <w:pPr>
        <w:jc w:val="both"/>
      </w:pPr>
    </w:p>
    <w:tbl>
      <w:tblPr>
        <w:tblStyle w:val="Grigliatabella"/>
        <w:tblW w:w="0" w:type="auto"/>
        <w:tblLook w:val="04A0"/>
      </w:tblPr>
      <w:tblGrid>
        <w:gridCol w:w="4077"/>
        <w:gridCol w:w="811"/>
        <w:gridCol w:w="4151"/>
        <w:gridCol w:w="739"/>
      </w:tblGrid>
      <w:tr w:rsidR="005821E3" w:rsidTr="00C1574E">
        <w:tc>
          <w:tcPr>
            <w:tcW w:w="4077" w:type="dxa"/>
          </w:tcPr>
          <w:p w:rsidR="005821E3" w:rsidRPr="000F128A" w:rsidRDefault="005821E3" w:rsidP="00C1574E">
            <w:pPr>
              <w:jc w:val="center"/>
              <w:rPr>
                <w:b/>
              </w:rPr>
            </w:pPr>
            <w:r>
              <w:rPr>
                <w:b/>
              </w:rPr>
              <w:t>ESAMI SOSTENUTI</w:t>
            </w:r>
          </w:p>
        </w:tc>
        <w:tc>
          <w:tcPr>
            <w:tcW w:w="811" w:type="dxa"/>
          </w:tcPr>
          <w:p w:rsidR="005821E3" w:rsidRPr="000F128A" w:rsidRDefault="005821E3" w:rsidP="00C1574E">
            <w:pPr>
              <w:jc w:val="center"/>
              <w:rPr>
                <w:b/>
              </w:rPr>
            </w:pPr>
            <w:r w:rsidRPr="000F128A">
              <w:rPr>
                <w:b/>
              </w:rPr>
              <w:t>CFU</w:t>
            </w:r>
          </w:p>
        </w:tc>
        <w:tc>
          <w:tcPr>
            <w:tcW w:w="4151" w:type="dxa"/>
          </w:tcPr>
          <w:p w:rsidR="005821E3" w:rsidRPr="000F128A" w:rsidRDefault="005821E3" w:rsidP="00C1574E">
            <w:pPr>
              <w:jc w:val="center"/>
              <w:rPr>
                <w:b/>
              </w:rPr>
            </w:pPr>
            <w:r w:rsidRPr="000F128A">
              <w:rPr>
                <w:b/>
              </w:rPr>
              <w:t>ESAME RICONOSCIUTO</w:t>
            </w:r>
          </w:p>
        </w:tc>
        <w:tc>
          <w:tcPr>
            <w:tcW w:w="739" w:type="dxa"/>
          </w:tcPr>
          <w:p w:rsidR="005821E3" w:rsidRPr="000F128A" w:rsidRDefault="005821E3" w:rsidP="00C1574E">
            <w:pPr>
              <w:jc w:val="center"/>
              <w:rPr>
                <w:b/>
              </w:rPr>
            </w:pPr>
            <w:r w:rsidRPr="000F128A">
              <w:rPr>
                <w:b/>
              </w:rPr>
              <w:t>CFU</w:t>
            </w:r>
          </w:p>
        </w:tc>
      </w:tr>
      <w:tr w:rsidR="00D525E0" w:rsidRPr="00784223" w:rsidTr="00C1574E">
        <w:tc>
          <w:tcPr>
            <w:tcW w:w="4077" w:type="dxa"/>
          </w:tcPr>
          <w:p w:rsidR="00D525E0" w:rsidRPr="00784223" w:rsidRDefault="00784223" w:rsidP="009A7E29">
            <w:pPr>
              <w:jc w:val="both"/>
            </w:pPr>
            <w:r w:rsidRPr="00784223">
              <w:t>TIROCINIO</w:t>
            </w:r>
          </w:p>
        </w:tc>
        <w:tc>
          <w:tcPr>
            <w:tcW w:w="811" w:type="dxa"/>
          </w:tcPr>
          <w:p w:rsidR="00D525E0" w:rsidRPr="00784223" w:rsidRDefault="00D525E0" w:rsidP="00C1574E">
            <w:pPr>
              <w:jc w:val="center"/>
            </w:pPr>
          </w:p>
        </w:tc>
        <w:tc>
          <w:tcPr>
            <w:tcW w:w="4151" w:type="dxa"/>
          </w:tcPr>
          <w:p w:rsidR="00D525E0" w:rsidRPr="00784223" w:rsidRDefault="00784223" w:rsidP="009A7E29">
            <w:pPr>
              <w:jc w:val="both"/>
            </w:pPr>
            <w:r w:rsidRPr="00784223">
              <w:t>TIROCINIO</w:t>
            </w:r>
          </w:p>
        </w:tc>
        <w:tc>
          <w:tcPr>
            <w:tcW w:w="739" w:type="dxa"/>
          </w:tcPr>
          <w:p w:rsidR="00D525E0" w:rsidRPr="00784223" w:rsidRDefault="00784223" w:rsidP="009A7E29">
            <w:pPr>
              <w:jc w:val="center"/>
            </w:pPr>
            <w:r w:rsidRPr="00784223">
              <w:t>6</w:t>
            </w:r>
          </w:p>
        </w:tc>
      </w:tr>
      <w:tr w:rsidR="00380B9F" w:rsidTr="00C1574E">
        <w:tc>
          <w:tcPr>
            <w:tcW w:w="4077" w:type="dxa"/>
            <w:tcBorders>
              <w:right w:val="nil"/>
            </w:tcBorders>
          </w:tcPr>
          <w:p w:rsidR="00380B9F" w:rsidRPr="000F128A" w:rsidRDefault="00380B9F" w:rsidP="00C1574E">
            <w:pPr>
              <w:jc w:val="center"/>
              <w:rPr>
                <w:b/>
              </w:rPr>
            </w:pPr>
            <w:r>
              <w:rPr>
                <w:b/>
              </w:rPr>
              <w:t>TOTALE CFU RICONOSCIUTI</w:t>
            </w:r>
          </w:p>
        </w:tc>
        <w:tc>
          <w:tcPr>
            <w:tcW w:w="811" w:type="dxa"/>
            <w:tcBorders>
              <w:left w:val="nil"/>
              <w:right w:val="nil"/>
            </w:tcBorders>
          </w:tcPr>
          <w:p w:rsidR="00380B9F" w:rsidRDefault="00380B9F" w:rsidP="00C1574E">
            <w:pPr>
              <w:jc w:val="center"/>
            </w:pPr>
          </w:p>
        </w:tc>
        <w:tc>
          <w:tcPr>
            <w:tcW w:w="4151" w:type="dxa"/>
            <w:tcBorders>
              <w:left w:val="nil"/>
            </w:tcBorders>
          </w:tcPr>
          <w:p w:rsidR="00380B9F" w:rsidRDefault="00380B9F" w:rsidP="00C1574E">
            <w:pPr>
              <w:jc w:val="center"/>
            </w:pPr>
          </w:p>
        </w:tc>
        <w:tc>
          <w:tcPr>
            <w:tcW w:w="739" w:type="dxa"/>
          </w:tcPr>
          <w:p w:rsidR="00380B9F" w:rsidRPr="00160498" w:rsidRDefault="00784223" w:rsidP="00C157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</w:tbl>
    <w:p w:rsidR="005821E3" w:rsidRPr="001E4990" w:rsidRDefault="005821E3" w:rsidP="005821E3"/>
    <w:p w:rsidR="005821E3" w:rsidRDefault="005821E3" w:rsidP="005821E3"/>
    <w:p w:rsidR="005821E3" w:rsidRDefault="005821E3" w:rsidP="005821E3"/>
    <w:p w:rsidR="005821E3" w:rsidRDefault="005821E3" w:rsidP="005821E3"/>
    <w:p w:rsidR="005821E3" w:rsidRPr="001E4990" w:rsidRDefault="005821E3" w:rsidP="005821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5091"/>
        <w:gridCol w:w="1252"/>
        <w:gridCol w:w="1282"/>
      </w:tblGrid>
      <w:tr w:rsidR="00734EF7" w:rsidRPr="001E4990" w:rsidTr="007F7536">
        <w:trPr>
          <w:trHeight w:val="334"/>
        </w:trPr>
        <w:tc>
          <w:tcPr>
            <w:tcW w:w="6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FD3257" w:rsidRDefault="00734EF7" w:rsidP="007F7536">
            <w:pPr>
              <w:jc w:val="center"/>
              <w:rPr>
                <w:b/>
              </w:rPr>
            </w:pPr>
            <w:r w:rsidRPr="00FD3257">
              <w:rPr>
                <w:b/>
              </w:rPr>
              <w:t>ESAMI DA SOSTENERE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FD3257" w:rsidRDefault="00734EF7" w:rsidP="007F7536">
            <w:pPr>
              <w:jc w:val="center"/>
              <w:rPr>
                <w:b/>
              </w:rPr>
            </w:pPr>
            <w:r w:rsidRPr="00FD3257">
              <w:rPr>
                <w:b/>
              </w:rPr>
              <w:t xml:space="preserve">ANNO </w:t>
            </w:r>
            <w:proofErr w:type="spellStart"/>
            <w:r w:rsidRPr="00FD3257">
              <w:rPr>
                <w:b/>
              </w:rPr>
              <w:t>DI</w:t>
            </w:r>
            <w:proofErr w:type="spellEnd"/>
            <w:r w:rsidRPr="00FD3257">
              <w:rPr>
                <w:b/>
              </w:rPr>
              <w:t xml:space="preserve"> CORSO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FD3257" w:rsidRDefault="00734EF7" w:rsidP="007F7536">
            <w:pPr>
              <w:jc w:val="center"/>
              <w:rPr>
                <w:b/>
              </w:rPr>
            </w:pPr>
            <w:r w:rsidRPr="00FD3257">
              <w:rPr>
                <w:b/>
              </w:rPr>
              <w:t>CFU</w:t>
            </w:r>
          </w:p>
        </w:tc>
      </w:tr>
      <w:tr w:rsidR="007F7536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MAT/05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ISTITUZIONI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MATEMATICA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536" w:rsidRDefault="007F7536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7F7536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MAT/03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GEOMETRIA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536" w:rsidRDefault="007F7536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7F7536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FIS/01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FISICA GENERALE 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36" w:rsidRDefault="007F7536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536" w:rsidRDefault="00465DCE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</w:t>
            </w:r>
          </w:p>
        </w:tc>
      </w:tr>
      <w:tr w:rsidR="00734EF7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MAT/05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ANALISI 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8A3709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 </w:t>
            </w:r>
            <w:r w:rsidR="00C30D6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SCELTA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09" w:rsidRDefault="008A3709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8A3709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INF/01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INFORMATICA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09" w:rsidRDefault="008A3709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8A3709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ING-IND/08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TERMODINAMICA APPLICATA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09" w:rsidRDefault="008A3709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8A3709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INGLESE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709" w:rsidRDefault="008A3709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09" w:rsidRDefault="008A3709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465DCE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465DCE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FIS/01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465DCE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FISICA GENERALE II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465DCE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CE" w:rsidRPr="00A151AF" w:rsidRDefault="00465DCE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465DCE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465DCE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MAT/05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465DCE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ANALISI II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465DCE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CE" w:rsidRDefault="00465DCE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465DCE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465DCE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ING-IND/22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FB600E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SCIENZA E TECNOLOGIA DEI MATERIALI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CE" w:rsidRDefault="00FB600E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CE" w:rsidRDefault="00FB600E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734EF7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ING-IND/31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ELETTROTECNICA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1E4990" w:rsidRDefault="00734EF7" w:rsidP="007F7536">
            <w:pPr>
              <w:jc w:val="center"/>
            </w:pPr>
            <w:r>
              <w:t>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151AF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734EF7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ING-IND/16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TECNOLOGIA MECCANICA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Default="00734EF7" w:rsidP="007F7536">
            <w:pPr>
              <w:jc w:val="center"/>
            </w:pPr>
            <w:r>
              <w:t>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C30D6F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ING-IND/33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SISTEMI ELETTRICI PER L’ENERGIA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</w:pPr>
            <w:r>
              <w:t>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C30D6F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ING-IND/13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MECCANICA APPLICATA ALLE MACCHINE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</w:pPr>
            <w:r>
              <w:t>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C30D6F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ING-IND/12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STRUMENTI E METODI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MISURA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</w:pPr>
            <w:r>
              <w:t>III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734EF7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ING-INF/01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821667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ELETTRONICA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Default="00734EF7" w:rsidP="007F7536">
            <w:pPr>
              <w:jc w:val="center"/>
            </w:pPr>
            <w:r>
              <w:t>III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734EF7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ING-INF/02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D96943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CAMPI ELETTROMAGNETICI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Default="00734EF7" w:rsidP="007F7536">
            <w:pPr>
              <w:jc w:val="center"/>
            </w:pPr>
            <w:r>
              <w:t>III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C30D6F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ING-INF/03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TEORIA DEI SEGNALI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</w:pPr>
            <w:r>
              <w:t>III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C30D6F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9B44FC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ING-IND/31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F" w:rsidRDefault="00C30D6F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MACCHINE ELETTRICHE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</w:pPr>
            <w:r>
              <w:t>III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6F" w:rsidRDefault="00C30D6F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734EF7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   SCELTA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Default="00734EF7" w:rsidP="007F7536">
            <w:pPr>
              <w:jc w:val="center"/>
            </w:pPr>
            <w:r>
              <w:t>III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734EF7" w:rsidRPr="001E4990" w:rsidTr="007F7536">
        <w:trPr>
          <w:trHeight w:val="1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1E4990" w:rsidRDefault="00734EF7" w:rsidP="007F7536"/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rPr>
                <w:rFonts w:ascii="Palatino Linotype" w:hAnsi="Palatino Linotype"/>
                <w:sz w:val="20"/>
                <w:szCs w:val="20"/>
              </w:rPr>
            </w:pPr>
            <w:r w:rsidRPr="00A151AF">
              <w:rPr>
                <w:rFonts w:ascii="Palatino Linotype" w:hAnsi="Palatino Linotype"/>
                <w:sz w:val="20"/>
                <w:szCs w:val="20"/>
              </w:rPr>
              <w:t>PROVA FINALE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Default="00734EF7" w:rsidP="007F7536">
            <w:pPr>
              <w:jc w:val="center"/>
            </w:pPr>
            <w:r w:rsidRPr="004C4E68">
              <w:t>I</w:t>
            </w:r>
            <w:r>
              <w:t>II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F7" w:rsidRPr="00A151AF" w:rsidRDefault="00734EF7" w:rsidP="007F7536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</w:tr>
      <w:tr w:rsidR="00734EF7" w:rsidRPr="001E4990" w:rsidTr="007F7536">
        <w:trPr>
          <w:trHeight w:val="172"/>
        </w:trPr>
        <w:tc>
          <w:tcPr>
            <w:tcW w:w="8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FD3257" w:rsidRDefault="00734EF7" w:rsidP="007F7536">
            <w:pPr>
              <w:rPr>
                <w:b/>
              </w:rPr>
            </w:pPr>
            <w:r w:rsidRPr="00FD3257">
              <w:rPr>
                <w:b/>
              </w:rPr>
              <w:t xml:space="preserve">TOTALE CFU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F7" w:rsidRPr="00FD3257" w:rsidRDefault="00734EF7" w:rsidP="007F753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784223">
              <w:rPr>
                <w:b/>
                <w:sz w:val="32"/>
                <w:szCs w:val="32"/>
              </w:rPr>
              <w:t>74</w:t>
            </w:r>
          </w:p>
        </w:tc>
      </w:tr>
    </w:tbl>
    <w:p w:rsidR="005821E3" w:rsidRPr="00FD0594" w:rsidRDefault="005821E3" w:rsidP="005821E3"/>
    <w:p w:rsidR="005821E3" w:rsidRDefault="005821E3" w:rsidP="005821E3"/>
    <w:p w:rsidR="005821E3" w:rsidRPr="00FD0594" w:rsidRDefault="005821E3" w:rsidP="005821E3">
      <w:pPr>
        <w:rPr>
          <w:b/>
          <w:u w:val="single"/>
        </w:rPr>
      </w:pPr>
    </w:p>
    <w:p w:rsidR="005821E3" w:rsidRDefault="005821E3" w:rsidP="005821E3">
      <w:pPr>
        <w:rPr>
          <w:b/>
          <w:u w:val="single"/>
        </w:rPr>
      </w:pPr>
    </w:p>
    <w:p w:rsidR="005821E3" w:rsidRDefault="005821E3" w:rsidP="005821E3">
      <w:pPr>
        <w:rPr>
          <w:b/>
        </w:rPr>
      </w:pPr>
      <w:r w:rsidRPr="00FA40DC">
        <w:rPr>
          <w:b/>
          <w:u w:val="single"/>
        </w:rPr>
        <w:t>Ipotesi di iscrizione</w:t>
      </w:r>
      <w:r w:rsidR="00784223">
        <w:rPr>
          <w:b/>
        </w:rPr>
        <w:t xml:space="preserve">:  I </w:t>
      </w:r>
      <w:r w:rsidR="00F43A3E">
        <w:rPr>
          <w:b/>
        </w:rPr>
        <w:t xml:space="preserve"> </w:t>
      </w:r>
      <w:r>
        <w:rPr>
          <w:b/>
        </w:rPr>
        <w:t>anno del corso di INGEGNERIA INDUSTRIALE</w:t>
      </w:r>
    </w:p>
    <w:p w:rsidR="005821E3" w:rsidRDefault="005821E3" w:rsidP="005821E3">
      <w:pPr>
        <w:rPr>
          <w:b/>
        </w:rPr>
      </w:pPr>
    </w:p>
    <w:p w:rsidR="005821E3" w:rsidRDefault="005821E3" w:rsidP="005821E3">
      <w:pPr>
        <w:rPr>
          <w:b/>
        </w:rPr>
      </w:pPr>
    </w:p>
    <w:p w:rsidR="005821E3" w:rsidRDefault="005821E3" w:rsidP="005821E3"/>
    <w:p w:rsidR="005821E3" w:rsidRDefault="005821E3" w:rsidP="005821E3">
      <w:r>
        <w:t>Cordiali saluti.</w:t>
      </w:r>
    </w:p>
    <w:p w:rsidR="005821E3" w:rsidRDefault="005821E3" w:rsidP="005821E3">
      <w:r>
        <w:t>Coordinamento ingegneria</w:t>
      </w:r>
    </w:p>
    <w:p w:rsidR="005821E3" w:rsidRDefault="005821E3" w:rsidP="005821E3"/>
    <w:p w:rsidR="005821E3" w:rsidRDefault="005821E3" w:rsidP="005821E3"/>
    <w:p w:rsidR="005821E3" w:rsidRDefault="005821E3" w:rsidP="005821E3"/>
    <w:p w:rsidR="005821E3" w:rsidRDefault="005821E3" w:rsidP="005821E3">
      <w:r>
        <w:t xml:space="preserve"> Roma,  </w:t>
      </w:r>
      <w:r w:rsidR="00D8614F">
        <w:t xml:space="preserve"> </w:t>
      </w:r>
      <w:r w:rsidR="00784223">
        <w:t>26/10</w:t>
      </w:r>
      <w:r w:rsidR="00A24150">
        <w:t>/2017</w:t>
      </w:r>
    </w:p>
    <w:p w:rsidR="005821E3" w:rsidRDefault="005821E3" w:rsidP="005821E3"/>
    <w:p w:rsidR="005821E3" w:rsidRDefault="005821E3" w:rsidP="005821E3"/>
    <w:p w:rsidR="005821E3" w:rsidRDefault="005821E3" w:rsidP="005821E3"/>
    <w:p w:rsidR="005821E3" w:rsidRDefault="005821E3" w:rsidP="005821E3"/>
    <w:p w:rsidR="005821E3" w:rsidRDefault="005821E3" w:rsidP="005821E3"/>
    <w:p w:rsidR="005821E3" w:rsidRDefault="005821E3" w:rsidP="005821E3">
      <w:bookmarkStart w:id="0" w:name="_GoBack"/>
      <w:bookmarkEnd w:id="0"/>
    </w:p>
    <w:sectPr w:rsidR="005821E3" w:rsidSect="00750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B41" w:rsidRDefault="00615B41" w:rsidP="00734EF7">
      <w:r>
        <w:separator/>
      </w:r>
    </w:p>
  </w:endnote>
  <w:endnote w:type="continuationSeparator" w:id="0">
    <w:p w:rsidR="00615B41" w:rsidRDefault="00615B41" w:rsidP="00734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B41" w:rsidRDefault="00615B41" w:rsidP="00734EF7">
      <w:r>
        <w:separator/>
      </w:r>
    </w:p>
  </w:footnote>
  <w:footnote w:type="continuationSeparator" w:id="0">
    <w:p w:rsidR="00615B41" w:rsidRDefault="00615B41" w:rsidP="00734E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1E3"/>
    <w:rsid w:val="00032E2C"/>
    <w:rsid w:val="000A2ECA"/>
    <w:rsid w:val="000B0D41"/>
    <w:rsid w:val="00101F00"/>
    <w:rsid w:val="00117634"/>
    <w:rsid w:val="00160498"/>
    <w:rsid w:val="00196B15"/>
    <w:rsid w:val="0029101C"/>
    <w:rsid w:val="002C2DED"/>
    <w:rsid w:val="002E0238"/>
    <w:rsid w:val="00380B9F"/>
    <w:rsid w:val="003E4A61"/>
    <w:rsid w:val="00402E30"/>
    <w:rsid w:val="00407902"/>
    <w:rsid w:val="004337CA"/>
    <w:rsid w:val="00465DCE"/>
    <w:rsid w:val="0047711B"/>
    <w:rsid w:val="0048093B"/>
    <w:rsid w:val="004937B6"/>
    <w:rsid w:val="005378F7"/>
    <w:rsid w:val="005821E3"/>
    <w:rsid w:val="005A7331"/>
    <w:rsid w:val="005A7CD1"/>
    <w:rsid w:val="005F4A23"/>
    <w:rsid w:val="00615B41"/>
    <w:rsid w:val="00723015"/>
    <w:rsid w:val="00734EF7"/>
    <w:rsid w:val="00750661"/>
    <w:rsid w:val="007616AC"/>
    <w:rsid w:val="00784223"/>
    <w:rsid w:val="007B6EA7"/>
    <w:rsid w:val="007D3BC3"/>
    <w:rsid w:val="007F7536"/>
    <w:rsid w:val="00804047"/>
    <w:rsid w:val="008716C8"/>
    <w:rsid w:val="008A3709"/>
    <w:rsid w:val="008C4042"/>
    <w:rsid w:val="009A7E29"/>
    <w:rsid w:val="009B44FC"/>
    <w:rsid w:val="00A24150"/>
    <w:rsid w:val="00A34FB8"/>
    <w:rsid w:val="00A52EAA"/>
    <w:rsid w:val="00A85EEE"/>
    <w:rsid w:val="00AD2A0A"/>
    <w:rsid w:val="00AE71FC"/>
    <w:rsid w:val="00B222C6"/>
    <w:rsid w:val="00BE21F5"/>
    <w:rsid w:val="00C12E53"/>
    <w:rsid w:val="00C1574E"/>
    <w:rsid w:val="00C30D6F"/>
    <w:rsid w:val="00C906CC"/>
    <w:rsid w:val="00CA27AA"/>
    <w:rsid w:val="00CC708E"/>
    <w:rsid w:val="00D13072"/>
    <w:rsid w:val="00D525E0"/>
    <w:rsid w:val="00D666C8"/>
    <w:rsid w:val="00D8614F"/>
    <w:rsid w:val="00E23E8F"/>
    <w:rsid w:val="00E41FC7"/>
    <w:rsid w:val="00E81C78"/>
    <w:rsid w:val="00E84BBC"/>
    <w:rsid w:val="00EA5671"/>
    <w:rsid w:val="00F31D23"/>
    <w:rsid w:val="00F43A3E"/>
    <w:rsid w:val="00F92614"/>
    <w:rsid w:val="00FB600E"/>
    <w:rsid w:val="00FD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2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5821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21E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21E3"/>
    <w:rPr>
      <w:rFonts w:ascii="Tahoma" w:eastAsia="Times New Roman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34EF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34EF7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734EF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34EF7"/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fabio.rossano</dc:creator>
  <cp:lastModifiedBy>Dalmah.Ruberti</cp:lastModifiedBy>
  <cp:revision>3</cp:revision>
  <dcterms:created xsi:type="dcterms:W3CDTF">2017-10-26T08:50:00Z</dcterms:created>
  <dcterms:modified xsi:type="dcterms:W3CDTF">2017-10-26T08:50:00Z</dcterms:modified>
</cp:coreProperties>
</file>