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DE EDUCAÇÃO PROFISSIONAL DE VITORIA - CEP VITORIA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IZABELLA NATÁLIA DOS SANTOS BARBOSA SILVA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 ANÁLISE E DESENVOLVIMENTO DE SISTEMAS (DADS) 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WEB INSTITUCIONAL E SISTEMA DE PRÉ-MATRÍCULA TECHINFO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VITÓRIA DE SANTO ANTÃO - PE 2026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oa4zkjfe7g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 ANÁLISE E DESENVOLVIMENTO DE SISTEMAS (DADS) 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WEB INSTITUCIONAL E SISTEMA DE PRÉ-MATRÍCULA TECHINFO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="360" w:lineRule="auto"/>
        <w:jc w:val="center"/>
        <w:rPr>
          <w:sz w:val="24"/>
          <w:szCs w:val="24"/>
        </w:rPr>
      </w:pPr>
      <w:bookmarkStart w:colFirst="0" w:colLast="0" w:name="_j231896qjm1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="360" w:lineRule="auto"/>
        <w:jc w:val="center"/>
        <w:rPr>
          <w:sz w:val="24"/>
          <w:szCs w:val="24"/>
        </w:rPr>
      </w:pPr>
      <w:bookmarkStart w:colFirst="0" w:colLast="0" w:name="_5l30mq5pc5n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43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43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prático de aplicação, apresentado como requisito avaliativo da Unidade Curricular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UC15: Desenvolver e organizar elementos estruturais de sites</w:t>
      </w:r>
      <w:r w:rsidDel="00000000" w:rsidR="00000000" w:rsidRPr="00000000">
        <w:rPr>
          <w:sz w:val="24"/>
          <w:szCs w:val="24"/>
          <w:rtl w:val="0"/>
        </w:rPr>
        <w:t xml:space="preserve"> , do Curso Técnico em Informática (1200h), Turma 2025.4.6, ministrado no CENTRO DE EDUCAÇÃO PROFISSIONAL DE VITÓRIA - CEP VITÓRIA. </w:t>
      </w:r>
    </w:p>
    <w:p w:rsidR="00000000" w:rsidDel="00000000" w:rsidP="00000000" w:rsidRDefault="00000000" w:rsidRPr="00000000" w14:paraId="0000002C">
      <w:pPr>
        <w:spacing w:line="360" w:lineRule="auto"/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Responsáveis: </w:t>
      </w:r>
    </w:p>
    <w:p w:rsidR="00000000" w:rsidDel="00000000" w:rsidP="00000000" w:rsidRDefault="00000000" w:rsidRPr="00000000" w14:paraId="0000002E">
      <w:pPr>
        <w:spacing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Docente: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Evandro Vieira dos Santos Vasconcelos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Coordenação Pedagógica: Lucyellen de Souza Albuquerque Oliveira </w:t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VITÓRIA DE SANTO ANTÃO - PE 2026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 E IDENTIFICAÇÃO DO PROJETO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 E CONCEITO (UX - MARCO 1)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ESPECIFICAÇÃO DE REQUISITOS (LÓGICA &amp; ENGENHARIA)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E INTERFACE — UI/UX (MARCO 2)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ARQUITETURA TÉCNICA E IMPLEMENTAÇÃO (MARCOS 3 E 4)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QUALIDADE E TESTES (MARCO 4)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ENCERRAMENTO, MÍDIAS E LINKS (MARCO 5)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ht8d3jj0gbv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v3ylj0e7gbl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lyhefzpdlb2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fhvw4eouxwc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lo8v4qeexmz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rrfdfm94135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s86bqqj9dj2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lxjx0529lz7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2vhm8cnyrv2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f79a9nofhyb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xa920k9olpp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gt0fmy5skp9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bd4ke7eu3ha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v6dd3rub5kd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au0645yqrbv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4q6214exnah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4o9el1fn4er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dn0gcnax85g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q69jd7duzd0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24rs9yadaw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48mndnekyrr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2z28g76zfi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mw73r0a5r15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fi370utvkwv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6rtuudage79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iiv2r0uj2l5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fiffdxbtkb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pi5ww4di067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t2rt4sn4ywav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Identificação Do Projeto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TechInfo (Plataforma Web Institucional e Sistema de Pré-Matrícula)</w:t>
      </w:r>
    </w:p>
    <w:p w:rsidR="00000000" w:rsidDel="00000000" w:rsidP="00000000" w:rsidRDefault="00000000" w:rsidRPr="00000000" w14:paraId="0000005E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Transforme seu futuro com a Tecnologia. Plataforma voltada à captação e gerenciamento de pré-matrículas para cursos técnicos em Tecnologia da Informação.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fh89ys52ab43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Conceito (Ux)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z86enhlilgx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Problema e Justificativa</w:t>
      </w:r>
    </w:p>
    <w:p w:rsidR="00000000" w:rsidDel="00000000" w:rsidP="00000000" w:rsidRDefault="00000000" w:rsidRPr="00000000" w14:paraId="00000062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resolve o abandono de cadastros acadêmicos motivado por formulários extensos e burocráticos, além de contornar problemas de acessibilidade visual enfrentados por usuários ao navegar em dispositivos móveis sob luz solar direta. A aplicação atende às demandas da UC15 oferecendo uma plataforma fluida para captação de pré-matrículas em TI.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vxsy4tso9xz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Análise de Similares (Benchmarking)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030"/>
        <w:gridCol w:w="3555"/>
        <w:tblGridChange w:id="0">
          <w:tblGrid>
            <w:gridCol w:w="2205"/>
            <w:gridCol w:w="3030"/>
            <w:gridCol w:w="35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Pontos Fortes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Pontos Fracos / O que o nosso sistema melhora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Portais Acadêmicos Tradicionais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(ex: Senai, ETEC)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densidade de informações institucionais; detalhamento de ementas curriculares.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Formulários de cadastro extensos e burocráticos; baixa conformidade com acessibilidade nativa e baixa fluidez mobile.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TechInfo oferece um fluxo enxuto de inscrição.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Plataformas EAD Modernas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(ex: Alura, Rocketseat)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Layouts atraentes voltados para conversão; processo de checkout/cadastro simplificado.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Poluição visual motivada por foco em assinaturas relâmpago, dificultando a busca por turmas presenciais.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TechInfo traz foco total nos cursos presenciais e navegação limpa.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Diferencial de Negócio e Proposta de Valor: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Enxuto de Inscrição:</w:t>
      </w:r>
      <w:r w:rsidDel="00000000" w:rsidR="00000000" w:rsidRPr="00000000">
        <w:rPr>
          <w:sz w:val="24"/>
          <w:szCs w:val="24"/>
          <w:rtl w:val="0"/>
        </w:rPr>
        <w:t xml:space="preserve"> Redução de pontos de atrito no formulário de pré-matrícula.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Acessibilidade Universal Nativa:</w:t>
      </w:r>
      <w:r w:rsidDel="00000000" w:rsidR="00000000" w:rsidRPr="00000000">
        <w:rPr>
          <w:sz w:val="24"/>
          <w:szCs w:val="24"/>
          <w:rtl w:val="0"/>
        </w:rPr>
        <w:t xml:space="preserve"> Motor de acessibilidade integrado no cabeçalho (Redimensionamento Dinâmico de Fonte e Tema de Alto Contraste).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Conformidade W3C:</w:t>
      </w:r>
      <w:r w:rsidDel="00000000" w:rsidR="00000000" w:rsidRPr="00000000">
        <w:rPr>
          <w:sz w:val="24"/>
          <w:szCs w:val="24"/>
          <w:rtl w:val="0"/>
        </w:rPr>
        <w:t xml:space="preserve"> Semântica limpa, SEO otimizado e validação sem erros no W3C.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k4abkn3gev9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Mapeamento da Persona e Cenário de Uso</w:t>
      </w:r>
    </w:p>
    <w:p w:rsidR="00000000" w:rsidDel="00000000" w:rsidP="00000000" w:rsidRDefault="00000000" w:rsidRPr="00000000" w14:paraId="00000073">
      <w:pPr>
        <w:spacing w:after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Nome: Lucas Almeida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Idade / Ocupação: 19 anos | Estudante de Ensino Médio / Jovem Aprendiz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Perfil Tecnológico: Usuário predominantemente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mobile-first</w:t>
      </w:r>
      <w:r w:rsidDel="00000000" w:rsidR="00000000" w:rsidRPr="00000000">
        <w:rPr>
          <w:sz w:val="24"/>
          <w:szCs w:val="24"/>
          <w:rtl w:val="0"/>
        </w:rPr>
        <w:t xml:space="preserve">, necessita de respostas rápidas e consumo prático de dados.</w:t>
      </w:r>
    </w:p>
    <w:p w:rsidR="00000000" w:rsidDel="00000000" w:rsidP="00000000" w:rsidRDefault="00000000" w:rsidRPr="00000000" w14:paraId="00000077">
      <w:pPr>
        <w:spacing w:after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Dores: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Abandona cadastros acadêmicos devido a formulários excessivamente longos; apresenta fadiga visual ao navegar em sites sem ajuste de contraste sob luz solar direta.</w:t>
      </w:r>
    </w:p>
    <w:p w:rsidR="00000000" w:rsidDel="00000000" w:rsidP="00000000" w:rsidRDefault="00000000" w:rsidRPr="00000000" w14:paraId="00000079">
      <w:pPr>
        <w:spacing w:after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de Uso (User Journey):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Lucas está em deslocamento no transporte público e utiliza seu smartphone para buscar uma especialização técnica em desenvolvimento de software. Ao acessar </w:t>
      </w:r>
      <w:r w:rsidDel="00000000" w:rsidR="00000000" w:rsidRPr="00000000">
        <w:rPr>
          <w:sz w:val="24"/>
          <w:szCs w:val="24"/>
          <w:rtl w:val="0"/>
        </w:rPr>
        <w:t xml:space="preserve">http://localhost/techinfo/index.html</w:t>
      </w:r>
      <w:r w:rsidDel="00000000" w:rsidR="00000000" w:rsidRPr="00000000">
        <w:rPr>
          <w:sz w:val="24"/>
          <w:szCs w:val="24"/>
          <w:rtl w:val="0"/>
        </w:rPr>
        <w:t xml:space="preserve">, ele ativa o botão "Contraste" na barra de acessibilidade para neutralizar o reflexo da tela. Navega até a seção </w:t>
      </w:r>
      <w:r w:rsidDel="00000000" w:rsidR="00000000" w:rsidRPr="00000000">
        <w:rPr>
          <w:sz w:val="24"/>
          <w:szCs w:val="24"/>
          <w:rtl w:val="0"/>
        </w:rPr>
        <w:t xml:space="preserve">#cursos</w:t>
      </w:r>
      <w:r w:rsidDel="00000000" w:rsidR="00000000" w:rsidRPr="00000000">
        <w:rPr>
          <w:sz w:val="24"/>
          <w:szCs w:val="24"/>
          <w:rtl w:val="0"/>
        </w:rPr>
        <w:t xml:space="preserve">, escolhe "Desenvolvimento Web" e é direcionado via âncora ao formulário </w:t>
      </w:r>
      <w:r w:rsidDel="00000000" w:rsidR="00000000" w:rsidRPr="00000000">
        <w:rPr>
          <w:sz w:val="24"/>
          <w:szCs w:val="24"/>
          <w:rtl w:val="0"/>
        </w:rPr>
        <w:t xml:space="preserve">#matricula</w:t>
      </w:r>
      <w:r w:rsidDel="00000000" w:rsidR="00000000" w:rsidRPr="00000000">
        <w:rPr>
          <w:sz w:val="24"/>
          <w:szCs w:val="24"/>
          <w:rtl w:val="0"/>
        </w:rPr>
        <w:t xml:space="preserve">. Preenche quatro campos essenciais (</w:t>
      </w:r>
      <w:r w:rsidDel="00000000" w:rsidR="00000000" w:rsidRPr="00000000">
        <w:rPr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telefone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curso-interesse</w:t>
      </w:r>
      <w:r w:rsidDel="00000000" w:rsidR="00000000" w:rsidRPr="00000000">
        <w:rPr>
          <w:sz w:val="24"/>
          <w:szCs w:val="24"/>
          <w:rtl w:val="0"/>
        </w:rPr>
        <w:t xml:space="preserve">), aciona o envio e recebe a validação imediata do sistema, concluindo a pré-matrícula em menos de dois minutos.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uzexe4itkx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8spu0vbezy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l0p83a6auvu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6fjl78ho7z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9q7s27aqkng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0xswk94n8ac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22n8r1pnflp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vrewnbtygy9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Fluxo do Usuário (User Flow)</w:t>
      </w:r>
    </w:p>
    <w:p w:rsidR="00000000" w:rsidDel="00000000" w:rsidP="00000000" w:rsidRDefault="00000000" w:rsidRPr="00000000" w14:paraId="00000083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s5d3u7wpv5i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y9j8vslkyj1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Especificação De Requisitos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npcmfrnqr1f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 Requisitos Funcionais (RF)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[RF01]</w:t>
      </w:r>
      <w:r w:rsidDel="00000000" w:rsidR="00000000" w:rsidRPr="00000000">
        <w:rPr>
          <w:sz w:val="24"/>
          <w:szCs w:val="24"/>
          <w:rtl w:val="0"/>
        </w:rPr>
        <w:t xml:space="preserve"> O sistema deve permitir o preenchimento e envio do formulário de pré-matrícula com validação dos campos Nome Completo, E-mail, Telefone/WhatsApp e Seleção de Curso.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[RF02]</w:t>
      </w:r>
      <w:r w:rsidDel="00000000" w:rsidR="00000000" w:rsidRPr="00000000">
        <w:rPr>
          <w:sz w:val="24"/>
          <w:szCs w:val="24"/>
          <w:rtl w:val="0"/>
        </w:rPr>
        <w:t xml:space="preserve"> O sistema deve validar e higienizar os dados do formulário via JavaScript (no Front-End) e via PHP (no Back-End) antes da gravação no banco.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[RF03]</w:t>
      </w:r>
      <w:r w:rsidDel="00000000" w:rsidR="00000000" w:rsidRPr="00000000">
        <w:rPr>
          <w:sz w:val="24"/>
          <w:szCs w:val="24"/>
          <w:rtl w:val="0"/>
        </w:rPr>
        <w:t xml:space="preserve"> O sistema deve permitir o gerenciamento de registros em um painel restrito (</w:t>
      </w:r>
      <w:r w:rsidDel="00000000" w:rsidR="00000000" w:rsidRPr="00000000">
        <w:rPr>
          <w:sz w:val="24"/>
          <w:szCs w:val="24"/>
          <w:rtl w:val="0"/>
        </w:rPr>
        <w:t xml:space="preserve">admin.php</w:t>
      </w:r>
      <w:r w:rsidDel="00000000" w:rsidR="00000000" w:rsidRPr="00000000">
        <w:rPr>
          <w:sz w:val="24"/>
          <w:szCs w:val="24"/>
          <w:rtl w:val="0"/>
        </w:rPr>
        <w:t xml:space="preserve">), realizando consultas (SELECT) e exclusões (DELETE) na base de dados MySQL.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[RF04]</w:t>
      </w:r>
      <w:r w:rsidDel="00000000" w:rsidR="00000000" w:rsidRPr="00000000">
        <w:rPr>
          <w:sz w:val="24"/>
          <w:szCs w:val="24"/>
          <w:rtl w:val="0"/>
        </w:rPr>
        <w:t xml:space="preserve"> O sistema deve oferecer um controle de autenticação e gerenciamento de sessão PHP para acesso ao painel administrativo.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l82ztx6s5j1" w:id="47"/>
      <w:bookmarkEnd w:id="4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3.2. Requisitos Não-Funcionais (RNF)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[RNF01]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Responsividade e Adaptabilidade:</w:t>
      </w:r>
      <w:r w:rsidDel="00000000" w:rsidR="00000000" w:rsidRPr="00000000">
        <w:rPr>
          <w:sz w:val="24"/>
          <w:szCs w:val="24"/>
          <w:rtl w:val="0"/>
        </w:rPr>
        <w:t xml:space="preserve"> A interface deve adaptar-se fluentemente a dispositivos móveis, tablets e desktops (Mobile-First) utilizando Flexbox, CSS Grid e consultas de mídia (</w:t>
      </w:r>
      <w:r w:rsidDel="00000000" w:rsidR="00000000" w:rsidRPr="00000000">
        <w:rPr>
          <w:sz w:val="24"/>
          <w:szCs w:val="24"/>
          <w:rtl w:val="0"/>
        </w:rPr>
        <w:t xml:space="preserve">@media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[RNF02]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Qualidade e Padrão W3C:</w:t>
      </w:r>
      <w:r w:rsidDel="00000000" w:rsidR="00000000" w:rsidRPr="00000000">
        <w:rPr>
          <w:sz w:val="24"/>
          <w:szCs w:val="24"/>
          <w:rtl w:val="0"/>
        </w:rPr>
        <w:t xml:space="preserve"> O código HTML5 e CSS3 deve estar em conformidade rigorosa com os padrões semânticos e validado perante as ferramentas oficiais do W3C sem erros.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[RNF03]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Acessibilidade Universal (WCAG/WAI-ARIA):</w:t>
      </w:r>
      <w:r w:rsidDel="00000000" w:rsidR="00000000" w:rsidRPr="00000000">
        <w:rPr>
          <w:sz w:val="24"/>
          <w:szCs w:val="24"/>
          <w:rtl w:val="0"/>
        </w:rPr>
        <w:t xml:space="preserve"> O sistema deve fornecer mecanismos nativos de acessibilidade (Redimensionamento Dinâmico de Fonte, Modo de Alto Contraste e atributos </w:t>
      </w:r>
      <w:r w:rsidDel="00000000" w:rsidR="00000000" w:rsidRPr="00000000">
        <w:rPr>
          <w:sz w:val="24"/>
          <w:szCs w:val="24"/>
          <w:rtl w:val="0"/>
        </w:rPr>
        <w:t xml:space="preserve">aria-*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bruhvjs1ijcm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4. Interface E Design System (Ui)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cy74mcg3psa4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4ly12mumuix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4.1. Protótipo / Wireframe</w:t>
      </w:r>
    </w:p>
    <w:p w:rsidR="00000000" w:rsidDel="00000000" w:rsidP="00000000" w:rsidRDefault="00000000" w:rsidRPr="00000000" w14:paraId="00000093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70375" cy="64055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64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c8kwxr5llu3" w:id="51"/>
      <w:bookmarkEnd w:id="5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4.2. Guia de Estilo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</w:rPr>
      </w:pPr>
      <w:bookmarkStart w:colFirst="0" w:colLast="0" w:name="_9h8xwbnpqbf5" w:id="52"/>
      <w:bookmarkEnd w:id="52"/>
      <w:r w:rsidDel="00000000" w:rsidR="00000000" w:rsidRPr="00000000">
        <w:rPr>
          <w:b w:val="1"/>
          <w:bCs w:val="1"/>
          <w:color w:val="000000"/>
          <w:rtl w:val="0"/>
        </w:rPr>
        <w:t xml:space="preserve">Marca Institucional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Logotipo:</w:t>
      </w:r>
      <w:r w:rsidDel="00000000" w:rsidR="00000000" w:rsidRPr="00000000">
        <w:rPr>
          <w:sz w:val="24"/>
          <w:szCs w:val="24"/>
          <w:rtl w:val="0"/>
        </w:rPr>
        <w:t xml:space="preserve"> Tech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Slogan:</w:t>
      </w:r>
      <w:r w:rsidDel="00000000" w:rsidR="00000000" w:rsidRPr="00000000">
        <w:rPr>
          <w:sz w:val="24"/>
          <w:szCs w:val="24"/>
          <w:rtl w:val="0"/>
        </w:rPr>
        <w:t xml:space="preserve"> Transforme seu futuro com a Tecnologia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0" w:lineRule="auto"/>
        <w:jc w:val="both"/>
        <w:rPr/>
      </w:pPr>
      <w:bookmarkStart w:colFirst="0" w:colLast="0" w:name="_ole9a7jv2rkq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 Paleta de Cores </w:t>
      </w: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1905"/>
        <w:gridCol w:w="2685"/>
        <w:tblGridChange w:id="0">
          <w:tblGrid>
            <w:gridCol w:w="4305"/>
            <w:gridCol w:w="1905"/>
            <w:gridCol w:w="26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Nome/Descrição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Cor Primária (Brand)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#0056b3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Azul Institucional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Cor Secundária (Highlight)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#ffc107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Amarelo Destaque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Fundo Padrão (Light)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#f8f9fa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Cinza Claro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Texto Primário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#212529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Grafite Escuro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Alto Contraste (Fundo)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Preto Absoluto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Alto Contraste (Texto e Bordas)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#ffff00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Amarelo Vivo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</w:rPr>
      </w:pPr>
      <w:bookmarkStart w:colFirst="0" w:colLast="0" w:name="_11yga5ci22ym" w:id="54"/>
      <w:bookmarkEnd w:id="54"/>
      <w:r w:rsidDel="00000000" w:rsidR="00000000" w:rsidRPr="00000000">
        <w:rPr>
          <w:b w:val="1"/>
          <w:bCs w:val="1"/>
          <w:color w:val="000000"/>
          <w:rtl w:val="0"/>
        </w:rPr>
        <w:t xml:space="preserve">Tipografia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Títulos (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&lt;h1&gt;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&lt;h6&gt;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'Inter', sans-serif (Font-weights: 600, 700)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Corpo de Texto / Formulários:</w:t>
      </w:r>
      <w:r w:rsidDel="00000000" w:rsidR="00000000" w:rsidRPr="00000000">
        <w:rPr>
          <w:sz w:val="24"/>
          <w:szCs w:val="24"/>
          <w:rtl w:val="0"/>
        </w:rPr>
        <w:t xml:space="preserve"> 'Open Sans', sans-serif (Font-weights: 400, 600)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</w:rPr>
      </w:pPr>
      <w:bookmarkStart w:colFirst="0" w:colLast="0" w:name="_fcypct66da6n" w:id="55"/>
      <w:bookmarkEnd w:id="55"/>
      <w:r w:rsidDel="00000000" w:rsidR="00000000" w:rsidRPr="00000000">
        <w:rPr>
          <w:b w:val="1"/>
          <w:bCs w:val="1"/>
          <w:color w:val="000000"/>
          <w:rtl w:val="0"/>
        </w:rPr>
        <w:t xml:space="preserve">Componentes Visuais Padrão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Botões:</w:t>
      </w:r>
      <w:r w:rsidDel="00000000" w:rsidR="00000000" w:rsidRPr="00000000">
        <w:rPr>
          <w:sz w:val="24"/>
          <w:szCs w:val="24"/>
          <w:rtl w:val="0"/>
        </w:rPr>
        <w:t xml:space="preserve"> Bordas levemente arredondadas, contraste elevado no estado hover e suporte a foco via teclado.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Cards de Cursos:</w:t>
      </w:r>
      <w:r w:rsidDel="00000000" w:rsidR="00000000" w:rsidRPr="00000000">
        <w:rPr>
          <w:sz w:val="24"/>
          <w:szCs w:val="24"/>
          <w:rtl w:val="0"/>
        </w:rPr>
        <w:t xml:space="preserve"> Sombra suave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), espaçamento interno proporcional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) e transição suave ao passar o cursor.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Barra de Acessibilidade:</w:t>
      </w:r>
      <w:r w:rsidDel="00000000" w:rsidR="00000000" w:rsidRPr="00000000">
        <w:rPr>
          <w:sz w:val="24"/>
          <w:szCs w:val="24"/>
          <w:rtl w:val="0"/>
        </w:rPr>
        <w:t xml:space="preserve"> Fixada no topo com botões para alternar contraste e redimensionar fonte.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u2qhxhgpfc9x" w:id="56"/>
      <w:bookmarkEnd w:id="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ARQUITETURA TÉCNICA E IMPLEMENTAÇÃO (MARCOS 3 E 4)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cw2erngv0gb" w:id="57"/>
      <w:bookmarkEnd w:id="5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Stack Tecnológico e Ferramentas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Front-End:</w:t>
      </w:r>
      <w:r w:rsidDel="00000000" w:rsidR="00000000" w:rsidRPr="00000000">
        <w:rPr>
          <w:sz w:val="24"/>
          <w:szCs w:val="24"/>
          <w:rtl w:val="0"/>
        </w:rPr>
        <w:t xml:space="preserve"> HTML5 Semântico, CSS3 (Variables, Flexbox, Grid, Clamp), JavaScript (ES6+).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Back-End / Persistência:</w:t>
      </w:r>
      <w:r w:rsidDel="00000000" w:rsidR="00000000" w:rsidRPr="00000000">
        <w:rPr>
          <w:sz w:val="24"/>
          <w:szCs w:val="24"/>
          <w:rtl w:val="0"/>
        </w:rPr>
        <w:t xml:space="preserve"> PHP (Driver PDO / mysqli), Banco de Dados Relacional MySQL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techinfo_db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Servidor Local:</w:t>
      </w:r>
      <w:r w:rsidDel="00000000" w:rsidR="00000000" w:rsidRPr="00000000">
        <w:rPr>
          <w:sz w:val="24"/>
          <w:szCs w:val="24"/>
          <w:rtl w:val="0"/>
        </w:rPr>
        <w:t xml:space="preserve"> Stack XAMPP (Servidor HTTP Apache + SGBD MySQL).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de Desenvolvimento:</w:t>
      </w:r>
      <w:r w:rsidDel="00000000" w:rsidR="00000000" w:rsidRPr="00000000">
        <w:rPr>
          <w:sz w:val="24"/>
          <w:szCs w:val="24"/>
          <w:rtl w:val="0"/>
        </w:rPr>
        <w:t xml:space="preserve"> VS Code, Git / GitHub, W3C Markup &amp; CSS Validators.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sywpppn7h08" w:id="58"/>
      <w:bookmarkEnd w:id="5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Guia Rápido de Acesso e Mapeamento de Rotas</w:t>
      </w:r>
    </w:p>
    <w:p w:rsidR="00000000" w:rsidDel="00000000" w:rsidP="00000000" w:rsidRDefault="00000000" w:rsidRPr="00000000" w14:paraId="000000BE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execução correta, os serviços Apache e MySQL do XAMPP devem estar ativos.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3.491714471729"/>
        <w:gridCol w:w="5195.65344503544"/>
        <w:gridCol w:w="1816.3666515164548"/>
        <w:tblGridChange w:id="0">
          <w:tblGrid>
            <w:gridCol w:w="2013.491714471729"/>
            <w:gridCol w:w="5195.65344503544"/>
            <w:gridCol w:w="1816.366651516454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Funcionalidade / 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URL de Acesso no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e Instruções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Página Principal (Home / Cursos)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http://localhost/techinfo/index.html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Portal institucional do aluno com catálogo de cursos e navegação acessível.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Formulário de Pré-Matrícula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http://localhost/techinfo/index.html#matricula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Âncora direta para a área de envio do cadastro do aluno.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Painel Administrativo (Login)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http://localhost/techinfo/admin.php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autenticação do administrador (Credenciais: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123456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Encerramento de Sessão (Logout)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http://localhost/techinfo/admin.php?sair=true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Rota para encerramento de sessão administrativa.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Processador de Matrícula (API/PHP)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http://localhost/techinfo/processar_matricula.php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 acionado via método POST para inserção de dados no MySQL.</w:t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suebiwd7gs0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jn1vp2rr0bo" w:id="60"/>
      <w:bookmarkEnd w:id="6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Integração Back-End e Persistência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Processamento de Matrícula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processar_matricula.php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Recebe os dados sanitizados via método POST, conecta-se ao MySQL (</w:t>
      </w:r>
      <w:r w:rsidDel="00000000" w:rsidR="00000000" w:rsidRPr="00000000">
        <w:rPr>
          <w:sz w:val="24"/>
          <w:szCs w:val="24"/>
          <w:rtl w:val="0"/>
        </w:rPr>
        <w:t xml:space="preserve">techinfo_db</w:t>
      </w:r>
      <w:r w:rsidDel="00000000" w:rsidR="00000000" w:rsidRPr="00000000">
        <w:rPr>
          <w:sz w:val="24"/>
          <w:szCs w:val="24"/>
          <w:rtl w:val="0"/>
        </w:rPr>
        <w:t xml:space="preserve">) e insere o registro na tabela </w:t>
      </w:r>
      <w:r w:rsidDel="00000000" w:rsidR="00000000" w:rsidRPr="00000000">
        <w:rPr>
          <w:sz w:val="24"/>
          <w:szCs w:val="24"/>
          <w:rtl w:val="0"/>
        </w:rPr>
        <w:t xml:space="preserve">matriculas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Painel Administrativo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admin.php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Protegido por autenticação baseada em sessão nativa PHP (</w:t>
      </w:r>
      <w:r w:rsidDel="00000000" w:rsidR="00000000" w:rsidRPr="00000000">
        <w:rPr>
          <w:sz w:val="24"/>
          <w:szCs w:val="24"/>
          <w:rtl w:val="0"/>
        </w:rPr>
        <w:t xml:space="preserve">session_start()</w:t>
      </w:r>
      <w:r w:rsidDel="00000000" w:rsidR="00000000" w:rsidRPr="00000000">
        <w:rPr>
          <w:sz w:val="24"/>
          <w:szCs w:val="24"/>
          <w:rtl w:val="0"/>
        </w:rPr>
        <w:t xml:space="preserve">). Permite a visualização em tempo real da tabela de alunos cadastrados e a remoção seletiva de registros via SQL.</w:t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Relatório De Qualidade E Testes</w:t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6.1. Validação W3C</w:t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</w:rPr>
      </w:pPr>
      <w:bookmarkStart w:colFirst="0" w:colLast="0" w:name="_d3j5f83r7qcg" w:id="61"/>
      <w:bookmarkEnd w:id="61"/>
      <w:r w:rsidDel="00000000" w:rsidR="00000000" w:rsidRPr="00000000">
        <w:rPr>
          <w:b w:val="1"/>
          <w:bCs w:val="1"/>
          <w:color w:val="000000"/>
          <w:rtl w:val="0"/>
        </w:rPr>
        <w:t xml:space="preserve">HTML Checker</w:t>
      </w:r>
    </w:p>
    <w:p w:rsidR="00000000" w:rsidDel="00000000" w:rsidP="00000000" w:rsidRDefault="00000000" w:rsidRPr="00000000" w14:paraId="000000DA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1 (Diagnóstico Inicial):</w:t>
      </w:r>
      <w:r w:rsidDel="00000000" w:rsidR="00000000" w:rsidRPr="00000000">
        <w:rPr>
          <w:sz w:val="24"/>
          <w:szCs w:val="24"/>
          <w:rtl w:val="0"/>
        </w:rPr>
        <w:t xml:space="preserve"> O validador apontou alertas pontuais decorrentes de componentes de acessibilidade externos (ex: atributos do plugin VLibras) e adequações necessárias na sequência estrita de cabeçalhos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&lt;h1&gt;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&lt;h6&gt;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DB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2 (Resolução e Certificação):</w:t>
      </w:r>
      <w:r w:rsidDel="00000000" w:rsidR="00000000" w:rsidRPr="00000000">
        <w:rPr>
          <w:sz w:val="24"/>
          <w:szCs w:val="24"/>
          <w:rtl w:val="0"/>
        </w:rPr>
        <w:t xml:space="preserve"> Após ajustes semânticos e refatoração de estrutura no código-fonte, o documento obteve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aprovação total sem erros ou avisos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0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</w:rPr>
      </w:pPr>
      <w:bookmarkStart w:colFirst="0" w:colLast="0" w:name="_iy2mluctd7ne" w:id="62"/>
      <w:bookmarkEnd w:id="62"/>
      <w:r w:rsidDel="00000000" w:rsidR="00000000" w:rsidRPr="00000000">
        <w:rPr>
          <w:b w:val="1"/>
          <w:bCs w:val="1"/>
          <w:color w:val="000000"/>
          <w:rtl w:val="0"/>
        </w:rPr>
        <w:t xml:space="preserve">CSS Validator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arquivo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style.css</w:t>
      </w:r>
      <w:r w:rsidDel="00000000" w:rsidR="00000000" w:rsidRPr="00000000">
        <w:rPr>
          <w:sz w:val="24"/>
          <w:szCs w:val="24"/>
          <w:rtl w:val="0"/>
        </w:rPr>
        <w:t xml:space="preserve"> foi submetido ao validador oficial W3C para CSS Nível 3. A auditoria confirmou total conformidade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zero erros encontrados</w:t>
      </w:r>
      <w:r w:rsidDel="00000000" w:rsidR="00000000" w:rsidRPr="00000000">
        <w:rPr>
          <w:sz w:val="24"/>
          <w:szCs w:val="24"/>
          <w:rtl w:val="0"/>
        </w:rPr>
        <w:t xml:space="preserve">, assegurando perfeita interoperabilidade entre navegadores.</w:t>
      </w:r>
    </w:p>
    <w:p w:rsidR="00000000" w:rsidDel="00000000" w:rsidP="00000000" w:rsidRDefault="00000000" w:rsidRPr="00000000" w14:paraId="000000E0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34yjxv67bvw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8m4mlr5boyd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0hpuctsp78z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nw34xoernx8" w:id="66"/>
      <w:bookmarkEnd w:id="6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6.2. Testes de Execução e Console (JavaScript)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0" w:lineRule="auto"/>
        <w:jc w:val="both"/>
        <w:rPr>
          <w:sz w:val="24"/>
          <w:szCs w:val="24"/>
        </w:rPr>
      </w:pPr>
      <w:bookmarkStart w:colFirst="0" w:colLast="0" w:name="_lo9ksjaeeka4" w:id="67"/>
      <w:bookmarkEnd w:id="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Validação do Formulário:</w:t>
      </w:r>
      <w:r w:rsidDel="00000000" w:rsidR="00000000" w:rsidRPr="00000000">
        <w:rPr>
          <w:sz w:val="24"/>
          <w:szCs w:val="24"/>
          <w:rtl w:val="0"/>
        </w:rPr>
        <w:t xml:space="preserve"> O script intercepta o evento </w:t>
      </w:r>
      <w:r w:rsidDel="00000000" w:rsidR="00000000" w:rsidRPr="00000000">
        <w:rPr>
          <w:sz w:val="24"/>
          <w:szCs w:val="24"/>
          <w:rtl w:val="0"/>
        </w:rPr>
        <w:t xml:space="preserve">submit</w:t>
      </w:r>
      <w:r w:rsidDel="00000000" w:rsidR="00000000" w:rsidRPr="00000000">
        <w:rPr>
          <w:sz w:val="24"/>
          <w:szCs w:val="24"/>
          <w:rtl w:val="0"/>
        </w:rPr>
        <w:t xml:space="preserve">, impede o disparo caso haja campos em branco, aplica máscara ao campo de telefone e destaca as bordas dos campos inválidos (</w:t>
      </w:r>
      <w:r w:rsidDel="00000000" w:rsidR="00000000" w:rsidRPr="00000000">
        <w:rPr>
          <w:sz w:val="24"/>
          <w:szCs w:val="24"/>
          <w:rtl w:val="0"/>
        </w:rPr>
        <w:t xml:space="preserve">.erro-mensagem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E6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Console JavaScript:</w:t>
      </w:r>
      <w:r w:rsidDel="00000000" w:rsidR="00000000" w:rsidRPr="00000000">
        <w:rPr>
          <w:sz w:val="24"/>
          <w:szCs w:val="24"/>
          <w:rtl w:val="0"/>
        </w:rPr>
        <w:t xml:space="preserve"> Testes funcionais no navegador e via Live Server demonstraram ausência de erros ou exceções no console de desenvolvimento durante o ciclo de uso.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5xblppxjcrd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6.3. Restrições e Desafios Técnicos</w:t>
      </w:r>
    </w:p>
    <w:p w:rsidR="00000000" w:rsidDel="00000000" w:rsidP="00000000" w:rsidRDefault="00000000" w:rsidRPr="00000000" w14:paraId="000000E8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Desafio:</w:t>
      </w:r>
      <w:r w:rsidDel="00000000" w:rsidR="00000000" w:rsidRPr="00000000">
        <w:rPr>
          <w:sz w:val="24"/>
          <w:szCs w:val="24"/>
          <w:rtl w:val="0"/>
        </w:rPr>
        <w:t xml:space="preserve"> Conciliar um design focado em alta conversão e responsividade mobile com a inclusão de plugins de acessibilidade sem violar os padrões rígidos de sintaxe da W3C.</w:t>
      </w:r>
    </w:p>
    <w:p w:rsidR="00000000" w:rsidDel="00000000" w:rsidP="00000000" w:rsidRDefault="00000000" w:rsidRPr="00000000" w14:paraId="000000E9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sz w:val="24"/>
          <w:szCs w:val="24"/>
          <w:rtl w:val="0"/>
        </w:rPr>
        <w:t xml:space="preserve"> Aplicação de rigor técnico na marcação HTML5 semântica, gerenciamento de temas em CSS puro e uso de manipulação limpa do DOM com JavaScript para garantir a conformidade.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ohy24kq5xxhe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ENCERRAMENTO, MÍDIAS E LINKS (MARCO 5)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7tbu4fl1qgm" w:id="70"/>
      <w:bookmarkEnd w:id="7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7.1. Considerações Finais e Conclusão</w:t>
      </w:r>
    </w:p>
    <w:p w:rsidR="00000000" w:rsidDel="00000000" w:rsidP="00000000" w:rsidRDefault="00000000" w:rsidRPr="00000000" w14:paraId="000000EC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implantação do projeto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TechInfo</w:t>
      </w:r>
      <w:r w:rsidDel="00000000" w:rsidR="00000000" w:rsidRPr="00000000">
        <w:rPr>
          <w:sz w:val="24"/>
          <w:szCs w:val="24"/>
          <w:rtl w:val="0"/>
        </w:rPr>
        <w:t xml:space="preserve"> atingiu com precisão integral todos os objetivos pedagógicos e técnicos propostos pela Unidade Curricular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UC15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reflete as melhores práticas da indústria para o desenvolvimento web moderno: código HTML5 semântico validado perante o W3C, layout responsivo adaptável com suporte a recursos de acessibilidade universal, interatividade client-side fluida e uma estrutura back-end robusta com persistência em banco de dados relacional MySQL. O sistema apresenta-se pronto para homologação e expansão de suas funcionalidades em cenários de produção.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i8e8hkzt28l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2o4me2j7f2w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0jchiwzzhbx" w:id="73"/>
      <w:bookmarkEnd w:id="7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7.2. Links do Projeto e Entregáveis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lineRule="auto"/>
        <w:ind w:left="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do Repositório Oficial no GitHub: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https://github.com/iza8484/techinfo.git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do Vídeo de Demonstração (Pitch):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https://youtu.be/Oww-DxOKHck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iza8484/techinfo.git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youtu.be/Oww-DxOKHck" TargetMode="External"/><Relationship Id="rId12" Type="http://schemas.openxmlformats.org/officeDocument/2006/relationships/hyperlink" Target="https://github.com/iza8484/techinfo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