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E9FDC" w14:textId="77777777" w:rsidR="00B829C8" w:rsidRPr="0013504B" w:rsidRDefault="00000000">
      <w:pPr>
        <w:jc w:val="center"/>
        <w:rPr>
          <w:lang w:val="es-ES"/>
        </w:rPr>
      </w:pPr>
      <w:proofErr w:type="spellStart"/>
      <w:r w:rsidRPr="0013504B">
        <w:rPr>
          <w:b/>
          <w:color w:val="1F4E78"/>
          <w:sz w:val="48"/>
          <w:lang w:val="es-ES"/>
        </w:rPr>
        <w:t>Definition</w:t>
      </w:r>
      <w:proofErr w:type="spellEnd"/>
      <w:r w:rsidRPr="0013504B">
        <w:rPr>
          <w:b/>
          <w:color w:val="1F4E78"/>
          <w:sz w:val="48"/>
          <w:lang w:val="es-ES"/>
        </w:rPr>
        <w:t xml:space="preserve"> </w:t>
      </w:r>
      <w:proofErr w:type="spellStart"/>
      <w:r w:rsidRPr="0013504B">
        <w:rPr>
          <w:b/>
          <w:color w:val="1F4E78"/>
          <w:sz w:val="48"/>
          <w:lang w:val="es-ES"/>
        </w:rPr>
        <w:t>of</w:t>
      </w:r>
      <w:proofErr w:type="spellEnd"/>
      <w:r w:rsidRPr="0013504B">
        <w:rPr>
          <w:b/>
          <w:color w:val="1F4E78"/>
          <w:sz w:val="48"/>
          <w:lang w:val="es-ES"/>
        </w:rPr>
        <w:t xml:space="preserve"> Done (DoD)</w:t>
      </w:r>
    </w:p>
    <w:p w14:paraId="21377B70" w14:textId="77777777" w:rsidR="00B829C8" w:rsidRPr="0013504B" w:rsidRDefault="00000000">
      <w:pPr>
        <w:jc w:val="center"/>
        <w:rPr>
          <w:lang w:val="es-ES"/>
        </w:rPr>
      </w:pPr>
      <w:r w:rsidRPr="0013504B">
        <w:rPr>
          <w:i/>
          <w:color w:val="555555"/>
          <w:sz w:val="26"/>
          <w:lang w:val="es-ES"/>
        </w:rPr>
        <w:t>Expansión de Capacidad LTE Banda 41 — 23 sitios</w:t>
      </w:r>
    </w:p>
    <w:p w14:paraId="68873A39" w14:textId="77777777" w:rsidR="00B829C8" w:rsidRPr="0013504B" w:rsidRDefault="00B829C8">
      <w:pPr>
        <w:rPr>
          <w:lang w:val="es-ES"/>
        </w:rPr>
      </w:pP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829C8" w14:paraId="1D12DC2E" w14:textId="77777777" w:rsidTr="00B82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6D181F0" w14:textId="77777777" w:rsidR="00B829C8" w:rsidRDefault="00000000">
            <w:proofErr w:type="spellStart"/>
            <w:r>
              <w:rPr>
                <w:sz w:val="20"/>
              </w:rPr>
              <w:t>Cliente</w:t>
            </w:r>
            <w:proofErr w:type="spellEnd"/>
          </w:p>
        </w:tc>
        <w:tc>
          <w:tcPr>
            <w:tcW w:w="4824" w:type="dxa"/>
          </w:tcPr>
          <w:p w14:paraId="4E7296E0" w14:textId="77777777" w:rsidR="00B829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Telemóvil</w:t>
            </w:r>
            <w:proofErr w:type="spellEnd"/>
            <w:r>
              <w:rPr>
                <w:sz w:val="20"/>
              </w:rPr>
              <w:t xml:space="preserve"> Costa Rica</w:t>
            </w:r>
          </w:p>
        </w:tc>
      </w:tr>
      <w:tr w:rsidR="00B829C8" w:rsidRPr="00E96501" w14:paraId="3C353E78" w14:textId="77777777" w:rsidTr="00B82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7958B27" w14:textId="77777777" w:rsidR="00B829C8" w:rsidRDefault="00000000">
            <w:r>
              <w:rPr>
                <w:sz w:val="20"/>
              </w:rPr>
              <w:t>Proyecto</w:t>
            </w:r>
          </w:p>
        </w:tc>
        <w:tc>
          <w:tcPr>
            <w:tcW w:w="4824" w:type="dxa"/>
          </w:tcPr>
          <w:p w14:paraId="3F084B15" w14:textId="77777777" w:rsidR="00B829C8" w:rsidRPr="001350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3504B">
              <w:rPr>
                <w:sz w:val="20"/>
                <w:lang w:val="es-ES"/>
              </w:rPr>
              <w:t>Optimización ágil del despliegue de Expansión para 23 sitios LTE banda 41</w:t>
            </w:r>
          </w:p>
        </w:tc>
      </w:tr>
      <w:tr w:rsidR="00B829C8" w14:paraId="38ED33F2" w14:textId="77777777" w:rsidTr="00B82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1AA5344" w14:textId="77777777" w:rsidR="00B829C8" w:rsidRDefault="00000000">
            <w:proofErr w:type="spellStart"/>
            <w:r>
              <w:rPr>
                <w:sz w:val="20"/>
              </w:rPr>
              <w:t>Participante</w:t>
            </w:r>
            <w:proofErr w:type="spellEnd"/>
          </w:p>
        </w:tc>
        <w:tc>
          <w:tcPr>
            <w:tcW w:w="4824" w:type="dxa"/>
          </w:tcPr>
          <w:p w14:paraId="5E493117" w14:textId="77777777" w:rsidR="00B829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Carlos Emmanuel Ramírez </w:t>
            </w:r>
            <w:proofErr w:type="spellStart"/>
            <w:r>
              <w:rPr>
                <w:sz w:val="20"/>
              </w:rPr>
              <w:t>Castañón</w:t>
            </w:r>
            <w:proofErr w:type="spellEnd"/>
            <w:r>
              <w:rPr>
                <w:sz w:val="20"/>
              </w:rPr>
              <w:t xml:space="preserve"> — Network Performance Manager, Ericsson</w:t>
            </w:r>
          </w:p>
        </w:tc>
      </w:tr>
      <w:tr w:rsidR="00B829C8" w:rsidRPr="00E96501" w14:paraId="641FA1F6" w14:textId="77777777" w:rsidTr="00B82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EEE96AA" w14:textId="77777777" w:rsidR="00B829C8" w:rsidRDefault="00000000">
            <w:r>
              <w:rPr>
                <w:sz w:val="20"/>
              </w:rPr>
              <w:t>Co-</w:t>
            </w:r>
            <w:proofErr w:type="spellStart"/>
            <w:r>
              <w:rPr>
                <w:sz w:val="20"/>
              </w:rPr>
              <w:t>construcción</w:t>
            </w:r>
            <w:proofErr w:type="spellEnd"/>
            <w:r>
              <w:rPr>
                <w:sz w:val="20"/>
              </w:rPr>
              <w:t xml:space="preserve"> con</w:t>
            </w:r>
          </w:p>
        </w:tc>
        <w:tc>
          <w:tcPr>
            <w:tcW w:w="4824" w:type="dxa"/>
          </w:tcPr>
          <w:p w14:paraId="2216EA1A" w14:textId="77777777" w:rsidR="00B829C8" w:rsidRPr="001350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3504B">
              <w:rPr>
                <w:sz w:val="20"/>
                <w:lang w:val="es-ES"/>
              </w:rPr>
              <w:t>Roberto (RAN), Patricia (</w:t>
            </w:r>
            <w:proofErr w:type="spellStart"/>
            <w:r w:rsidRPr="0013504B">
              <w:rPr>
                <w:sz w:val="20"/>
                <w:lang w:val="es-ES"/>
              </w:rPr>
              <w:t>Quality</w:t>
            </w:r>
            <w:proofErr w:type="spellEnd"/>
            <w:r w:rsidRPr="0013504B">
              <w:rPr>
                <w:sz w:val="20"/>
                <w:lang w:val="es-ES"/>
              </w:rPr>
              <w:t>), Ricardo Mendoza (</w:t>
            </w:r>
            <w:proofErr w:type="spellStart"/>
            <w:r w:rsidRPr="0013504B">
              <w:rPr>
                <w:sz w:val="20"/>
                <w:lang w:val="es-ES"/>
              </w:rPr>
              <w:t>Acceptance</w:t>
            </w:r>
            <w:proofErr w:type="spellEnd"/>
            <w:r w:rsidRPr="0013504B">
              <w:rPr>
                <w:sz w:val="20"/>
                <w:lang w:val="es-ES"/>
              </w:rPr>
              <w:t>), Fernando (O&amp;M), Marcela (</w:t>
            </w:r>
            <w:proofErr w:type="spellStart"/>
            <w:r w:rsidRPr="0013504B">
              <w:rPr>
                <w:sz w:val="20"/>
                <w:lang w:val="es-ES"/>
              </w:rPr>
              <w:t>Planning</w:t>
            </w:r>
            <w:proofErr w:type="spellEnd"/>
            <w:r w:rsidRPr="0013504B">
              <w:rPr>
                <w:sz w:val="20"/>
                <w:lang w:val="es-ES"/>
              </w:rPr>
              <w:t xml:space="preserve">) — </w:t>
            </w:r>
            <w:proofErr w:type="spellStart"/>
            <w:r w:rsidRPr="0013504B">
              <w:rPr>
                <w:sz w:val="20"/>
                <w:lang w:val="es-ES"/>
              </w:rPr>
              <w:t>Telemóvil</w:t>
            </w:r>
            <w:proofErr w:type="spellEnd"/>
            <w:r w:rsidRPr="0013504B">
              <w:rPr>
                <w:sz w:val="20"/>
                <w:lang w:val="es-ES"/>
              </w:rPr>
              <w:t xml:space="preserve"> CR</w:t>
            </w:r>
          </w:p>
        </w:tc>
      </w:tr>
      <w:tr w:rsidR="00B829C8" w:rsidRPr="00E96501" w14:paraId="725D1544" w14:textId="77777777" w:rsidTr="00B82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C955540" w14:textId="77777777" w:rsidR="00B829C8" w:rsidRDefault="00000000">
            <w:proofErr w:type="spellStart"/>
            <w:r>
              <w:rPr>
                <w:sz w:val="20"/>
              </w:rPr>
              <w:t>Entregable</w:t>
            </w:r>
            <w:proofErr w:type="spellEnd"/>
          </w:p>
        </w:tc>
        <w:tc>
          <w:tcPr>
            <w:tcW w:w="4824" w:type="dxa"/>
          </w:tcPr>
          <w:p w14:paraId="77F44DE4" w14:textId="33B6DA65" w:rsidR="00B829C8" w:rsidRPr="00E96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E96501">
              <w:rPr>
                <w:sz w:val="20"/>
                <w:lang w:val="es-ES"/>
              </w:rPr>
              <w:t>Plan de Trabajo APL — Semana 1</w:t>
            </w:r>
          </w:p>
        </w:tc>
      </w:tr>
    </w:tbl>
    <w:p w14:paraId="7805D20D" w14:textId="77777777" w:rsidR="00B829C8" w:rsidRPr="00E96501" w:rsidRDefault="00000000">
      <w:pPr>
        <w:rPr>
          <w:lang w:val="es-ES"/>
        </w:rPr>
      </w:pPr>
      <w:r w:rsidRPr="00E96501">
        <w:rPr>
          <w:lang w:val="es-ES"/>
        </w:rPr>
        <w:t>______________________________________________________________________</w:t>
      </w:r>
    </w:p>
    <w:p w14:paraId="125842C6" w14:textId="77777777" w:rsidR="00B829C8" w:rsidRPr="00E96501" w:rsidRDefault="00000000">
      <w:pPr>
        <w:pStyle w:val="Heading1"/>
        <w:rPr>
          <w:lang w:val="es-ES"/>
        </w:rPr>
      </w:pPr>
      <w:r w:rsidRPr="00E96501">
        <w:rPr>
          <w:lang w:val="es-ES"/>
        </w:rPr>
        <w:t>1. Propósito</w:t>
      </w:r>
    </w:p>
    <w:p w14:paraId="5F0657C1" w14:textId="77777777" w:rsidR="00B829C8" w:rsidRPr="00E96501" w:rsidRDefault="00000000">
      <w:pPr>
        <w:rPr>
          <w:lang w:val="es-ES"/>
        </w:rPr>
      </w:pPr>
      <w:r w:rsidRPr="00E96501">
        <w:rPr>
          <w:lang w:val="es-ES"/>
        </w:rPr>
        <w:t>Establecer qué significa que un sitio esté completo. La DoD es el criterio único compartido entre el equipo de Carlos (NPM/integración/optimización), el equipo de Eduardo (</w:t>
      </w:r>
      <w:proofErr w:type="spellStart"/>
      <w:r w:rsidRPr="00E96501">
        <w:rPr>
          <w:lang w:val="es-ES"/>
        </w:rPr>
        <w:t>Implementation</w:t>
      </w:r>
      <w:proofErr w:type="spellEnd"/>
      <w:r w:rsidRPr="00E96501">
        <w:rPr>
          <w:lang w:val="es-ES"/>
        </w:rPr>
        <w:t xml:space="preserve">/HW/cuadrillas), y </w:t>
      </w:r>
      <w:proofErr w:type="spellStart"/>
      <w:r w:rsidRPr="00E96501">
        <w:rPr>
          <w:lang w:val="es-ES"/>
        </w:rPr>
        <w:t>Telemóvil</w:t>
      </w:r>
      <w:proofErr w:type="spellEnd"/>
      <w:r w:rsidRPr="00E96501">
        <w:rPr>
          <w:lang w:val="es-ES"/>
        </w:rPr>
        <w:t xml:space="preserve"> Costa Rica (5 áreas) para evitar disputas y re-trabajos. Se vincula directamente con la métrica First Time Right (FTR), meta del proyecto ≥ 90%.</w:t>
      </w:r>
    </w:p>
    <w:p w14:paraId="11617F4D" w14:textId="77777777" w:rsidR="00B829C8" w:rsidRPr="00E96501" w:rsidRDefault="00000000">
      <w:pPr>
        <w:pStyle w:val="Heading1"/>
        <w:rPr>
          <w:lang w:val="es-ES"/>
        </w:rPr>
      </w:pPr>
      <w:r w:rsidRPr="00E96501">
        <w:rPr>
          <w:lang w:val="es-ES"/>
        </w:rPr>
        <w:t>2. Estructura de la DoD</w:t>
      </w:r>
    </w:p>
    <w:p w14:paraId="645D6DEF" w14:textId="77777777" w:rsidR="00B829C8" w:rsidRPr="00E96501" w:rsidRDefault="00000000">
      <w:pPr>
        <w:rPr>
          <w:lang w:val="es-ES"/>
        </w:rPr>
      </w:pPr>
      <w:r w:rsidRPr="00E96501">
        <w:rPr>
          <w:lang w:val="es-ES"/>
        </w:rPr>
        <w:t xml:space="preserve">La DoD tiene tres niveles, cada uno con un </w:t>
      </w:r>
      <w:proofErr w:type="spellStart"/>
      <w:r w:rsidRPr="00E96501">
        <w:rPr>
          <w:lang w:val="es-ES"/>
        </w:rPr>
        <w:t>owner</w:t>
      </w:r>
      <w:proofErr w:type="spellEnd"/>
      <w:r w:rsidRPr="00E96501">
        <w:rPr>
          <w:lang w:val="es-ES"/>
        </w:rPr>
        <w:t xml:space="preserve"> principal:</w:t>
      </w:r>
    </w:p>
    <w:p w14:paraId="6F4F562B" w14:textId="77777777" w:rsidR="00B829C8" w:rsidRPr="00E96501" w:rsidRDefault="00000000">
      <w:pPr>
        <w:pStyle w:val="ListBullet"/>
        <w:rPr>
          <w:lang w:val="es-ES"/>
        </w:rPr>
      </w:pPr>
      <w:r w:rsidRPr="00E96501">
        <w:rPr>
          <w:lang w:val="es-ES"/>
        </w:rPr>
        <w:t xml:space="preserve">Nivel 1 — DoD Técnica: criterios objetivos de configuración y </w:t>
      </w:r>
      <w:proofErr w:type="spellStart"/>
      <w:r w:rsidRPr="00E96501">
        <w:rPr>
          <w:lang w:val="es-ES"/>
        </w:rPr>
        <w:t>KPIs</w:t>
      </w:r>
      <w:proofErr w:type="spellEnd"/>
      <w:r w:rsidRPr="00E96501">
        <w:rPr>
          <w:lang w:val="es-ES"/>
        </w:rPr>
        <w:t xml:space="preserve"> (</w:t>
      </w:r>
      <w:proofErr w:type="spellStart"/>
      <w:r w:rsidRPr="00E96501">
        <w:rPr>
          <w:lang w:val="es-ES"/>
        </w:rPr>
        <w:t>owner</w:t>
      </w:r>
      <w:proofErr w:type="spellEnd"/>
      <w:r w:rsidRPr="00E96501">
        <w:rPr>
          <w:lang w:val="es-ES"/>
        </w:rPr>
        <w:t>: Carlos).</w:t>
      </w:r>
    </w:p>
    <w:p w14:paraId="51A9A27C" w14:textId="77777777" w:rsidR="00B829C8" w:rsidRPr="00E96501" w:rsidRDefault="00000000">
      <w:pPr>
        <w:pStyle w:val="ListBullet"/>
        <w:rPr>
          <w:lang w:val="es-ES"/>
        </w:rPr>
      </w:pPr>
      <w:r w:rsidRPr="00E96501">
        <w:rPr>
          <w:lang w:val="es-ES"/>
        </w:rPr>
        <w:t xml:space="preserve">Nivel 2 — DoD Operativa: documentación y </w:t>
      </w:r>
      <w:proofErr w:type="spellStart"/>
      <w:r w:rsidRPr="00E96501">
        <w:rPr>
          <w:lang w:val="es-ES"/>
        </w:rPr>
        <w:t>handover</w:t>
      </w:r>
      <w:proofErr w:type="spellEnd"/>
      <w:r w:rsidRPr="00E96501">
        <w:rPr>
          <w:lang w:val="es-ES"/>
        </w:rPr>
        <w:t xml:space="preserve"> (</w:t>
      </w:r>
      <w:proofErr w:type="spellStart"/>
      <w:r w:rsidRPr="00E96501">
        <w:rPr>
          <w:lang w:val="es-ES"/>
        </w:rPr>
        <w:t>owners</w:t>
      </w:r>
      <w:proofErr w:type="spellEnd"/>
      <w:r w:rsidRPr="00E96501">
        <w:rPr>
          <w:lang w:val="es-ES"/>
        </w:rPr>
        <w:t>: Carlos + Eduardo).</w:t>
      </w:r>
    </w:p>
    <w:p w14:paraId="73CB5A6B" w14:textId="77777777" w:rsidR="00B829C8" w:rsidRPr="00E96501" w:rsidRDefault="00000000">
      <w:pPr>
        <w:pStyle w:val="ListBullet"/>
        <w:rPr>
          <w:lang w:val="es-ES"/>
        </w:rPr>
      </w:pPr>
      <w:r w:rsidRPr="00E96501">
        <w:rPr>
          <w:lang w:val="es-ES"/>
        </w:rPr>
        <w:t xml:space="preserve">Nivel 3 — DoD Cliente: aceptación formal por </w:t>
      </w:r>
      <w:proofErr w:type="spellStart"/>
      <w:r w:rsidRPr="00E96501">
        <w:rPr>
          <w:lang w:val="es-ES"/>
        </w:rPr>
        <w:t>Telemóvil</w:t>
      </w:r>
      <w:proofErr w:type="spellEnd"/>
      <w:r w:rsidRPr="00E96501">
        <w:rPr>
          <w:lang w:val="es-ES"/>
        </w:rPr>
        <w:t xml:space="preserve"> Costa Rica en sus 5 áreas (Roberto, Marcela, Patricia, Fernando, Ricardo Mendoza).</w:t>
      </w:r>
    </w:p>
    <w:p w14:paraId="5B589FE0" w14:textId="77777777" w:rsidR="00B829C8" w:rsidRPr="00E96501" w:rsidRDefault="00000000">
      <w:pPr>
        <w:pStyle w:val="Heading1"/>
        <w:rPr>
          <w:lang w:val="es-ES"/>
        </w:rPr>
      </w:pPr>
      <w:r w:rsidRPr="00E96501">
        <w:rPr>
          <w:lang w:val="es-ES"/>
        </w:rPr>
        <w:t>3. Nivel 1 — DoD Técnica</w:t>
      </w:r>
    </w:p>
    <w:p w14:paraId="71FA2884" w14:textId="77777777" w:rsidR="00B829C8" w:rsidRPr="00E96501" w:rsidRDefault="00000000">
      <w:pPr>
        <w:pStyle w:val="Heading2"/>
        <w:rPr>
          <w:lang w:val="es-ES"/>
        </w:rPr>
      </w:pPr>
      <w:r w:rsidRPr="00E96501">
        <w:rPr>
          <w:lang w:val="es-ES"/>
        </w:rPr>
        <w:t>3.1 Integración (responsabilidad del Integrador remoto)</w:t>
      </w:r>
    </w:p>
    <w:p w14:paraId="24F14F7C" w14:textId="08B56190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Configuración</w:t>
      </w:r>
      <w:proofErr w:type="gramEnd"/>
      <w:r w:rsidRPr="00E96501">
        <w:rPr>
          <w:lang w:val="es-ES"/>
        </w:rPr>
        <w:t xml:space="preserve"> aplicada exitosamente, sin errores.</w:t>
      </w:r>
    </w:p>
    <w:p w14:paraId="5883015E" w14:textId="77777777" w:rsidR="00B829C8" w:rsidRDefault="00000000">
      <w:pPr>
        <w:ind w:left="360"/>
      </w:pPr>
      <w:proofErr w:type="gramStart"/>
      <w:r>
        <w:rPr>
          <w:b/>
        </w:rPr>
        <w:t xml:space="preserve">☐  </w:t>
      </w:r>
      <w:r>
        <w:t>Pre</w:t>
      </w:r>
      <w:proofErr w:type="gramEnd"/>
      <w:r>
        <w:t>-checks post-</w:t>
      </w:r>
      <w:proofErr w:type="spellStart"/>
      <w:r>
        <w:t>integración</w:t>
      </w:r>
      <w:proofErr w:type="spellEnd"/>
      <w:r>
        <w:t xml:space="preserve"> OK: cell up, software version </w:t>
      </w:r>
      <w:proofErr w:type="spellStart"/>
      <w:r>
        <w:t>correcta</w:t>
      </w:r>
      <w:proofErr w:type="spellEnd"/>
      <w:r>
        <w:t>, license OK.</w:t>
      </w:r>
    </w:p>
    <w:p w14:paraId="34D84B44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Sin</w:t>
      </w:r>
      <w:proofErr w:type="gramEnd"/>
      <w:r w:rsidRPr="00E96501">
        <w:rPr>
          <w:lang w:val="es-ES"/>
        </w:rPr>
        <w:t xml:space="preserve"> alarmas críticas (categoría 1-2) sostenidas después de 1h post-integración.</w:t>
      </w:r>
    </w:p>
    <w:p w14:paraId="7DEF4508" w14:textId="1B5052F9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proofErr w:type="spellStart"/>
      <w:r w:rsidRPr="00E96501">
        <w:rPr>
          <w:lang w:val="es-ES"/>
        </w:rPr>
        <w:t>Features</w:t>
      </w:r>
      <w:proofErr w:type="spellEnd"/>
      <w:proofErr w:type="gramEnd"/>
      <w:r w:rsidRPr="00E96501">
        <w:rPr>
          <w:lang w:val="es-ES"/>
        </w:rPr>
        <w:t xml:space="preserve"> activadas según </w:t>
      </w:r>
      <w:proofErr w:type="spellStart"/>
      <w:r w:rsidRPr="00E96501">
        <w:rPr>
          <w:lang w:val="es-ES"/>
        </w:rPr>
        <w:t>template</w:t>
      </w:r>
      <w:proofErr w:type="spellEnd"/>
      <w:r w:rsidRPr="00E96501">
        <w:rPr>
          <w:lang w:val="es-ES"/>
        </w:rPr>
        <w:t xml:space="preserve"> B41</w:t>
      </w:r>
      <w:r w:rsidR="001E68DC">
        <w:rPr>
          <w:lang w:val="es-ES"/>
        </w:rPr>
        <w:t>.</w:t>
      </w:r>
    </w:p>
    <w:p w14:paraId="5F382FE0" w14:textId="77777777" w:rsidR="00B829C8" w:rsidRPr="00E96501" w:rsidRDefault="00000000">
      <w:pPr>
        <w:pStyle w:val="Heading2"/>
        <w:rPr>
          <w:lang w:val="es-ES"/>
        </w:rPr>
      </w:pPr>
      <w:r w:rsidRPr="00E96501">
        <w:rPr>
          <w:lang w:val="es-ES"/>
        </w:rPr>
        <w:t>3.2 Validación HW (responsabilidad de la Cuadrilla + Eduardo)</w:t>
      </w:r>
    </w:p>
    <w:p w14:paraId="09919AD7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Instalación</w:t>
      </w:r>
      <w:proofErr w:type="gramEnd"/>
      <w:r w:rsidRPr="00E96501">
        <w:rPr>
          <w:lang w:val="es-ES"/>
        </w:rPr>
        <w:t xml:space="preserve"> física de HW validada (RRU, antenas, cables, conectores).</w:t>
      </w:r>
    </w:p>
    <w:p w14:paraId="0E5A434B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lastRenderedPageBreak/>
        <w:t xml:space="preserve">☐  </w:t>
      </w:r>
      <w:r w:rsidRPr="00E96501">
        <w:rPr>
          <w:lang w:val="es-ES"/>
        </w:rPr>
        <w:t>Mediciones</w:t>
      </w:r>
      <w:proofErr w:type="gramEnd"/>
      <w:r w:rsidRPr="00E96501">
        <w:rPr>
          <w:lang w:val="es-ES"/>
        </w:rPr>
        <w:t xml:space="preserve"> de RF dentro de tolerancia.</w:t>
      </w:r>
    </w:p>
    <w:p w14:paraId="37D45822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Sin</w:t>
      </w:r>
      <w:proofErr w:type="gramEnd"/>
      <w:r w:rsidRPr="00E96501">
        <w:rPr>
          <w:lang w:val="es-ES"/>
        </w:rPr>
        <w:t xml:space="preserve"> observaciones civiles pendientes.</w:t>
      </w:r>
    </w:p>
    <w:p w14:paraId="5AB8082F" w14:textId="0C0E6591" w:rsidR="00B829C8" w:rsidRPr="00E96501" w:rsidRDefault="00000000" w:rsidP="001E68DC">
      <w:pPr>
        <w:pStyle w:val="Heading2"/>
        <w:rPr>
          <w:lang w:val="es-ES"/>
        </w:rPr>
      </w:pPr>
      <w:r w:rsidRPr="00E96501">
        <w:rPr>
          <w:lang w:val="es-ES"/>
        </w:rPr>
        <w:t xml:space="preserve">3.3 </w:t>
      </w:r>
      <w:proofErr w:type="spellStart"/>
      <w:r w:rsidRPr="00E96501">
        <w:rPr>
          <w:lang w:val="es-ES"/>
        </w:rPr>
        <w:t>KPIs</w:t>
      </w:r>
      <w:proofErr w:type="spellEnd"/>
      <w:r w:rsidRPr="00E96501">
        <w:rPr>
          <w:lang w:val="es-ES"/>
        </w:rPr>
        <w:t xml:space="preserve"> (responsabilidad del Optimizador asignado)</w:t>
      </w:r>
    </w:p>
    <w:p w14:paraId="611EC69E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rFonts w:ascii="Segoe UI Symbol" w:hAnsi="Segoe UI Symbol" w:cs="Segoe UI Symbol"/>
          <w:b/>
          <w:lang w:val="es-ES"/>
        </w:rPr>
        <w:t>☐</w:t>
      </w:r>
      <w:r w:rsidRPr="00E96501">
        <w:rPr>
          <w:b/>
          <w:lang w:val="es-ES"/>
        </w:rPr>
        <w:t xml:space="preserve">  </w:t>
      </w:r>
      <w:r w:rsidRPr="00E96501">
        <w:rPr>
          <w:lang w:val="es-ES"/>
        </w:rPr>
        <w:t>DL</w:t>
      </w:r>
      <w:proofErr w:type="gramEnd"/>
      <w:r w:rsidRPr="00E96501">
        <w:rPr>
          <w:lang w:val="es-ES"/>
        </w:rPr>
        <w:t xml:space="preserve"> </w:t>
      </w:r>
      <w:proofErr w:type="spellStart"/>
      <w:r w:rsidRPr="00E96501">
        <w:rPr>
          <w:lang w:val="es-ES"/>
        </w:rPr>
        <w:t>Throughput</w:t>
      </w:r>
      <w:proofErr w:type="spellEnd"/>
      <w:r w:rsidRPr="00E96501">
        <w:rPr>
          <w:lang w:val="es-ES"/>
        </w:rPr>
        <w:t xml:space="preserve"> ≥ umbral de aceptación del sitio (varía por tipo).</w:t>
      </w:r>
    </w:p>
    <w:p w14:paraId="74B6898A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UL</w:t>
      </w:r>
      <w:proofErr w:type="gramEnd"/>
      <w:r w:rsidRPr="00E96501">
        <w:rPr>
          <w:lang w:val="es-ES"/>
        </w:rPr>
        <w:t xml:space="preserve"> </w:t>
      </w:r>
      <w:proofErr w:type="spellStart"/>
      <w:r w:rsidRPr="00E96501">
        <w:rPr>
          <w:lang w:val="es-ES"/>
        </w:rPr>
        <w:t>Throughput</w:t>
      </w:r>
      <w:proofErr w:type="spellEnd"/>
      <w:r w:rsidRPr="00E96501">
        <w:rPr>
          <w:lang w:val="es-ES"/>
        </w:rPr>
        <w:t xml:space="preserve"> ≥ umbral de aceptación.</w:t>
      </w:r>
    </w:p>
    <w:p w14:paraId="19C773CA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PRB</w:t>
      </w:r>
      <w:proofErr w:type="gramEnd"/>
      <w:r w:rsidRPr="00E96501">
        <w:rPr>
          <w:lang w:val="es-ES"/>
        </w:rPr>
        <w:t xml:space="preserve"> </w:t>
      </w:r>
      <w:proofErr w:type="spellStart"/>
      <w:r w:rsidRPr="00E96501">
        <w:rPr>
          <w:lang w:val="es-ES"/>
        </w:rPr>
        <w:t>Utilization</w:t>
      </w:r>
      <w:proofErr w:type="spellEnd"/>
      <w:r w:rsidRPr="00E96501">
        <w:rPr>
          <w:lang w:val="es-ES"/>
        </w:rPr>
        <w:t xml:space="preserve"> en patrón esperado.</w:t>
      </w:r>
    </w:p>
    <w:p w14:paraId="13B1BB37" w14:textId="77777777" w:rsidR="00B829C8" w:rsidRDefault="00000000">
      <w:pPr>
        <w:ind w:left="360"/>
      </w:pPr>
      <w:proofErr w:type="gramStart"/>
      <w:r>
        <w:rPr>
          <w:b/>
        </w:rPr>
        <w:t xml:space="preserve">☐  </w:t>
      </w:r>
      <w:r>
        <w:t>Drop</w:t>
      </w:r>
      <w:proofErr w:type="gramEnd"/>
      <w:r>
        <w:t xml:space="preserve"> Call Rate (DCR) ≤ baseline pre-</w:t>
      </w:r>
      <w:proofErr w:type="spellStart"/>
      <w:r>
        <w:t>integración</w:t>
      </w:r>
      <w:proofErr w:type="spellEnd"/>
      <w:r>
        <w:t>.</w:t>
      </w:r>
    </w:p>
    <w:p w14:paraId="2467F49D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proofErr w:type="spellStart"/>
      <w:r w:rsidRPr="00E96501">
        <w:rPr>
          <w:lang w:val="es-ES"/>
        </w:rPr>
        <w:t>Handover</w:t>
      </w:r>
      <w:proofErr w:type="spellEnd"/>
      <w:proofErr w:type="gramEnd"/>
      <w:r w:rsidRPr="00E96501">
        <w:rPr>
          <w:lang w:val="es-ES"/>
        </w:rPr>
        <w:t xml:space="preserve"> Success Rate ≥ 98%.</w:t>
      </w:r>
    </w:p>
    <w:p w14:paraId="431FF763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RSRP</w:t>
      </w:r>
      <w:proofErr w:type="gramEnd"/>
      <w:r w:rsidRPr="00E96501">
        <w:rPr>
          <w:lang w:val="es-ES"/>
        </w:rPr>
        <w:t>, RSRQ, SINR dentro de rangos esperados.</w:t>
      </w:r>
    </w:p>
    <w:p w14:paraId="272F4C6E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Validación</w:t>
      </w:r>
      <w:proofErr w:type="gramEnd"/>
      <w:r w:rsidRPr="00E96501">
        <w:rPr>
          <w:lang w:val="es-ES"/>
        </w:rPr>
        <w:t xml:space="preserve"> en periodo de 24-48h.</w:t>
      </w:r>
    </w:p>
    <w:p w14:paraId="5C93EF7A" w14:textId="77777777" w:rsidR="00B829C8" w:rsidRPr="00E96501" w:rsidRDefault="00000000">
      <w:pPr>
        <w:pStyle w:val="Heading1"/>
        <w:rPr>
          <w:lang w:val="es-ES"/>
        </w:rPr>
      </w:pPr>
      <w:r w:rsidRPr="00E96501">
        <w:rPr>
          <w:lang w:val="es-ES"/>
        </w:rPr>
        <w:t>4. Nivel 2 — DoD Operativa</w:t>
      </w:r>
    </w:p>
    <w:p w14:paraId="3256FB28" w14:textId="77777777" w:rsidR="00B829C8" w:rsidRPr="00E96501" w:rsidRDefault="00000000">
      <w:pPr>
        <w:pStyle w:val="Heading2"/>
        <w:rPr>
          <w:lang w:val="es-ES"/>
        </w:rPr>
      </w:pPr>
      <w:r w:rsidRPr="00E96501">
        <w:rPr>
          <w:lang w:val="es-ES"/>
        </w:rPr>
        <w:t>4.1 Documentación</w:t>
      </w:r>
    </w:p>
    <w:p w14:paraId="4DEDED38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Site</w:t>
      </w:r>
      <w:proofErr w:type="gramEnd"/>
      <w:r w:rsidRPr="00E96501">
        <w:rPr>
          <w:lang w:val="es-ES"/>
        </w:rPr>
        <w:t xml:space="preserve"> </w:t>
      </w:r>
      <w:proofErr w:type="spellStart"/>
      <w:r w:rsidRPr="00E96501">
        <w:rPr>
          <w:lang w:val="es-ES"/>
        </w:rPr>
        <w:t>Acceptance</w:t>
      </w:r>
      <w:proofErr w:type="spellEnd"/>
      <w:r w:rsidRPr="00E96501">
        <w:rPr>
          <w:lang w:val="es-ES"/>
        </w:rPr>
        <w:t xml:space="preserve"> </w:t>
      </w:r>
      <w:proofErr w:type="spellStart"/>
      <w:r w:rsidRPr="00E96501">
        <w:rPr>
          <w:lang w:val="es-ES"/>
        </w:rPr>
        <w:t>Document</w:t>
      </w:r>
      <w:proofErr w:type="spellEnd"/>
      <w:r w:rsidRPr="00E96501">
        <w:rPr>
          <w:lang w:val="es-ES"/>
        </w:rPr>
        <w:t xml:space="preserve"> (SAD) generado y cargado en </w:t>
      </w:r>
      <w:proofErr w:type="spellStart"/>
      <w:r w:rsidRPr="00E96501">
        <w:rPr>
          <w:lang w:val="es-ES"/>
        </w:rPr>
        <w:t>Confluence</w:t>
      </w:r>
      <w:proofErr w:type="spellEnd"/>
      <w:r w:rsidRPr="00E96501">
        <w:rPr>
          <w:lang w:val="es-ES"/>
        </w:rPr>
        <w:t>.</w:t>
      </w:r>
    </w:p>
    <w:p w14:paraId="3BB26652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Configuración</w:t>
      </w:r>
      <w:proofErr w:type="gramEnd"/>
      <w:r w:rsidRPr="00E96501">
        <w:rPr>
          <w:lang w:val="es-ES"/>
        </w:rPr>
        <w:t xml:space="preserve"> final exportada y almacenada.</w:t>
      </w:r>
    </w:p>
    <w:p w14:paraId="460C1D9F" w14:textId="2643AA3A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Log</w:t>
      </w:r>
      <w:proofErr w:type="gramEnd"/>
      <w:r w:rsidRPr="00E96501">
        <w:rPr>
          <w:lang w:val="es-ES"/>
        </w:rPr>
        <w:t xml:space="preserve"> de cambios documentado del sitio.</w:t>
      </w:r>
    </w:p>
    <w:p w14:paraId="59D941B0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Fotos</w:t>
      </w:r>
      <w:proofErr w:type="gramEnd"/>
      <w:r w:rsidRPr="00E96501">
        <w:rPr>
          <w:lang w:val="es-ES"/>
        </w:rPr>
        <w:t xml:space="preserve"> de evidencia de HW completas.</w:t>
      </w:r>
    </w:p>
    <w:p w14:paraId="7EB9F079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Lecciones</w:t>
      </w:r>
      <w:proofErr w:type="gramEnd"/>
      <w:r w:rsidRPr="00E96501">
        <w:rPr>
          <w:lang w:val="es-ES"/>
        </w:rPr>
        <w:t xml:space="preserve"> aprendidas del sitio capturadas si aplica.</w:t>
      </w:r>
    </w:p>
    <w:p w14:paraId="3E4B559B" w14:textId="77777777" w:rsidR="00B829C8" w:rsidRPr="00E96501" w:rsidRDefault="00000000">
      <w:pPr>
        <w:pStyle w:val="Heading2"/>
        <w:rPr>
          <w:lang w:val="es-ES"/>
        </w:rPr>
      </w:pPr>
      <w:r w:rsidRPr="00E96501">
        <w:rPr>
          <w:lang w:val="es-ES"/>
        </w:rPr>
        <w:t xml:space="preserve">4.2 </w:t>
      </w:r>
      <w:proofErr w:type="spellStart"/>
      <w:r w:rsidRPr="00E96501">
        <w:rPr>
          <w:lang w:val="es-ES"/>
        </w:rPr>
        <w:t>Handover</w:t>
      </w:r>
      <w:proofErr w:type="spellEnd"/>
      <w:r w:rsidRPr="00E96501">
        <w:rPr>
          <w:lang w:val="es-ES"/>
        </w:rPr>
        <w:t xml:space="preserve"> a operación</w:t>
      </w:r>
    </w:p>
    <w:p w14:paraId="6B1FFAB1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NOC</w:t>
      </w:r>
      <w:proofErr w:type="gramEnd"/>
      <w:r w:rsidRPr="00E96501">
        <w:rPr>
          <w:lang w:val="es-ES"/>
        </w:rPr>
        <w:t xml:space="preserve"> </w:t>
      </w:r>
      <w:proofErr w:type="spellStart"/>
      <w:r w:rsidRPr="00E96501">
        <w:rPr>
          <w:lang w:val="es-ES"/>
        </w:rPr>
        <w:t>Telemóvil</w:t>
      </w:r>
      <w:proofErr w:type="spellEnd"/>
      <w:r w:rsidRPr="00E96501">
        <w:rPr>
          <w:lang w:val="es-ES"/>
        </w:rPr>
        <w:t xml:space="preserve"> Costa Rica notificado (vía Fernando).</w:t>
      </w:r>
    </w:p>
    <w:p w14:paraId="44E13AE8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Sitio</w:t>
      </w:r>
      <w:proofErr w:type="gramEnd"/>
      <w:r w:rsidRPr="00E96501">
        <w:rPr>
          <w:lang w:val="es-ES"/>
        </w:rPr>
        <w:t xml:space="preserve"> incluido en monitoreo continuo </w:t>
      </w:r>
      <w:proofErr w:type="spellStart"/>
      <w:r w:rsidRPr="00E96501">
        <w:rPr>
          <w:lang w:val="es-ES"/>
        </w:rPr>
        <w:t>post-aceptación</w:t>
      </w:r>
      <w:proofErr w:type="spellEnd"/>
      <w:r w:rsidRPr="00E96501">
        <w:rPr>
          <w:lang w:val="es-ES"/>
        </w:rPr>
        <w:t>.</w:t>
      </w:r>
    </w:p>
    <w:p w14:paraId="0F9DB19F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proofErr w:type="spellStart"/>
      <w:r w:rsidRPr="00E96501">
        <w:rPr>
          <w:lang w:val="es-ES"/>
        </w:rPr>
        <w:t>Managed</w:t>
      </w:r>
      <w:proofErr w:type="spellEnd"/>
      <w:proofErr w:type="gramEnd"/>
      <w:r w:rsidRPr="00E96501">
        <w:rPr>
          <w:lang w:val="es-ES"/>
        </w:rPr>
        <w:t xml:space="preserve"> </w:t>
      </w:r>
      <w:proofErr w:type="spellStart"/>
      <w:r w:rsidRPr="00E96501">
        <w:rPr>
          <w:lang w:val="es-ES"/>
        </w:rPr>
        <w:t>Services</w:t>
      </w:r>
      <w:proofErr w:type="spellEnd"/>
      <w:r w:rsidRPr="00E96501">
        <w:rPr>
          <w:lang w:val="es-ES"/>
        </w:rPr>
        <w:t xml:space="preserve"> notificado si aplica.</w:t>
      </w:r>
    </w:p>
    <w:p w14:paraId="2FB3E459" w14:textId="77777777" w:rsidR="00B829C8" w:rsidRPr="00E96501" w:rsidRDefault="00000000">
      <w:pPr>
        <w:pStyle w:val="Heading1"/>
        <w:rPr>
          <w:lang w:val="es-ES"/>
        </w:rPr>
      </w:pPr>
      <w:r w:rsidRPr="00E96501">
        <w:rPr>
          <w:lang w:val="es-ES"/>
        </w:rPr>
        <w:t xml:space="preserve">5. Nivel 3 — DoD Cliente (aceptación </w:t>
      </w:r>
      <w:proofErr w:type="spellStart"/>
      <w:r w:rsidRPr="00E96501">
        <w:rPr>
          <w:lang w:val="es-ES"/>
        </w:rPr>
        <w:t>Telemóvil</w:t>
      </w:r>
      <w:proofErr w:type="spellEnd"/>
      <w:r w:rsidRPr="00E96501">
        <w:rPr>
          <w:lang w:val="es-ES"/>
        </w:rPr>
        <w:t xml:space="preserve"> Costa Rica)</w:t>
      </w:r>
    </w:p>
    <w:p w14:paraId="234BFE07" w14:textId="77777777" w:rsidR="00B829C8" w:rsidRPr="00E96501" w:rsidRDefault="00000000">
      <w:pPr>
        <w:rPr>
          <w:lang w:val="es-ES"/>
        </w:rPr>
      </w:pPr>
      <w:proofErr w:type="spellStart"/>
      <w:r w:rsidRPr="00E96501">
        <w:rPr>
          <w:lang w:val="es-ES"/>
        </w:rPr>
        <w:t>Telemóvil</w:t>
      </w:r>
      <w:proofErr w:type="spellEnd"/>
      <w:r w:rsidRPr="00E96501">
        <w:rPr>
          <w:lang w:val="es-ES"/>
        </w:rPr>
        <w:t xml:space="preserve"> Costa Rica tiene 5 áreas con criterios distintos que deben dar </w:t>
      </w:r>
      <w:proofErr w:type="spellStart"/>
      <w:r w:rsidRPr="00E96501">
        <w:rPr>
          <w:lang w:val="es-ES"/>
        </w:rPr>
        <w:t>sign</w:t>
      </w:r>
      <w:proofErr w:type="spellEnd"/>
      <w:r w:rsidRPr="00E96501">
        <w:rPr>
          <w:lang w:val="es-ES"/>
        </w:rPr>
        <w:t>-off antes de mover un sitio a Done:</w:t>
      </w:r>
    </w:p>
    <w:p w14:paraId="355D2843" w14:textId="77777777" w:rsidR="00B829C8" w:rsidRPr="00E96501" w:rsidRDefault="00000000">
      <w:pPr>
        <w:pStyle w:val="Heading2"/>
        <w:rPr>
          <w:lang w:val="es-ES"/>
        </w:rPr>
      </w:pPr>
      <w:r w:rsidRPr="00E96501">
        <w:rPr>
          <w:lang w:val="es-ES"/>
        </w:rPr>
        <w:t xml:space="preserve">5.1 Área 1 — RAN </w:t>
      </w:r>
      <w:proofErr w:type="spellStart"/>
      <w:r w:rsidRPr="00E96501">
        <w:rPr>
          <w:lang w:val="es-ES"/>
        </w:rPr>
        <w:t>Engineering</w:t>
      </w:r>
      <w:proofErr w:type="spellEnd"/>
      <w:r w:rsidRPr="00E96501">
        <w:rPr>
          <w:lang w:val="es-ES"/>
        </w:rPr>
        <w:t xml:space="preserve"> (Roberto)</w:t>
      </w:r>
    </w:p>
    <w:p w14:paraId="51DE6463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proofErr w:type="spellStart"/>
      <w:r w:rsidRPr="00E96501">
        <w:rPr>
          <w:lang w:val="es-ES"/>
        </w:rPr>
        <w:t>Template</w:t>
      </w:r>
      <w:proofErr w:type="spellEnd"/>
      <w:proofErr w:type="gramEnd"/>
      <w:r w:rsidRPr="00E96501">
        <w:rPr>
          <w:lang w:val="es-ES"/>
        </w:rPr>
        <w:t xml:space="preserve"> aplicado según diseño aprobado.</w:t>
      </w:r>
    </w:p>
    <w:p w14:paraId="5BBDFFD5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lastRenderedPageBreak/>
        <w:t xml:space="preserve">☐  </w:t>
      </w:r>
      <w:r w:rsidRPr="00E96501">
        <w:rPr>
          <w:lang w:val="es-ES"/>
        </w:rPr>
        <w:t>Configuración</w:t>
      </w:r>
      <w:proofErr w:type="gramEnd"/>
      <w:r w:rsidRPr="00E96501">
        <w:rPr>
          <w:lang w:val="es-ES"/>
        </w:rPr>
        <w:t xml:space="preserve"> de </w:t>
      </w:r>
      <w:proofErr w:type="spellStart"/>
      <w:r w:rsidRPr="00E96501">
        <w:rPr>
          <w:lang w:val="es-ES"/>
        </w:rPr>
        <w:t>features</w:t>
      </w:r>
      <w:proofErr w:type="spellEnd"/>
      <w:r w:rsidRPr="00E96501">
        <w:rPr>
          <w:lang w:val="es-ES"/>
        </w:rPr>
        <w:t xml:space="preserve"> correcta.</w:t>
      </w:r>
    </w:p>
    <w:p w14:paraId="230C6E5D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Plan</w:t>
      </w:r>
      <w:proofErr w:type="gramEnd"/>
      <w:r w:rsidRPr="00E96501">
        <w:rPr>
          <w:lang w:val="es-ES"/>
        </w:rPr>
        <w:t xml:space="preserve"> de vecindades validado.</w:t>
      </w:r>
    </w:p>
    <w:p w14:paraId="2EF2B36A" w14:textId="77777777" w:rsidR="00B829C8" w:rsidRPr="00E96501" w:rsidRDefault="00000000">
      <w:pPr>
        <w:pStyle w:val="Heading2"/>
        <w:rPr>
          <w:lang w:val="es-ES"/>
        </w:rPr>
      </w:pPr>
      <w:r w:rsidRPr="00E96501">
        <w:rPr>
          <w:lang w:val="es-ES"/>
        </w:rPr>
        <w:t xml:space="preserve">5.2 Área 2 — </w:t>
      </w:r>
      <w:proofErr w:type="spellStart"/>
      <w:r w:rsidRPr="00E96501">
        <w:rPr>
          <w:lang w:val="es-ES"/>
        </w:rPr>
        <w:t>Planning</w:t>
      </w:r>
      <w:proofErr w:type="spellEnd"/>
      <w:r w:rsidRPr="00E96501">
        <w:rPr>
          <w:lang w:val="es-ES"/>
        </w:rPr>
        <w:t xml:space="preserve"> (Marcela)</w:t>
      </w:r>
    </w:p>
    <w:p w14:paraId="2FD9A3E1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Sitio</w:t>
      </w:r>
      <w:proofErr w:type="gramEnd"/>
      <w:r w:rsidRPr="00E96501">
        <w:rPr>
          <w:lang w:val="es-ES"/>
        </w:rPr>
        <w:t xml:space="preserve"> entrega capacidad esperada según diseño.</w:t>
      </w:r>
    </w:p>
    <w:p w14:paraId="4B70B552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proofErr w:type="spellStart"/>
      <w:r w:rsidRPr="00E96501">
        <w:rPr>
          <w:lang w:val="es-ES"/>
        </w:rPr>
        <w:t>KPIs</w:t>
      </w:r>
      <w:proofErr w:type="spellEnd"/>
      <w:proofErr w:type="gramEnd"/>
      <w:r w:rsidRPr="00E96501">
        <w:rPr>
          <w:lang w:val="es-ES"/>
        </w:rPr>
        <w:t xml:space="preserve"> alineados con proyección.</w:t>
      </w:r>
    </w:p>
    <w:p w14:paraId="3DE8E8AD" w14:textId="77777777" w:rsidR="00B829C8" w:rsidRPr="00E96501" w:rsidRDefault="00000000">
      <w:pPr>
        <w:pStyle w:val="Heading2"/>
        <w:rPr>
          <w:lang w:val="es-ES"/>
        </w:rPr>
      </w:pPr>
      <w:r w:rsidRPr="00E96501">
        <w:rPr>
          <w:lang w:val="es-ES"/>
        </w:rPr>
        <w:t xml:space="preserve">5.3 Área 3 — </w:t>
      </w:r>
      <w:proofErr w:type="spellStart"/>
      <w:r w:rsidRPr="00E96501">
        <w:rPr>
          <w:lang w:val="es-ES"/>
        </w:rPr>
        <w:t>Quality</w:t>
      </w:r>
      <w:proofErr w:type="spellEnd"/>
      <w:r w:rsidRPr="00E96501">
        <w:rPr>
          <w:lang w:val="es-ES"/>
        </w:rPr>
        <w:t xml:space="preserve"> (Patricia)</w:t>
      </w:r>
    </w:p>
    <w:p w14:paraId="2B32FF2E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proofErr w:type="spellStart"/>
      <w:r w:rsidRPr="00E96501">
        <w:rPr>
          <w:lang w:val="es-ES"/>
        </w:rPr>
        <w:t>KPIs</w:t>
      </w:r>
      <w:proofErr w:type="spellEnd"/>
      <w:proofErr w:type="gramEnd"/>
      <w:r w:rsidRPr="00E96501">
        <w:rPr>
          <w:lang w:val="es-ES"/>
        </w:rPr>
        <w:t xml:space="preserve"> cumplen estándares </w:t>
      </w:r>
      <w:proofErr w:type="spellStart"/>
      <w:r w:rsidRPr="00E96501">
        <w:rPr>
          <w:lang w:val="es-ES"/>
        </w:rPr>
        <w:t>Telemóvil</w:t>
      </w:r>
      <w:proofErr w:type="spellEnd"/>
      <w:r w:rsidRPr="00E96501">
        <w:rPr>
          <w:lang w:val="es-ES"/>
        </w:rPr>
        <w:t xml:space="preserve"> Costa Rica.</w:t>
      </w:r>
    </w:p>
    <w:p w14:paraId="5E744261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Validación</w:t>
      </w:r>
      <w:proofErr w:type="gramEnd"/>
      <w:r w:rsidRPr="00E96501">
        <w:rPr>
          <w:lang w:val="es-ES"/>
        </w:rPr>
        <w:t xml:space="preserve"> en periodo extendido OK.</w:t>
      </w:r>
    </w:p>
    <w:p w14:paraId="2D2365B2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Documentación</w:t>
      </w:r>
      <w:proofErr w:type="gramEnd"/>
      <w:r w:rsidRPr="00E96501">
        <w:rPr>
          <w:lang w:val="es-ES"/>
        </w:rPr>
        <w:t xml:space="preserve"> de calidad completa.</w:t>
      </w:r>
    </w:p>
    <w:p w14:paraId="42012B11" w14:textId="77777777" w:rsidR="00B829C8" w:rsidRPr="00E96501" w:rsidRDefault="00000000">
      <w:pPr>
        <w:pStyle w:val="Heading2"/>
        <w:rPr>
          <w:lang w:val="es-ES"/>
        </w:rPr>
      </w:pPr>
      <w:r w:rsidRPr="00E96501">
        <w:rPr>
          <w:lang w:val="es-ES"/>
        </w:rPr>
        <w:t>5.4 Área 4 — O&amp;M (Fernando)</w:t>
      </w:r>
    </w:p>
    <w:p w14:paraId="41DDF701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proofErr w:type="spellStart"/>
      <w:r w:rsidRPr="00E96501">
        <w:rPr>
          <w:lang w:val="es-ES"/>
        </w:rPr>
        <w:t>Handover</w:t>
      </w:r>
      <w:proofErr w:type="spellEnd"/>
      <w:proofErr w:type="gramEnd"/>
      <w:r w:rsidRPr="00E96501">
        <w:rPr>
          <w:lang w:val="es-ES"/>
        </w:rPr>
        <w:t xml:space="preserve"> formal recibido.</w:t>
      </w:r>
    </w:p>
    <w:p w14:paraId="7B59B44E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Sin</w:t>
      </w:r>
      <w:proofErr w:type="gramEnd"/>
      <w:r w:rsidRPr="00E96501">
        <w:rPr>
          <w:lang w:val="es-ES"/>
        </w:rPr>
        <w:t xml:space="preserve"> alarmas pendientes </w:t>
      </w:r>
      <w:proofErr w:type="spellStart"/>
      <w:r w:rsidRPr="00E96501">
        <w:rPr>
          <w:lang w:val="es-ES"/>
        </w:rPr>
        <w:t>post-aceptación</w:t>
      </w:r>
      <w:proofErr w:type="spellEnd"/>
      <w:r w:rsidRPr="00E96501">
        <w:rPr>
          <w:lang w:val="es-ES"/>
        </w:rPr>
        <w:t>.</w:t>
      </w:r>
    </w:p>
    <w:p w14:paraId="7CFBDEC2" w14:textId="77777777" w:rsidR="00B829C8" w:rsidRPr="00E96501" w:rsidRDefault="00000000">
      <w:pPr>
        <w:pStyle w:val="Heading2"/>
        <w:rPr>
          <w:lang w:val="es-ES"/>
        </w:rPr>
      </w:pPr>
      <w:r w:rsidRPr="00E96501">
        <w:rPr>
          <w:lang w:val="es-ES"/>
        </w:rPr>
        <w:t xml:space="preserve">5.5 Área 5 — </w:t>
      </w:r>
      <w:proofErr w:type="spellStart"/>
      <w:r w:rsidRPr="00E96501">
        <w:rPr>
          <w:lang w:val="es-ES"/>
        </w:rPr>
        <w:t>Acceptance</w:t>
      </w:r>
      <w:proofErr w:type="spellEnd"/>
      <w:r w:rsidRPr="00E96501">
        <w:rPr>
          <w:lang w:val="es-ES"/>
        </w:rPr>
        <w:t xml:space="preserve"> Team (Ricardo Mendoza)</w:t>
      </w:r>
    </w:p>
    <w:p w14:paraId="659DB0F6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Todos</w:t>
      </w:r>
      <w:proofErr w:type="gramEnd"/>
      <w:r w:rsidRPr="00E96501">
        <w:rPr>
          <w:lang w:val="es-ES"/>
        </w:rPr>
        <w:t xml:space="preserve"> los anteriores firmados.</w:t>
      </w:r>
    </w:p>
    <w:p w14:paraId="6D9AAA33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r w:rsidRPr="00E96501">
        <w:rPr>
          <w:lang w:val="es-ES"/>
        </w:rPr>
        <w:t>SAD</w:t>
      </w:r>
      <w:proofErr w:type="gramEnd"/>
      <w:r w:rsidRPr="00E96501">
        <w:rPr>
          <w:lang w:val="es-ES"/>
        </w:rPr>
        <w:t xml:space="preserve"> completo y consistente.</w:t>
      </w:r>
    </w:p>
    <w:p w14:paraId="618068C0" w14:textId="77777777" w:rsidR="00B829C8" w:rsidRPr="00E96501" w:rsidRDefault="00000000">
      <w:pPr>
        <w:ind w:left="360"/>
        <w:rPr>
          <w:lang w:val="es-ES"/>
        </w:rPr>
      </w:pPr>
      <w:proofErr w:type="gramStart"/>
      <w:r w:rsidRPr="00E96501">
        <w:rPr>
          <w:b/>
          <w:lang w:val="es-ES"/>
        </w:rPr>
        <w:t xml:space="preserve">☐  </w:t>
      </w:r>
      <w:proofErr w:type="spellStart"/>
      <w:r w:rsidRPr="00E96501">
        <w:rPr>
          <w:lang w:val="es-ES"/>
        </w:rPr>
        <w:t>Sign</w:t>
      </w:r>
      <w:proofErr w:type="spellEnd"/>
      <w:proofErr w:type="gramEnd"/>
      <w:r w:rsidRPr="00E96501">
        <w:rPr>
          <w:lang w:val="es-ES"/>
        </w:rPr>
        <w:t>-off formal en sesión semanal de aceptación.</w:t>
      </w:r>
    </w:p>
    <w:p w14:paraId="163F821E" w14:textId="77777777" w:rsidR="00B829C8" w:rsidRDefault="00000000">
      <w:pPr>
        <w:pStyle w:val="Heading1"/>
      </w:pPr>
      <w:r>
        <w:t xml:space="preserve">6. First Time Right (FTR) —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operativa</w:t>
      </w:r>
      <w:proofErr w:type="spellEnd"/>
    </w:p>
    <w:p w14:paraId="1D6F6FC0" w14:textId="77777777" w:rsidR="00B829C8" w:rsidRPr="00E96501" w:rsidRDefault="00000000">
      <w:pPr>
        <w:rPr>
          <w:lang w:val="es-ES"/>
        </w:rPr>
      </w:pPr>
      <w:r w:rsidRPr="00E96501">
        <w:rPr>
          <w:lang w:val="es-ES"/>
        </w:rPr>
        <w:t xml:space="preserve">FTR = TRUE cuando el sitio cumple TODOS los criterios técnicos del Nivel 1 al primer intento, sin re-trabajos, sin ajuste de configuración para alcanzar umbrales de </w:t>
      </w:r>
      <w:proofErr w:type="spellStart"/>
      <w:r w:rsidRPr="00E96501">
        <w:rPr>
          <w:lang w:val="es-ES"/>
        </w:rPr>
        <w:t>KPIs</w:t>
      </w:r>
      <w:proofErr w:type="spellEnd"/>
      <w:r w:rsidRPr="00E96501">
        <w:rPr>
          <w:lang w:val="es-ES"/>
        </w:rPr>
        <w:t xml:space="preserve">, y aceptado por las 5 áreas </w:t>
      </w:r>
      <w:proofErr w:type="spellStart"/>
      <w:r w:rsidRPr="00E96501">
        <w:rPr>
          <w:lang w:val="es-ES"/>
        </w:rPr>
        <w:t>Telemóvil</w:t>
      </w:r>
      <w:proofErr w:type="spellEnd"/>
      <w:r w:rsidRPr="00E96501">
        <w:rPr>
          <w:lang w:val="es-ES"/>
        </w:rPr>
        <w:t xml:space="preserve"> Costa Rica sin observaciones críticas.</w:t>
      </w:r>
    </w:p>
    <w:p w14:paraId="571ECABA" w14:textId="77777777" w:rsidR="00B829C8" w:rsidRPr="00E96501" w:rsidRDefault="00000000">
      <w:pPr>
        <w:rPr>
          <w:lang w:val="es-ES"/>
        </w:rPr>
      </w:pPr>
      <w:r w:rsidRPr="00E96501">
        <w:rPr>
          <w:lang w:val="es-ES"/>
        </w:rPr>
        <w:t>FTR = FALSE cuando cualquier criterio técnico requiere segunda intervención o cualquier área rechaza la aceptación.</w:t>
      </w:r>
    </w:p>
    <w:p w14:paraId="53542154" w14:textId="5F14610B" w:rsidR="00B829C8" w:rsidRPr="0030444C" w:rsidRDefault="00000000">
      <w:pPr>
        <w:rPr>
          <w:b/>
          <w:color w:val="1F4E78"/>
          <w:sz w:val="24"/>
          <w:lang w:val="es-ES"/>
        </w:rPr>
      </w:pPr>
      <w:r w:rsidRPr="00E96501">
        <w:rPr>
          <w:b/>
          <w:color w:val="1F4E78"/>
          <w:sz w:val="24"/>
          <w:lang w:val="es-ES"/>
        </w:rPr>
        <w:t>Meta del proyecto: FTR ≥ 90%</w:t>
      </w:r>
      <w:proofErr w:type="gramStart"/>
      <w:r w:rsidRPr="00E96501">
        <w:rPr>
          <w:b/>
          <w:color w:val="1F4E78"/>
          <w:sz w:val="24"/>
          <w:lang w:val="es-ES"/>
        </w:rPr>
        <w:t xml:space="preserve">   (</w:t>
      </w:r>
      <w:proofErr w:type="spellStart"/>
      <w:proofErr w:type="gramEnd"/>
      <w:r w:rsidRPr="00E96501">
        <w:rPr>
          <w:b/>
          <w:color w:val="1F4E78"/>
          <w:sz w:val="24"/>
          <w:lang w:val="es-ES"/>
        </w:rPr>
        <w:t>baseline</w:t>
      </w:r>
      <w:proofErr w:type="spellEnd"/>
      <w:r w:rsidRPr="00E96501">
        <w:rPr>
          <w:b/>
          <w:color w:val="1F4E78"/>
          <w:sz w:val="24"/>
          <w:lang w:val="es-ES"/>
        </w:rPr>
        <w:t xml:space="preserve"> histórico 82-88%).</w:t>
      </w:r>
    </w:p>
    <w:p w14:paraId="5D8F7299" w14:textId="77777777" w:rsidR="00B829C8" w:rsidRDefault="00000000">
      <w:pPr>
        <w:pStyle w:val="Heading1"/>
      </w:pPr>
      <w:r>
        <w:t xml:space="preserve">7.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 — </w:t>
      </w:r>
      <w:proofErr w:type="spellStart"/>
      <w:r>
        <w:t>DoR</w:t>
      </w:r>
      <w:proofErr w:type="spellEnd"/>
      <w:r>
        <w:t xml:space="preserve"> vs DoD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B829C8" w14:paraId="684716D1" w14:textId="77777777" w:rsidTr="00B82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1F4E78"/>
          </w:tcPr>
          <w:p w14:paraId="632C44AD" w14:textId="77777777" w:rsidR="00B829C8" w:rsidRDefault="00000000">
            <w:proofErr w:type="spellStart"/>
            <w:r>
              <w:rPr>
                <w:color w:val="FFFFFF"/>
                <w:sz w:val="18"/>
              </w:rPr>
              <w:t>Dimensión</w:t>
            </w:r>
            <w:proofErr w:type="spellEnd"/>
          </w:p>
        </w:tc>
        <w:tc>
          <w:tcPr>
            <w:tcW w:w="3216" w:type="dxa"/>
            <w:shd w:val="clear" w:color="auto" w:fill="1F4E78"/>
          </w:tcPr>
          <w:p w14:paraId="34538CAC" w14:textId="77777777" w:rsidR="00B829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DoR</w:t>
            </w:r>
            <w:proofErr w:type="spellEnd"/>
            <w:r>
              <w:rPr>
                <w:color w:val="FFFFFF"/>
                <w:sz w:val="18"/>
              </w:rPr>
              <w:t xml:space="preserve"> (Ready)</w:t>
            </w:r>
          </w:p>
        </w:tc>
        <w:tc>
          <w:tcPr>
            <w:tcW w:w="3216" w:type="dxa"/>
            <w:shd w:val="clear" w:color="auto" w:fill="1F4E78"/>
          </w:tcPr>
          <w:p w14:paraId="04486493" w14:textId="77777777" w:rsidR="00B829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DoD (Done)</w:t>
            </w:r>
          </w:p>
        </w:tc>
      </w:tr>
      <w:tr w:rsidR="00B829C8" w:rsidRPr="00E96501" w14:paraId="7C8D2880" w14:textId="77777777" w:rsidTr="00B82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A4351B5" w14:textId="77777777" w:rsidR="00B829C8" w:rsidRDefault="00000000">
            <w:proofErr w:type="spellStart"/>
            <w:r>
              <w:rPr>
                <w:sz w:val="18"/>
              </w:rPr>
              <w:t>Cuándo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aplica</w:t>
            </w:r>
            <w:proofErr w:type="spellEnd"/>
          </w:p>
        </w:tc>
        <w:tc>
          <w:tcPr>
            <w:tcW w:w="3216" w:type="dxa"/>
          </w:tcPr>
          <w:p w14:paraId="53A230F2" w14:textId="77777777" w:rsidR="00B829C8" w:rsidRPr="00E96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96501">
              <w:rPr>
                <w:sz w:val="18"/>
                <w:lang w:val="es-ES"/>
              </w:rPr>
              <w:t>Antes de entrar a 'Listo para Ventana'</w:t>
            </w:r>
          </w:p>
        </w:tc>
        <w:tc>
          <w:tcPr>
            <w:tcW w:w="3216" w:type="dxa"/>
          </w:tcPr>
          <w:p w14:paraId="103C837E" w14:textId="77777777" w:rsidR="00B829C8" w:rsidRPr="00E96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96501">
              <w:rPr>
                <w:sz w:val="18"/>
                <w:lang w:val="es-ES"/>
              </w:rPr>
              <w:t>Antes de mover a 'Done'</w:t>
            </w:r>
          </w:p>
        </w:tc>
      </w:tr>
      <w:tr w:rsidR="00B829C8" w:rsidRPr="00E96501" w14:paraId="78F91E7F" w14:textId="77777777" w:rsidTr="00B829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E57AB63" w14:textId="77777777" w:rsidR="00B829C8" w:rsidRDefault="00000000">
            <w:r>
              <w:rPr>
                <w:sz w:val="18"/>
              </w:rPr>
              <w:t>Owner principal</w:t>
            </w:r>
          </w:p>
        </w:tc>
        <w:tc>
          <w:tcPr>
            <w:tcW w:w="3216" w:type="dxa"/>
          </w:tcPr>
          <w:p w14:paraId="1456DC98" w14:textId="47C3B2EA" w:rsidR="0080793E" w:rsidRPr="002C234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Carlos + Eduardo</w:t>
            </w:r>
            <w:r w:rsidR="0080793E">
              <w:rPr>
                <w:sz w:val="18"/>
              </w:rPr>
              <w:t xml:space="preserve"> (peers)</w:t>
            </w:r>
          </w:p>
        </w:tc>
        <w:tc>
          <w:tcPr>
            <w:tcW w:w="3216" w:type="dxa"/>
          </w:tcPr>
          <w:p w14:paraId="63596EB6" w14:textId="77777777" w:rsidR="00B829C8" w:rsidRPr="00E965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E96501">
              <w:rPr>
                <w:sz w:val="18"/>
                <w:lang w:val="es-ES"/>
              </w:rPr>
              <w:t xml:space="preserve">Carlos + 5 áreas </w:t>
            </w:r>
            <w:proofErr w:type="spellStart"/>
            <w:r w:rsidRPr="00E96501">
              <w:rPr>
                <w:sz w:val="18"/>
                <w:lang w:val="es-ES"/>
              </w:rPr>
              <w:t>Telemóvil</w:t>
            </w:r>
            <w:proofErr w:type="spellEnd"/>
            <w:r w:rsidRPr="00E96501">
              <w:rPr>
                <w:sz w:val="18"/>
                <w:lang w:val="es-ES"/>
              </w:rPr>
              <w:t xml:space="preserve"> Costa Rica</w:t>
            </w:r>
          </w:p>
        </w:tc>
      </w:tr>
      <w:tr w:rsidR="00B829C8" w14:paraId="4044B6C8" w14:textId="77777777" w:rsidTr="00B82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813DAF0" w14:textId="77777777" w:rsidR="00B829C8" w:rsidRDefault="00000000">
            <w:r>
              <w:rPr>
                <w:sz w:val="18"/>
              </w:rPr>
              <w:t>Foco</w:t>
            </w:r>
          </w:p>
        </w:tc>
        <w:tc>
          <w:tcPr>
            <w:tcW w:w="3216" w:type="dxa"/>
          </w:tcPr>
          <w:p w14:paraId="7CC2D2C5" w14:textId="77777777" w:rsidR="00B829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Preconditions de </w:t>
            </w:r>
            <w:proofErr w:type="spellStart"/>
            <w:r>
              <w:rPr>
                <w:sz w:val="18"/>
              </w:rPr>
              <w:t>planeación</w:t>
            </w:r>
            <w:proofErr w:type="spellEnd"/>
          </w:p>
        </w:tc>
        <w:tc>
          <w:tcPr>
            <w:tcW w:w="3216" w:type="dxa"/>
          </w:tcPr>
          <w:p w14:paraId="591CC880" w14:textId="77777777" w:rsidR="00B829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Resultados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ejecución</w:t>
            </w:r>
            <w:proofErr w:type="spellEnd"/>
          </w:p>
        </w:tc>
      </w:tr>
      <w:tr w:rsidR="00B829C8" w14:paraId="53C3A075" w14:textId="77777777" w:rsidTr="00B829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7250028" w14:textId="77777777" w:rsidR="00B829C8" w:rsidRDefault="00000000">
            <w:proofErr w:type="spellStart"/>
            <w:r>
              <w:rPr>
                <w:sz w:val="18"/>
              </w:rPr>
              <w:t>Métrica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asociada</w:t>
            </w:r>
            <w:proofErr w:type="spellEnd"/>
          </w:p>
        </w:tc>
        <w:tc>
          <w:tcPr>
            <w:tcW w:w="3216" w:type="dxa"/>
          </w:tcPr>
          <w:p w14:paraId="5183CEC7" w14:textId="77777777" w:rsidR="00B829C8" w:rsidRPr="00E965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E96501">
              <w:rPr>
                <w:sz w:val="18"/>
                <w:lang w:val="es-ES"/>
              </w:rPr>
              <w:t>% DoR cumplido al primer intento</w:t>
            </w:r>
          </w:p>
        </w:tc>
        <w:tc>
          <w:tcPr>
            <w:tcW w:w="3216" w:type="dxa"/>
          </w:tcPr>
          <w:p w14:paraId="48A096BD" w14:textId="77777777" w:rsidR="00B829C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FTR (First Time Right)</w:t>
            </w:r>
          </w:p>
        </w:tc>
      </w:tr>
    </w:tbl>
    <w:p w14:paraId="12EF9381" w14:textId="77777777" w:rsidR="00B829C8" w:rsidRDefault="00B829C8"/>
    <w:p w14:paraId="0BFA7E07" w14:textId="77777777" w:rsidR="00B829C8" w:rsidRDefault="00000000">
      <w:pPr>
        <w:pStyle w:val="Heading1"/>
      </w:pPr>
      <w:r>
        <w:lastRenderedPageBreak/>
        <w:t xml:space="preserve">8.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subcompetencias</w:t>
      </w:r>
      <w:proofErr w:type="spellEnd"/>
      <w:r>
        <w:t xml:space="preserve"> APL</w:t>
      </w:r>
    </w:p>
    <w:p w14:paraId="23C194EE" w14:textId="77777777" w:rsidR="00B829C8" w:rsidRPr="00E96501" w:rsidRDefault="00000000">
      <w:pPr>
        <w:pStyle w:val="ListBullet"/>
        <w:rPr>
          <w:lang w:val="es-ES"/>
        </w:rPr>
      </w:pPr>
      <w:r w:rsidRPr="00E96501">
        <w:rPr>
          <w:lang w:val="es-ES"/>
        </w:rPr>
        <w:t>1.4 Lean &amp; Kanban — la DoD es la salida del flujo y el criterio único compartido.</w:t>
      </w:r>
    </w:p>
    <w:p w14:paraId="547B45C0" w14:textId="77777777" w:rsidR="00B829C8" w:rsidRPr="00E96501" w:rsidRDefault="00000000">
      <w:pPr>
        <w:pStyle w:val="ListBullet"/>
        <w:rPr>
          <w:lang w:val="es-ES"/>
        </w:rPr>
      </w:pPr>
      <w:r w:rsidRPr="00E96501">
        <w:rPr>
          <w:lang w:val="es-ES"/>
        </w:rPr>
        <w:t xml:space="preserve">1.5 </w:t>
      </w:r>
      <w:proofErr w:type="spellStart"/>
      <w:r w:rsidRPr="00E96501">
        <w:rPr>
          <w:lang w:val="es-ES"/>
        </w:rPr>
        <w:t>Metrics</w:t>
      </w:r>
      <w:proofErr w:type="spellEnd"/>
      <w:r w:rsidRPr="00E96501">
        <w:rPr>
          <w:lang w:val="es-ES"/>
        </w:rPr>
        <w:t xml:space="preserve"> &amp; </w:t>
      </w:r>
      <w:proofErr w:type="spellStart"/>
      <w:r w:rsidRPr="00E96501">
        <w:rPr>
          <w:lang w:val="es-ES"/>
        </w:rPr>
        <w:t>Reporting</w:t>
      </w:r>
      <w:proofErr w:type="spellEnd"/>
      <w:r w:rsidRPr="00E96501">
        <w:rPr>
          <w:lang w:val="es-ES"/>
        </w:rPr>
        <w:t xml:space="preserve"> — FTR y otras métricas derivadas de la DoD.</w:t>
      </w:r>
    </w:p>
    <w:p w14:paraId="182FC80B" w14:textId="77777777" w:rsidR="00B829C8" w:rsidRPr="00E96501" w:rsidRDefault="00000000">
      <w:pPr>
        <w:pStyle w:val="ListBullet"/>
        <w:rPr>
          <w:lang w:val="es-ES"/>
        </w:rPr>
      </w:pPr>
      <w:r w:rsidRPr="00E96501">
        <w:rPr>
          <w:lang w:val="es-ES"/>
        </w:rPr>
        <w:t xml:space="preserve">3.3 Gestión de Involucrados — la DoD se </w:t>
      </w:r>
      <w:proofErr w:type="spellStart"/>
      <w:r w:rsidRPr="00E96501">
        <w:rPr>
          <w:lang w:val="es-ES"/>
        </w:rPr>
        <w:t>co</w:t>
      </w:r>
      <w:proofErr w:type="spellEnd"/>
      <w:r w:rsidRPr="00E96501">
        <w:rPr>
          <w:lang w:val="es-ES"/>
        </w:rPr>
        <w:t xml:space="preserve">-construye con las 5 áreas de </w:t>
      </w:r>
      <w:proofErr w:type="spellStart"/>
      <w:r w:rsidRPr="00E96501">
        <w:rPr>
          <w:lang w:val="es-ES"/>
        </w:rPr>
        <w:t>Telemóvil</w:t>
      </w:r>
      <w:proofErr w:type="spellEnd"/>
      <w:r w:rsidRPr="00E96501">
        <w:rPr>
          <w:lang w:val="es-ES"/>
        </w:rPr>
        <w:t xml:space="preserve"> Costa Rica.</w:t>
      </w:r>
    </w:p>
    <w:sectPr w:rsidR="00B829C8" w:rsidRPr="00E96501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576434">
    <w:abstractNumId w:val="8"/>
  </w:num>
  <w:num w:numId="2" w16cid:durableId="1346134184">
    <w:abstractNumId w:val="6"/>
  </w:num>
  <w:num w:numId="3" w16cid:durableId="2013995590">
    <w:abstractNumId w:val="5"/>
  </w:num>
  <w:num w:numId="4" w16cid:durableId="1319381645">
    <w:abstractNumId w:val="4"/>
  </w:num>
  <w:num w:numId="5" w16cid:durableId="1253052793">
    <w:abstractNumId w:val="7"/>
  </w:num>
  <w:num w:numId="6" w16cid:durableId="522204328">
    <w:abstractNumId w:val="3"/>
  </w:num>
  <w:num w:numId="7" w16cid:durableId="1840348832">
    <w:abstractNumId w:val="2"/>
  </w:num>
  <w:num w:numId="8" w16cid:durableId="507451713">
    <w:abstractNumId w:val="1"/>
  </w:num>
  <w:num w:numId="9" w16cid:durableId="124106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3E7"/>
    <w:rsid w:val="0013504B"/>
    <w:rsid w:val="0015074B"/>
    <w:rsid w:val="001E68DC"/>
    <w:rsid w:val="0029639D"/>
    <w:rsid w:val="002A6E17"/>
    <w:rsid w:val="002C2347"/>
    <w:rsid w:val="0030444C"/>
    <w:rsid w:val="00326F90"/>
    <w:rsid w:val="00524B74"/>
    <w:rsid w:val="006D6350"/>
    <w:rsid w:val="0080793E"/>
    <w:rsid w:val="009678A4"/>
    <w:rsid w:val="009A3807"/>
    <w:rsid w:val="009D0057"/>
    <w:rsid w:val="00A56D54"/>
    <w:rsid w:val="00AA1D8D"/>
    <w:rsid w:val="00B47730"/>
    <w:rsid w:val="00B829C8"/>
    <w:rsid w:val="00CB0664"/>
    <w:rsid w:val="00CF7F10"/>
    <w:rsid w:val="00E96501"/>
    <w:rsid w:val="00F428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78D79"/>
  <w14:defaultImageDpi w14:val="300"/>
  <w15:docId w15:val="{6A32FEC0-CDE8-BA4B-8F92-1DD8C716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4</Pages>
  <Words>619</Words>
  <Characters>4034</Characters>
  <Application>Microsoft Office Word</Application>
  <DocSecurity>0</DocSecurity>
  <Lines>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Ramírez</dc:creator>
  <cp:keywords/>
  <dc:description/>
  <cp:lastModifiedBy>Carlos Ramirez</cp:lastModifiedBy>
  <cp:revision>20</cp:revision>
  <dcterms:created xsi:type="dcterms:W3CDTF">2026-06-21T01:34:00Z</dcterms:created>
  <dcterms:modified xsi:type="dcterms:W3CDTF">2026-07-02T02:30:00Z</dcterms:modified>
  <cp:category/>
</cp:coreProperties>
</file>