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435" w:rsidRPr="00891E36" w:rsidRDefault="00A05706" w:rsidP="00EE6D31">
      <w:pPr>
        <w:pBdr>
          <w:top w:val="single" w:sz="4" w:space="1" w:color="auto"/>
        </w:pBdr>
        <w:shd w:val="clear" w:color="auto" w:fill="FFFFFF"/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color w:val="333333"/>
          <w:sz w:val="33"/>
          <w:szCs w:val="33"/>
          <w:lang w:eastAsia="nl-NL"/>
        </w:rPr>
      </w:pPr>
      <w:proofErr w:type="spellStart"/>
      <w:r w:rsidRPr="00891E36">
        <w:rPr>
          <w:rFonts w:ascii="Open Sans" w:eastAsia="Times New Roman" w:hAnsi="Open Sans" w:cs="Open Sans"/>
          <w:color w:val="333333"/>
          <w:sz w:val="33"/>
          <w:szCs w:val="33"/>
          <w:lang w:eastAsia="nl-NL"/>
        </w:rPr>
        <w:t>C</w:t>
      </w:r>
      <w:r w:rsidR="00AE0435" w:rsidRPr="00891E36">
        <w:rPr>
          <w:rFonts w:ascii="Open Sans" w:eastAsia="Times New Roman" w:hAnsi="Open Sans" w:cs="Open Sans"/>
          <w:color w:val="333333"/>
          <w:sz w:val="33"/>
          <w:szCs w:val="33"/>
          <w:lang w:eastAsia="nl-NL"/>
        </w:rPr>
        <w:t>onfigure</w:t>
      </w:r>
      <w:proofErr w:type="spellEnd"/>
      <w:r w:rsidR="00AE0435" w:rsidRPr="00891E36">
        <w:rPr>
          <w:rFonts w:ascii="Open Sans" w:eastAsia="Times New Roman" w:hAnsi="Open Sans" w:cs="Open Sans"/>
          <w:color w:val="333333"/>
          <w:sz w:val="33"/>
          <w:szCs w:val="33"/>
          <w:lang w:eastAsia="nl-NL"/>
        </w:rPr>
        <w:t xml:space="preserve"> </w:t>
      </w:r>
      <w:r w:rsidR="006E5774" w:rsidRPr="00891E36">
        <w:rPr>
          <w:rFonts w:ascii="Open Sans" w:eastAsia="Times New Roman" w:hAnsi="Open Sans" w:cs="Open Sans"/>
          <w:color w:val="333333"/>
          <w:sz w:val="33"/>
          <w:szCs w:val="33"/>
          <w:lang w:eastAsia="nl-NL"/>
        </w:rPr>
        <w:t>O</w:t>
      </w:r>
      <w:r w:rsidR="00EE6D31" w:rsidRPr="00891E36">
        <w:rPr>
          <w:rFonts w:ascii="Open Sans" w:eastAsia="Times New Roman" w:hAnsi="Open Sans" w:cs="Open Sans"/>
          <w:color w:val="333333"/>
          <w:sz w:val="33"/>
          <w:szCs w:val="33"/>
          <w:lang w:eastAsia="nl-NL"/>
        </w:rPr>
        <w:t xml:space="preserve">racle DS </w:t>
      </w:r>
      <w:r w:rsidR="00AE0435" w:rsidRPr="00891E36">
        <w:rPr>
          <w:rFonts w:ascii="Open Sans" w:eastAsia="Times New Roman" w:hAnsi="Open Sans" w:cs="Open Sans"/>
          <w:color w:val="333333"/>
          <w:sz w:val="33"/>
          <w:szCs w:val="33"/>
          <w:lang w:eastAsia="nl-NL"/>
        </w:rPr>
        <w:t>via</w:t>
      </w:r>
      <w:r w:rsidR="00A1377C" w:rsidRPr="00891E36">
        <w:rPr>
          <w:rFonts w:ascii="Open Sans" w:eastAsia="Times New Roman" w:hAnsi="Open Sans" w:cs="Open Sans"/>
          <w:color w:val="333333"/>
          <w:sz w:val="33"/>
          <w:szCs w:val="33"/>
          <w:lang w:eastAsia="nl-NL"/>
        </w:rPr>
        <w:t xml:space="preserve"> web portal</w:t>
      </w:r>
      <w:r w:rsidR="006E5774" w:rsidRPr="00891E36">
        <w:rPr>
          <w:rFonts w:ascii="Open Sans" w:eastAsia="Times New Roman" w:hAnsi="Open Sans" w:cs="Open Sans"/>
          <w:color w:val="333333"/>
          <w:sz w:val="33"/>
          <w:szCs w:val="33"/>
          <w:lang w:eastAsia="nl-NL"/>
        </w:rPr>
        <w:t xml:space="preserve"> &amp; manual steps</w:t>
      </w:r>
    </w:p>
    <w:p w:rsidR="00EE6D31" w:rsidRPr="00891E36" w:rsidRDefault="00EE6D31" w:rsidP="00EE6D31">
      <w:pPr>
        <w:pBdr>
          <w:top w:val="single" w:sz="4" w:space="1" w:color="auto"/>
        </w:pBdr>
        <w:shd w:val="clear" w:color="auto" w:fill="FFFFFF"/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</w:p>
    <w:p w:rsidR="00EE6D31" w:rsidRDefault="00EE6D31" w:rsidP="00EE6D31">
      <w:pPr>
        <w:pBdr>
          <w:top w:val="single" w:sz="4" w:space="1" w:color="auto"/>
        </w:pBdr>
        <w:shd w:val="clear" w:color="auto" w:fill="FFFFFF"/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Hoe kan je een </w:t>
      </w:r>
      <w:r w:rsidR="00891E36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Oracle</w:t>
      </w: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 datasource toevoegen via de </w:t>
      </w:r>
      <w:r w:rsidR="00891E36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W</w:t>
      </w: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idfly admin portal en een paar handelingen met de hand. </w:t>
      </w:r>
    </w:p>
    <w:p w:rsidR="00A1377C" w:rsidRDefault="00A1377C" w:rsidP="00D219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</w:p>
    <w:p w:rsidR="00A1377C" w:rsidRPr="00EE6D31" w:rsidRDefault="00A1377C" w:rsidP="00D219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</w:pPr>
      <w:r w:rsidRPr="00EE6D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 xml:space="preserve">1. </w:t>
      </w:r>
      <w:proofErr w:type="spellStart"/>
      <w:r w:rsidRPr="00EE6D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toevoegen</w:t>
      </w:r>
      <w:proofErr w:type="spellEnd"/>
      <w:r w:rsidRPr="00EE6D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 xml:space="preserve"> </w:t>
      </w:r>
      <w:proofErr w:type="spellStart"/>
      <w:r w:rsidRPr="00EE6D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sqldriver</w:t>
      </w:r>
      <w:proofErr w:type="spellEnd"/>
      <w:r w:rsidRPr="00EE6D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 xml:space="preserve"> </w:t>
      </w:r>
      <w:proofErr w:type="spellStart"/>
      <w:r w:rsidRPr="00EE6D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aan</w:t>
      </w:r>
      <w:proofErr w:type="spellEnd"/>
      <w:r w:rsidRPr="00EE6D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 xml:space="preserve"> </w:t>
      </w:r>
      <w:proofErr w:type="spellStart"/>
      <w:r w:rsidR="00EE6D31" w:rsidRPr="00EE6D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wildfly</w:t>
      </w:r>
      <w:proofErr w:type="spellEnd"/>
      <w:r w:rsidR="00EE6D31" w:rsidRPr="00EE6D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:</w:t>
      </w:r>
    </w:p>
    <w:p w:rsidR="00BB28C5" w:rsidRDefault="00BB28C5" w:rsidP="00EE6D31">
      <w:pPr>
        <w:shd w:val="clear" w:color="auto" w:fill="FFFFFF"/>
        <w:spacing w:after="0" w:line="240" w:lineRule="auto"/>
        <w:ind w:firstLine="708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</w:pPr>
      <w:r w:rsidRPr="00EA2F1E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 xml:space="preserve">mkdir </w:t>
      </w:r>
      <w:r w:rsidR="00EA2F1E" w:rsidRPr="00EA2F1E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/opt/</w:t>
      </w:r>
      <w:proofErr w:type="spellStart"/>
      <w:r w:rsidR="00EA2F1E" w:rsidRPr="00EA2F1E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wildfly</w:t>
      </w:r>
      <w:proofErr w:type="spellEnd"/>
      <w:r w:rsidR="00EA2F1E" w:rsidRPr="00EA2F1E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/modules/system/layers/base/com/oracle</w:t>
      </w:r>
      <w:r w:rsidR="006E5774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/</w:t>
      </w:r>
      <w:proofErr w:type="spellStart"/>
      <w:r w:rsidR="006E5774" w:rsidRPr="006E5774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ojdbc</w:t>
      </w:r>
      <w:proofErr w:type="spellEnd"/>
      <w:r w:rsidR="00EA2F1E" w:rsidRPr="00EA2F1E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/main</w:t>
      </w:r>
    </w:p>
    <w:p w:rsidR="00EE6D31" w:rsidRDefault="00EA2F1E" w:rsidP="00EE6D31">
      <w:pPr>
        <w:shd w:val="clear" w:color="auto" w:fill="FFFFFF"/>
        <w:spacing w:after="0" w:line="240" w:lineRule="auto"/>
        <w:ind w:firstLine="708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</w:pPr>
      <w:r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container cp /location/oracle/driver/</w:t>
      </w:r>
      <w:r w:rsidR="00EE6D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ojdbc</w:t>
      </w:r>
      <w:r w:rsidR="006E5774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7</w:t>
      </w:r>
      <w:r w:rsidR="00EE6D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.jar e6e:/</w:t>
      </w:r>
      <w:r w:rsidR="00EE6D31" w:rsidRPr="00EE6D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 xml:space="preserve"> </w:t>
      </w:r>
      <w:r w:rsidR="00EE6D31" w:rsidRPr="00EA2F1E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opt/</w:t>
      </w:r>
      <w:proofErr w:type="spellStart"/>
      <w:r w:rsidR="00EE6D31" w:rsidRPr="00EA2F1E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wildfly</w:t>
      </w:r>
      <w:proofErr w:type="spellEnd"/>
      <w:r w:rsidR="00EE6D31" w:rsidRPr="00EA2F1E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/modules/system/layers/base/com/oracle/</w:t>
      </w:r>
      <w:proofErr w:type="spellStart"/>
      <w:r w:rsidR="006E5774" w:rsidRPr="006E5774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ojdbc</w:t>
      </w:r>
      <w:proofErr w:type="spellEnd"/>
      <w:r w:rsidR="006E5774" w:rsidRPr="00EA2F1E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/</w:t>
      </w:r>
      <w:r w:rsidR="00EE6D31" w:rsidRPr="00EA2F1E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main</w:t>
      </w:r>
    </w:p>
    <w:p w:rsidR="00C00407" w:rsidRDefault="00C00407" w:rsidP="00D219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</w:pPr>
    </w:p>
    <w:p w:rsidR="00C00407" w:rsidRDefault="00C00407" w:rsidP="00D219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  <w:r w:rsidRPr="00C00407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Maak een module.xml a</w:t>
      </w: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an </w:t>
      </w:r>
      <w:r w:rsidR="00EE6D31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in deze folder</w:t>
      </w: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:</w:t>
      </w:r>
    </w:p>
    <w:p w:rsidR="00C00407" w:rsidRDefault="00C00407" w:rsidP="00D21931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</w:p>
    <w:p w:rsidR="00C00407" w:rsidRPr="00D21931" w:rsidRDefault="00C00407" w:rsidP="00C00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&lt;!--?xml version="1.0" encoding="UTF-8"?--&gt;</w:t>
      </w:r>
    </w:p>
    <w:p w:rsidR="00C00407" w:rsidRPr="00D21931" w:rsidRDefault="00C00407" w:rsidP="00C00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&lt;module</w:t>
      </w:r>
      <w:r w:rsidRPr="00D2193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proofErr w:type="spellStart"/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xmlns</w:t>
      </w:r>
      <w:proofErr w:type="spellEnd"/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="urn:jboss:module:1.1"</w:t>
      </w:r>
      <w:r w:rsidRPr="00D2193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name="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>com.oracle</w:t>
      </w:r>
      <w:r w:rsidR="006E5774">
        <w:rPr>
          <w:rFonts w:ascii="Courier New" w:eastAsia="Times New Roman" w:hAnsi="Courier New" w:cs="Courier New"/>
          <w:sz w:val="20"/>
          <w:szCs w:val="20"/>
          <w:lang w:val="en-US" w:eastAsia="nl-NL"/>
        </w:rPr>
        <w:t>.</w:t>
      </w:r>
      <w:bookmarkStart w:id="0" w:name="_Hlk525136375"/>
      <w:r w:rsidR="006E5774">
        <w:rPr>
          <w:rFonts w:ascii="Courier New" w:eastAsia="Times New Roman" w:hAnsi="Courier New" w:cs="Courier New"/>
          <w:sz w:val="20"/>
          <w:szCs w:val="20"/>
          <w:lang w:val="en-US" w:eastAsia="nl-NL"/>
        </w:rPr>
        <w:t>ojdbc</w:t>
      </w:r>
      <w:bookmarkEnd w:id="0"/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"&gt;</w:t>
      </w:r>
    </w:p>
    <w:p w:rsidR="00C00407" w:rsidRPr="00D21931" w:rsidRDefault="00C00407" w:rsidP="00C00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  &lt;resources&gt;</w:t>
      </w:r>
    </w:p>
    <w:p w:rsidR="00C00407" w:rsidRPr="00D21931" w:rsidRDefault="00C00407" w:rsidP="00C00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    &lt;resource-root</w:t>
      </w:r>
      <w:r w:rsidRPr="00D2193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path="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>ojdbc</w:t>
      </w:r>
      <w:r w:rsidR="00891E36">
        <w:rPr>
          <w:rFonts w:ascii="Courier New" w:eastAsia="Times New Roman" w:hAnsi="Courier New" w:cs="Courier New"/>
          <w:sz w:val="20"/>
          <w:szCs w:val="20"/>
          <w:lang w:val="en-US" w:eastAsia="nl-NL"/>
        </w:rPr>
        <w:t>7</w:t>
      </w: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.jar"&gt;</w:t>
      </w:r>
    </w:p>
    <w:p w:rsidR="00C00407" w:rsidRPr="00D21931" w:rsidRDefault="00C00407" w:rsidP="00C00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  &lt;/resource-root&gt;&lt;/resources&gt;</w:t>
      </w:r>
    </w:p>
    <w:p w:rsidR="00C00407" w:rsidRPr="00D21931" w:rsidRDefault="00C00407" w:rsidP="00C00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  &lt;dependencies&gt;</w:t>
      </w:r>
    </w:p>
    <w:p w:rsidR="00C00407" w:rsidRPr="00D21931" w:rsidRDefault="00C00407" w:rsidP="00C00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    &lt;module</w:t>
      </w:r>
      <w:r w:rsidRPr="00D2193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name="javax.api"&gt;&lt;/module&gt;</w:t>
      </w:r>
    </w:p>
    <w:p w:rsidR="00C00407" w:rsidRPr="00D21931" w:rsidRDefault="00C00407" w:rsidP="00C00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</w:pP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    &lt;module</w:t>
      </w:r>
      <w:r w:rsidRPr="00D21931">
        <w:rPr>
          <w:rFonts w:ascii="Times New Roman" w:eastAsia="Times New Roman" w:hAnsi="Times New Roman" w:cs="Times New Roman"/>
          <w:sz w:val="24"/>
          <w:szCs w:val="24"/>
          <w:lang w:val="en-US" w:eastAsia="nl-NL"/>
        </w:rPr>
        <w:t xml:space="preserve"> </w:t>
      </w: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name="javax.transaction.api"&gt;&lt;/module&gt;</w:t>
      </w:r>
    </w:p>
    <w:p w:rsidR="00C00407" w:rsidRPr="00D21931" w:rsidRDefault="00C00407" w:rsidP="00C004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  </w:t>
      </w:r>
      <w:r w:rsidRPr="00D21931">
        <w:rPr>
          <w:rFonts w:ascii="Courier New" w:eastAsia="Times New Roman" w:hAnsi="Courier New" w:cs="Courier New"/>
          <w:sz w:val="20"/>
          <w:szCs w:val="20"/>
          <w:lang w:eastAsia="nl-NL"/>
        </w:rPr>
        <w:t>&lt;/dependencies&gt;</w:t>
      </w:r>
    </w:p>
    <w:p w:rsidR="00C00407" w:rsidRDefault="00C00407" w:rsidP="00C0040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D21931">
        <w:rPr>
          <w:rFonts w:ascii="Courier New" w:eastAsia="Times New Roman" w:hAnsi="Courier New" w:cs="Courier New"/>
          <w:sz w:val="20"/>
          <w:szCs w:val="20"/>
          <w:lang w:eastAsia="nl-NL"/>
        </w:rPr>
        <w:t>&lt;/module&gt;</w:t>
      </w:r>
    </w:p>
    <w:p w:rsidR="00EE6D31" w:rsidRDefault="00EE6D31" w:rsidP="00C0040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EE6D31" w:rsidRDefault="00EE6D31" w:rsidP="00C0040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EE6D31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Kopieer de driver zelf met docker cp. </w:t>
      </w:r>
    </w:p>
    <w:p w:rsidR="005B2097" w:rsidRDefault="005B2097" w:rsidP="00C0040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nl-NL"/>
        </w:rPr>
      </w:pPr>
    </w:p>
    <w:p w:rsidR="005B2097" w:rsidRPr="00EE6D31" w:rsidRDefault="00EE6D31" w:rsidP="00C00407">
      <w:pPr>
        <w:shd w:val="clear" w:color="auto" w:fill="FFFFFF"/>
        <w:spacing w:after="0" w:line="240" w:lineRule="auto"/>
        <w:textAlignment w:val="baseline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EE6D31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Zet de driver</w:t>
      </w: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 definitie</w:t>
      </w:r>
      <w:r w:rsidRPr="00EE6D31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 in d</w:t>
      </w: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e standalone.xml onder de datasource drivers. </w:t>
      </w:r>
    </w:p>
    <w:p w:rsidR="00C00407" w:rsidRDefault="00C00407" w:rsidP="00C004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</w:p>
    <w:p w:rsidR="00EE6D31" w:rsidRPr="00EE6D31" w:rsidRDefault="00EE6D31" w:rsidP="00EE6D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&lt;driver</w:t>
      </w:r>
      <w:r w:rsidRPr="00EE6D31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name="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>oracle</w:t>
      </w: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"</w:t>
      </w:r>
      <w:r w:rsidRPr="00EE6D31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</w:t>
      </w: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module="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>com.oracle</w:t>
      </w:r>
      <w:r w:rsidR="006E5774">
        <w:rPr>
          <w:rFonts w:ascii="Courier New" w:eastAsia="Times New Roman" w:hAnsi="Courier New" w:cs="Courier New"/>
          <w:sz w:val="20"/>
          <w:szCs w:val="20"/>
          <w:lang w:val="en-US" w:eastAsia="nl-NL"/>
        </w:rPr>
        <w:t>.ojdbc</w:t>
      </w: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"&gt;</w:t>
      </w:r>
    </w:p>
    <w:p w:rsidR="00EE6D31" w:rsidRDefault="00EE6D31" w:rsidP="00EE6D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        &lt;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>driver</w:t>
      </w: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-class&gt;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>oracle.jdbc.driver.OracleDriver</w:t>
      </w: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&lt;/</w:t>
      </w: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>driver</w:t>
      </w: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-class&gt;</w:t>
      </w:r>
    </w:p>
    <w:p w:rsidR="00EE6D31" w:rsidRPr="00EE6D31" w:rsidRDefault="00EE6D31" w:rsidP="00EE6D31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EE6D31">
        <w:rPr>
          <w:rFonts w:ascii="Courier New" w:eastAsia="Times New Roman" w:hAnsi="Courier New" w:cs="Courier New"/>
          <w:sz w:val="20"/>
          <w:szCs w:val="20"/>
          <w:lang w:val="en-US" w:eastAsia="nl-NL"/>
        </w:rPr>
        <w:t>&lt;xa-datasource-class&gt;oracle.jdbc.xa.client.OracleXADataSource&lt;/xa-datasource-class&gt;</w:t>
      </w:r>
    </w:p>
    <w:p w:rsidR="00EE6D31" w:rsidRPr="00EE6D31" w:rsidRDefault="00EE6D31" w:rsidP="00EE6D31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D21931">
        <w:rPr>
          <w:rFonts w:ascii="Courier New" w:eastAsia="Times New Roman" w:hAnsi="Courier New" w:cs="Courier New"/>
          <w:sz w:val="20"/>
          <w:szCs w:val="20"/>
          <w:lang w:val="en-US" w:eastAsia="nl-NL"/>
        </w:rPr>
        <w:t>    </w:t>
      </w:r>
      <w:r w:rsidRPr="00EE6D31">
        <w:rPr>
          <w:rFonts w:ascii="Courier New" w:eastAsia="Times New Roman" w:hAnsi="Courier New" w:cs="Courier New"/>
          <w:sz w:val="20"/>
          <w:szCs w:val="20"/>
          <w:lang w:eastAsia="nl-NL"/>
        </w:rPr>
        <w:t>&lt;/driver&gt;</w:t>
      </w:r>
    </w:p>
    <w:p w:rsidR="00C00407" w:rsidRPr="00C00407" w:rsidRDefault="00EE6D31" w:rsidP="00C00407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Voeg nu de datasource toe via de </w:t>
      </w:r>
      <w:r w:rsidR="00A05706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web interface van </w:t>
      </w:r>
      <w:r w:rsidR="00C534A5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Widfly</w:t>
      </w:r>
      <w:r w:rsidR="00A05706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. </w:t>
      </w:r>
    </w:p>
    <w:p w:rsidR="00A05706" w:rsidRDefault="00A05706"/>
    <w:p w:rsidR="00A05706" w:rsidRPr="00A05706" w:rsidRDefault="00A05706" w:rsidP="00C47DF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A05706">
        <w:rPr>
          <w:rFonts w:ascii="Courier New" w:eastAsia="Times New Roman" w:hAnsi="Courier New" w:cs="Courier New"/>
          <w:sz w:val="20"/>
          <w:szCs w:val="20"/>
          <w:lang w:val="en-US" w:eastAsia="nl-NL"/>
        </w:rPr>
        <w:t>&lt;datasource jta="true" jndi-name="java:/EBX_REPOSITORY" pool-name="</w:t>
      </w:r>
      <w:r w:rsidR="006E5774" w:rsidRPr="00A05706">
        <w:rPr>
          <w:rFonts w:ascii="Courier New" w:eastAsia="Times New Roman" w:hAnsi="Courier New" w:cs="Courier New"/>
          <w:sz w:val="20"/>
          <w:szCs w:val="20"/>
          <w:lang w:val="en-US" w:eastAsia="nl-NL"/>
        </w:rPr>
        <w:t>EBX_REPOSITORY</w:t>
      </w:r>
      <w:r w:rsidRPr="00A05706">
        <w:rPr>
          <w:rFonts w:ascii="Courier New" w:eastAsia="Times New Roman" w:hAnsi="Courier New" w:cs="Courier New"/>
          <w:sz w:val="20"/>
          <w:szCs w:val="20"/>
          <w:lang w:val="en-US" w:eastAsia="nl-NL"/>
        </w:rPr>
        <w:t>" enabled="true" use-ccm="true"&gt;</w:t>
      </w:r>
    </w:p>
    <w:p w:rsidR="00A05706" w:rsidRPr="00A05706" w:rsidRDefault="00C47DF8" w:rsidP="00C47DF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</w:t>
      </w:r>
      <w:r w:rsidR="00A05706" w:rsidRPr="00A05706">
        <w:rPr>
          <w:rFonts w:ascii="Courier New" w:eastAsia="Times New Roman" w:hAnsi="Courier New" w:cs="Courier New"/>
          <w:sz w:val="20"/>
          <w:szCs w:val="20"/>
          <w:lang w:val="en-US" w:eastAsia="nl-NL"/>
        </w:rPr>
        <w:t>&lt;connection-url&gt;jdbc:oracle:thin:@172.17.0.2:1521:XE&lt;/connection-url&gt;</w:t>
      </w:r>
    </w:p>
    <w:p w:rsidR="00A05706" w:rsidRPr="00A05706" w:rsidRDefault="00A05706" w:rsidP="00A05706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A05706">
        <w:rPr>
          <w:rFonts w:ascii="Courier New" w:eastAsia="Times New Roman" w:hAnsi="Courier New" w:cs="Courier New"/>
          <w:sz w:val="20"/>
          <w:szCs w:val="20"/>
          <w:lang w:val="en-US" w:eastAsia="nl-NL"/>
        </w:rPr>
        <w:t>&lt;driver-class&gt;oracle.jdbc.driver.OracleDriver&lt;/driver-class&gt;</w:t>
      </w:r>
    </w:p>
    <w:p w:rsidR="00A05706" w:rsidRPr="00A05706" w:rsidRDefault="00A05706" w:rsidP="00A05706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A05706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&lt;driver&gt;oracle&lt;/driver&gt;</w:t>
      </w:r>
    </w:p>
    <w:p w:rsidR="00A05706" w:rsidRPr="00A05706" w:rsidRDefault="00A05706" w:rsidP="00A05706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A05706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&lt;security&gt;</w:t>
      </w:r>
    </w:p>
    <w:p w:rsidR="00A05706" w:rsidRPr="00A05706" w:rsidRDefault="00A05706" w:rsidP="00A05706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A05706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&lt;user-name&gt;ebx&lt;/user-name&gt;</w:t>
      </w:r>
    </w:p>
    <w:p w:rsidR="00A05706" w:rsidRPr="00A05706" w:rsidRDefault="00A05706" w:rsidP="00A05706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A05706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        &lt;password&gt;oracle&lt;/password&gt;</w:t>
      </w:r>
    </w:p>
    <w:p w:rsidR="00C47DF8" w:rsidRDefault="00A05706" w:rsidP="00A05706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A05706">
        <w:rPr>
          <w:rFonts w:ascii="Courier New" w:eastAsia="Times New Roman" w:hAnsi="Courier New" w:cs="Courier New"/>
          <w:sz w:val="20"/>
          <w:szCs w:val="20"/>
          <w:lang w:val="en-US" w:eastAsia="nl-NL"/>
        </w:rPr>
        <w:t xml:space="preserve">    &lt;/security&gt;</w:t>
      </w:r>
    </w:p>
    <w:p w:rsidR="00A05706" w:rsidRPr="00A05706" w:rsidRDefault="00C47DF8" w:rsidP="00C47DF8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nl-NL"/>
        </w:rPr>
      </w:pPr>
      <w:r w:rsidRPr="00A05706">
        <w:rPr>
          <w:rFonts w:ascii="Courier New" w:eastAsia="Times New Roman" w:hAnsi="Courier New" w:cs="Courier New"/>
          <w:sz w:val="20"/>
          <w:szCs w:val="20"/>
          <w:lang w:val="en-US" w:eastAsia="nl-NL"/>
        </w:rPr>
        <w:t>&lt;/datasource&gt;</w:t>
      </w:r>
    </w:p>
    <w:p w:rsidR="00417334" w:rsidRDefault="00A05706" w:rsidP="00417334">
      <w:pPr>
        <w:spacing w:after="0" w:line="240" w:lineRule="auto"/>
        <w:ind w:left="708"/>
        <w:rPr>
          <w:rFonts w:ascii="Courier New" w:eastAsia="Times New Roman" w:hAnsi="Courier New" w:cs="Courier New"/>
          <w:sz w:val="20"/>
          <w:szCs w:val="20"/>
          <w:lang w:eastAsia="nl-NL"/>
        </w:rPr>
      </w:pPr>
      <w:r w:rsidRPr="00417334">
        <w:rPr>
          <w:rFonts w:ascii="Courier New" w:eastAsia="Times New Roman" w:hAnsi="Courier New" w:cs="Courier New"/>
          <w:sz w:val="20"/>
          <w:szCs w:val="20"/>
          <w:lang w:eastAsia="nl-NL"/>
        </w:rPr>
        <w:t xml:space="preserve">                    </w:t>
      </w:r>
    </w:p>
    <w:p w:rsidR="00417334" w:rsidRDefault="00417334" w:rsidP="00417334">
      <w:pPr>
        <w:spacing w:after="0" w:line="240" w:lineRule="auto"/>
        <w:ind w:left="708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</w:p>
    <w:p w:rsidR="00417334" w:rsidRPr="00417334" w:rsidRDefault="00417334" w:rsidP="00417334">
      <w:pPr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nl-NL"/>
        </w:rPr>
      </w:pP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Dit heb ik geautomatiseerd in Dockerfile-minjust</w:t>
      </w: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.</w:t>
      </w: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 Daar zit ook nog het aanpakken van de ebs home en </w:t>
      </w:r>
      <w:r w:rsidR="00C534A5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kopiëren</w:t>
      </w: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 van de ebx.properties in. </w:t>
      </w: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 </w:t>
      </w:r>
    </w:p>
    <w:p w:rsidR="00A05706" w:rsidRPr="00417334" w:rsidRDefault="00A05706" w:rsidP="00417334">
      <w:pPr>
        <w:spacing w:after="0" w:line="240" w:lineRule="auto"/>
      </w:pPr>
    </w:p>
    <w:p w:rsidR="00A05706" w:rsidRPr="00417334" w:rsidRDefault="00A05706" w:rsidP="00A05706">
      <w:pPr>
        <w:spacing w:after="0" w:line="240" w:lineRule="auto"/>
      </w:pPr>
    </w:p>
    <w:p w:rsidR="00F1581E" w:rsidRPr="00417334" w:rsidRDefault="00F1581E">
      <w:pPr>
        <w:rPr>
          <w:rFonts w:ascii="Open Sans" w:eastAsia="Times New Roman" w:hAnsi="Open Sans" w:cs="Open Sans"/>
          <w:color w:val="333333"/>
          <w:sz w:val="33"/>
          <w:szCs w:val="33"/>
          <w:lang w:eastAsia="nl-NL"/>
        </w:rPr>
      </w:pPr>
      <w:r w:rsidRPr="00417334">
        <w:rPr>
          <w:rFonts w:ascii="Open Sans" w:eastAsia="Times New Roman" w:hAnsi="Open Sans" w:cs="Open Sans"/>
          <w:color w:val="333333"/>
          <w:sz w:val="33"/>
          <w:szCs w:val="33"/>
          <w:lang w:eastAsia="nl-NL"/>
        </w:rPr>
        <w:br w:type="page"/>
      </w:r>
    </w:p>
    <w:p w:rsidR="00D21931" w:rsidRPr="00417334" w:rsidRDefault="00A46AA2" w:rsidP="00A05706">
      <w:pPr>
        <w:pBdr>
          <w:top w:val="single" w:sz="4" w:space="1" w:color="auto"/>
        </w:pBdr>
        <w:shd w:val="clear" w:color="auto" w:fill="FFFFFF"/>
        <w:spacing w:after="0" w:line="240" w:lineRule="atLeast"/>
        <w:textAlignment w:val="baseline"/>
        <w:outlineLvl w:val="2"/>
        <w:rPr>
          <w:rFonts w:ascii="Open Sans" w:eastAsia="Times New Roman" w:hAnsi="Open Sans" w:cs="Open Sans"/>
          <w:color w:val="333333"/>
          <w:sz w:val="33"/>
          <w:szCs w:val="33"/>
          <w:lang w:val="en-US" w:eastAsia="nl-NL"/>
        </w:rPr>
      </w:pPr>
      <w:r w:rsidRPr="00417334">
        <w:rPr>
          <w:rFonts w:ascii="Open Sans" w:eastAsia="Times New Roman" w:hAnsi="Open Sans" w:cs="Open Sans"/>
          <w:color w:val="333333"/>
          <w:sz w:val="33"/>
          <w:szCs w:val="33"/>
          <w:lang w:val="en-US" w:eastAsia="nl-NL"/>
        </w:rPr>
        <w:lastRenderedPageBreak/>
        <w:t xml:space="preserve">Oracle </w:t>
      </w:r>
      <w:r w:rsidR="00540427">
        <w:rPr>
          <w:rFonts w:ascii="Open Sans" w:eastAsia="Times New Roman" w:hAnsi="Open Sans" w:cs="Open Sans"/>
          <w:color w:val="333333"/>
          <w:sz w:val="33"/>
          <w:szCs w:val="33"/>
          <w:lang w:val="en-US" w:eastAsia="nl-NL"/>
        </w:rPr>
        <w:t xml:space="preserve">12cR1 </w:t>
      </w:r>
      <w:r w:rsidR="003603AC" w:rsidRPr="00417334">
        <w:rPr>
          <w:rFonts w:ascii="Open Sans" w:eastAsia="Times New Roman" w:hAnsi="Open Sans" w:cs="Open Sans"/>
          <w:color w:val="333333"/>
          <w:sz w:val="33"/>
          <w:szCs w:val="33"/>
          <w:lang w:val="en-US" w:eastAsia="nl-NL"/>
        </w:rPr>
        <w:t>Docker</w:t>
      </w:r>
    </w:p>
    <w:p w:rsidR="003603AC" w:rsidRDefault="003603AC">
      <w:r w:rsidRPr="003603AC">
        <w:t>Je kan er op 3 manieren a</w:t>
      </w:r>
      <w:r>
        <w:t xml:space="preserve">ankomen: </w:t>
      </w:r>
    </w:p>
    <w:p w:rsidR="003603AC" w:rsidRDefault="003603AC" w:rsidP="00583923">
      <w:pPr>
        <w:pStyle w:val="Lijstalinea"/>
        <w:numPr>
          <w:ilvl w:val="0"/>
          <w:numId w:val="3"/>
        </w:numPr>
      </w:pPr>
      <w:r>
        <w:t>docker store</w:t>
      </w:r>
    </w:p>
    <w:p w:rsidR="003603AC" w:rsidRDefault="003603AC" w:rsidP="00583923">
      <w:pPr>
        <w:pStyle w:val="Lijstalinea"/>
        <w:numPr>
          <w:ilvl w:val="0"/>
          <w:numId w:val="3"/>
        </w:numPr>
      </w:pPr>
      <w:r>
        <w:t>Zelf bouwen</w:t>
      </w:r>
      <w:r w:rsidR="00583923">
        <w:t xml:space="preserve">: </w:t>
      </w:r>
      <w:hyperlink r:id="rId5" w:history="1">
        <w:r w:rsidR="00583923" w:rsidRPr="00566954">
          <w:rPr>
            <w:rStyle w:val="Hyperlink"/>
          </w:rPr>
          <w:t>https://github.com/oracle/docker-images</w:t>
        </w:r>
      </w:hyperlink>
      <w:r w:rsidR="00583923">
        <w:t xml:space="preserve"> </w:t>
      </w:r>
    </w:p>
    <w:p w:rsidR="003603AC" w:rsidRDefault="00583923" w:rsidP="00583923">
      <w:pPr>
        <w:pStyle w:val="Lijstalinea"/>
        <w:numPr>
          <w:ilvl w:val="0"/>
          <w:numId w:val="3"/>
        </w:numPr>
      </w:pPr>
      <w:r>
        <w:t>D</w:t>
      </w:r>
      <w:r w:rsidR="003603AC">
        <w:t>ockerhub</w:t>
      </w:r>
      <w:r>
        <w:t xml:space="preserve">: </w:t>
      </w:r>
      <w:hyperlink r:id="rId6" w:history="1">
        <w:r w:rsidRPr="00566954">
          <w:rPr>
            <w:rStyle w:val="Hyperlink"/>
          </w:rPr>
          <w:t>https://hub.docker.com/r/sath89/oracle-12c/</w:t>
        </w:r>
      </w:hyperlink>
      <w:r>
        <w:t xml:space="preserve"> </w:t>
      </w:r>
    </w:p>
    <w:p w:rsidR="003603AC" w:rsidRPr="007E523D" w:rsidRDefault="003603AC" w:rsidP="007E52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  <w:r w:rsidRPr="007E523D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De eerste heb ik niet geprobeerd. Ik moest gegevens doorgeven en ik vroeg me af of ze me daarna gaan stalken. Dus maar niet gebruikt. </w:t>
      </w:r>
    </w:p>
    <w:p w:rsidR="003603AC" w:rsidRPr="00583923" w:rsidRDefault="007E523D" w:rsidP="007E523D">
      <w:pPr>
        <w:shd w:val="clear" w:color="auto" w:fill="FFFFFF"/>
        <w:spacing w:after="0" w:line="240" w:lineRule="auto"/>
        <w:textAlignment w:val="baseline"/>
        <w:rPr>
          <w:rFonts w:ascii="Courier New" w:hAnsi="Courier New" w:cs="Courier New"/>
          <w:sz w:val="20"/>
          <w:lang w:val="en-US"/>
        </w:rPr>
      </w:pP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br/>
      </w:r>
      <w:r w:rsidR="003603AC" w:rsidRPr="007E523D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De tweede optie heb ik geprobeerd. Het probleem was dat alles voor </w:t>
      </w:r>
      <w:r w:rsidR="00C534A5" w:rsidRPr="007E523D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Linux</w:t>
      </w:r>
      <w:r w:rsidR="003603AC" w:rsidRPr="007E523D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 is geschreven en ik </w:t>
      </w:r>
      <w:r w:rsidR="00540427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in de WSL (Windows Subsystem for </w:t>
      </w:r>
      <w:r w:rsidR="00C534A5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Linux) op</w:t>
      </w:r>
      <w:r w:rsidR="003603AC" w:rsidRPr="007E523D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 een </w:t>
      </w:r>
      <w:r w:rsidR="00360C14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bepaald </w:t>
      </w:r>
      <w:r w:rsidR="003603AC" w:rsidRPr="007E523D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moment vastliep.</w:t>
      </w:r>
      <w:r w:rsidR="003603AC">
        <w:t xml:space="preserve"> </w:t>
      </w:r>
      <w:r w:rsidR="003603AC">
        <w:br/>
      </w:r>
      <w:r w:rsidR="003603AC">
        <w:br/>
      </w:r>
      <w:r w:rsidR="003603AC" w:rsidRPr="00583923">
        <w:rPr>
          <w:rFonts w:ascii="Courier New" w:hAnsi="Courier New" w:cs="Courier New"/>
          <w:sz w:val="20"/>
          <w:lang w:val="en-US"/>
        </w:rPr>
        <w:t>---&gt; 7f3d5935bdee</w:t>
      </w:r>
    </w:p>
    <w:p w:rsidR="003603AC" w:rsidRPr="00583923" w:rsidRDefault="003603AC" w:rsidP="003603AC">
      <w:pPr>
        <w:rPr>
          <w:rFonts w:ascii="Courier New" w:hAnsi="Courier New" w:cs="Courier New"/>
          <w:sz w:val="20"/>
          <w:lang w:val="en-US"/>
        </w:rPr>
      </w:pPr>
      <w:r w:rsidRPr="00583923">
        <w:rPr>
          <w:rFonts w:ascii="Courier New" w:hAnsi="Courier New" w:cs="Courier New"/>
          <w:sz w:val="20"/>
          <w:lang w:val="en-US"/>
        </w:rPr>
        <w:t>Step 11/24 : COPY --chown=oracle:dba $INSTALL_FILE_1 $INSTALL_RSP $INSTALL_DB_BINARIES_FILE $INSTALL_DIR/</w:t>
      </w:r>
    </w:p>
    <w:p w:rsidR="003603AC" w:rsidRPr="00583923" w:rsidRDefault="003603AC" w:rsidP="003603AC">
      <w:pPr>
        <w:rPr>
          <w:rFonts w:ascii="Courier New" w:hAnsi="Courier New" w:cs="Courier New"/>
          <w:sz w:val="20"/>
          <w:lang w:val="en-US"/>
        </w:rPr>
      </w:pPr>
      <w:r w:rsidRPr="00583923">
        <w:rPr>
          <w:rFonts w:ascii="Courier New" w:hAnsi="Courier New" w:cs="Courier New"/>
          <w:sz w:val="20"/>
          <w:lang w:val="en-US"/>
        </w:rPr>
        <w:t>COPY failed: stat /var/lib/docker/tmp/docker-builder597605230/linuxx64_12201_database.zip: no such file or directory</w:t>
      </w:r>
    </w:p>
    <w:p w:rsidR="003603AC" w:rsidRPr="007E523D" w:rsidRDefault="003603AC" w:rsidP="007E52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  <w:r w:rsidRPr="007E523D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Ik </w:t>
      </w:r>
      <w:r w:rsidR="007002E2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heb</w:t>
      </w:r>
      <w:r w:rsidRPr="007E523D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 hier geen oplossing voor gevonden</w:t>
      </w:r>
      <w:r w:rsidR="007002E2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 dus ben gestopt</w:t>
      </w:r>
      <w:r w:rsidRPr="007E523D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. </w:t>
      </w:r>
      <w:r w:rsidR="007E523D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br/>
      </w:r>
    </w:p>
    <w:p w:rsidR="003603AC" w:rsidRPr="00ED24A4" w:rsidRDefault="003603AC" w:rsidP="00ED24A4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u w:val="single"/>
          <w:lang w:eastAsia="nl-NL"/>
        </w:rPr>
      </w:pPr>
      <w:r w:rsidRPr="00ED24A4">
        <w:rPr>
          <w:rFonts w:ascii="Open Sans" w:eastAsia="Times New Roman" w:hAnsi="Open Sans" w:cs="Open Sans"/>
          <w:color w:val="666666"/>
          <w:sz w:val="21"/>
          <w:szCs w:val="21"/>
          <w:u w:val="single"/>
          <w:lang w:eastAsia="nl-NL"/>
        </w:rPr>
        <w:t>3 lukt wel. Ik kreeg nog wel de foutmelding</w:t>
      </w:r>
      <w:r w:rsidR="00ED24A4">
        <w:rPr>
          <w:rFonts w:ascii="Open Sans" w:eastAsia="Times New Roman" w:hAnsi="Open Sans" w:cs="Open Sans"/>
          <w:color w:val="666666"/>
          <w:sz w:val="21"/>
          <w:szCs w:val="21"/>
          <w:u w:val="single"/>
          <w:lang w:eastAsia="nl-NL"/>
        </w:rPr>
        <w:t>:</w:t>
      </w:r>
      <w:r w:rsidR="00ED24A4">
        <w:rPr>
          <w:rFonts w:ascii="Open Sans" w:eastAsia="Times New Roman" w:hAnsi="Open Sans" w:cs="Open Sans"/>
          <w:color w:val="666666"/>
          <w:sz w:val="21"/>
          <w:szCs w:val="21"/>
          <w:u w:val="single"/>
          <w:lang w:eastAsia="nl-NL"/>
        </w:rPr>
        <w:br/>
      </w:r>
    </w:p>
    <w:p w:rsidR="003603AC" w:rsidRPr="00583923" w:rsidRDefault="003603AC" w:rsidP="003603AC">
      <w:pPr>
        <w:rPr>
          <w:rFonts w:ascii="Courier New" w:hAnsi="Courier New" w:cs="Courier New"/>
          <w:sz w:val="20"/>
          <w:lang w:val="en-US"/>
        </w:rPr>
      </w:pPr>
      <w:r w:rsidRPr="00583923">
        <w:rPr>
          <w:rFonts w:ascii="Courier New" w:hAnsi="Courier New" w:cs="Courier New"/>
          <w:sz w:val="20"/>
          <w:lang w:val="en-US"/>
        </w:rPr>
        <w:t>C:\&gt;docker run -d -p 9090:8080 -p 1521:1521 sath89/oracle-12c</w:t>
      </w:r>
    </w:p>
    <w:p w:rsidR="003603AC" w:rsidRPr="00583923" w:rsidRDefault="003603AC" w:rsidP="003603AC">
      <w:pPr>
        <w:rPr>
          <w:rFonts w:ascii="Courier New" w:hAnsi="Courier New" w:cs="Courier New"/>
          <w:sz w:val="20"/>
          <w:lang w:val="en-US"/>
        </w:rPr>
      </w:pPr>
      <w:r w:rsidRPr="00583923">
        <w:rPr>
          <w:rFonts w:ascii="Courier New" w:hAnsi="Courier New" w:cs="Courier New"/>
          <w:sz w:val="20"/>
          <w:lang w:val="en-US"/>
        </w:rPr>
        <w:t>1c173cdab363d8a689ace8a7d0af9da03ab7532c69f69105dfc6c6870f17e6ee</w:t>
      </w:r>
    </w:p>
    <w:p w:rsidR="003603AC" w:rsidRPr="00583923" w:rsidRDefault="003603AC" w:rsidP="003603AC">
      <w:pPr>
        <w:rPr>
          <w:rFonts w:ascii="Courier New" w:hAnsi="Courier New" w:cs="Courier New"/>
          <w:sz w:val="20"/>
          <w:lang w:val="en-US"/>
        </w:rPr>
      </w:pPr>
      <w:r w:rsidRPr="00583923">
        <w:rPr>
          <w:rFonts w:ascii="Courier New" w:hAnsi="Courier New" w:cs="Courier New"/>
          <w:sz w:val="20"/>
          <w:lang w:val="en-US"/>
        </w:rPr>
        <w:t>docker: Error response from daemon: driver failed programming external connectivity on endpoint agitated_einstein (7708d47e27ac52af5397e5f37db41a563f3f1eeec58daffebc7e97eb5206fed8): Error starting userland proxy: mkdir /port/tcp:0.0.0.0:9090:tcp:172.17.0.3:8080: input/output error.</w:t>
      </w:r>
    </w:p>
    <w:p w:rsidR="003603AC" w:rsidRPr="007E523D" w:rsidRDefault="003603AC" w:rsidP="007E52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  <w:r w:rsidRPr="007E523D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Ik heb gewoon docker herstart en dat lijkt te werken. Er was wel een opmerking op internet dat dit mogel</w:t>
      </w:r>
      <w:r w:rsidR="00ED24A4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ij</w:t>
      </w:r>
      <w:r w:rsidRPr="007E523D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k niet zou werken als je herstart ofzo. Moet maar zien. </w:t>
      </w:r>
    </w:p>
    <w:p w:rsidR="007E523D" w:rsidRPr="007E523D" w:rsidRDefault="007E523D" w:rsidP="007E52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br/>
      </w:r>
      <w:r w:rsidR="003603AC" w:rsidRPr="007E523D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In ieder geval heb ik een orcacle db draaien</w:t>
      </w: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br/>
      </w:r>
    </w:p>
    <w:p w:rsidR="007E523D" w:rsidRPr="00A05706" w:rsidRDefault="007E523D" w:rsidP="007E52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  <w:r w:rsidRPr="007E523D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 xml:space="preserve">Via </w:t>
      </w:r>
      <w:hyperlink r:id="rId7" w:history="1">
        <w:r w:rsidRPr="007E523D">
          <w:rPr>
            <w:rStyle w:val="Hyperlink"/>
            <w:rFonts w:ascii="Open Sans" w:eastAsia="Times New Roman" w:hAnsi="Open Sans" w:cs="Open Sans"/>
            <w:sz w:val="21"/>
            <w:szCs w:val="21"/>
            <w:lang w:val="en-US" w:eastAsia="nl-NL"/>
          </w:rPr>
          <w:t>http://localhost:9090/em</w:t>
        </w:r>
      </w:hyperlink>
      <w:r w:rsidRPr="007E523D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 xml:space="preserve"> (sys as sysdba/oracle) inloggen. </w:t>
      </w:r>
      <w:r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br/>
      </w:r>
      <w:r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br/>
      </w:r>
      <w:bookmarkStart w:id="1" w:name="_Hlk525136958"/>
      <w:r w:rsidRPr="00A05706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Aanmaken </w:t>
      </w:r>
      <w:bookmarkEnd w:id="1"/>
      <w:r w:rsidRPr="00A05706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van een orale user </w:t>
      </w:r>
      <w:proofErr w:type="spellStart"/>
      <w:r w:rsidR="007033C0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ebx</w:t>
      </w:r>
      <w:proofErr w:type="spellEnd"/>
      <w:r w:rsidRPr="00A05706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/</w:t>
      </w:r>
      <w:proofErr w:type="spellStart"/>
      <w:r w:rsidR="00C534A5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o</w:t>
      </w:r>
      <w:r w:rsidR="00C534A5" w:rsidRPr="00A05706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racle</w:t>
      </w:r>
      <w:proofErr w:type="spellEnd"/>
      <w:r w:rsidRPr="00A05706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 met de volgende grants:</w:t>
      </w:r>
    </w:p>
    <w:p w:rsidR="007E523D" w:rsidRPr="00A05706" w:rsidRDefault="007E523D" w:rsidP="007E523D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  <w:r w:rsidRPr="00A05706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CREATE SESSION</w:t>
      </w:r>
    </w:p>
    <w:p w:rsidR="007E523D" w:rsidRPr="00A05706" w:rsidRDefault="007E523D" w:rsidP="007E523D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  <w:r w:rsidRPr="00A05706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UNLIMITED TABLESPACE</w:t>
      </w:r>
    </w:p>
    <w:p w:rsidR="007E523D" w:rsidRDefault="007E523D" w:rsidP="007E523D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  <w:r w:rsidRPr="00A05706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CONNECT  (is al default)</w:t>
      </w:r>
    </w:p>
    <w:p w:rsidR="007E523D" w:rsidRDefault="007E523D" w:rsidP="007E523D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ALTER SESSION</w:t>
      </w:r>
    </w:p>
    <w:p w:rsidR="007E523D" w:rsidRDefault="007E523D" w:rsidP="007E523D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CREATE TABLE</w:t>
      </w:r>
    </w:p>
    <w:p w:rsidR="007E523D" w:rsidRDefault="007E523D" w:rsidP="007E523D">
      <w:pPr>
        <w:pStyle w:val="Lijstalinea"/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CREATE SEQUENCE</w:t>
      </w:r>
      <w:r w:rsidR="007033C0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br/>
      </w:r>
    </w:p>
    <w:p w:rsidR="007033C0" w:rsidRPr="007033C0" w:rsidRDefault="007033C0" w:rsidP="007033C0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</w:pPr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Gebruikersnamen bij Oracle zijn niet case-sensitief. De uiteindelijke gebruikersnaam wordt EBX. </w:t>
      </w:r>
    </w:p>
    <w:p w:rsidR="007E523D" w:rsidRPr="007033C0" w:rsidRDefault="007E523D" w:rsidP="007E523D">
      <w:pPr>
        <w:spacing w:after="0" w:line="240" w:lineRule="auto"/>
        <w:ind w:left="708"/>
      </w:pPr>
    </w:p>
    <w:p w:rsidR="007E523D" w:rsidRDefault="009C0C35"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Wordt nu automatisch aangemaakt met </w:t>
      </w:r>
      <w:proofErr w:type="spellStart"/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>plsql</w:t>
      </w:r>
      <w:proofErr w:type="spellEnd"/>
      <w:r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 script. </w:t>
      </w:r>
      <w:bookmarkStart w:id="2" w:name="_GoBack"/>
      <w:bookmarkEnd w:id="2"/>
      <w:r w:rsidR="005B39A6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 </w:t>
      </w:r>
      <w:r w:rsidR="005B39A6" w:rsidRPr="00A05706">
        <w:rPr>
          <w:rFonts w:ascii="Open Sans" w:eastAsia="Times New Roman" w:hAnsi="Open Sans" w:cs="Open Sans"/>
          <w:color w:val="666666"/>
          <w:sz w:val="21"/>
          <w:szCs w:val="21"/>
          <w:lang w:eastAsia="nl-NL"/>
        </w:rPr>
        <w:t xml:space="preserve"> </w:t>
      </w:r>
      <w:r w:rsidR="007E523D">
        <w:br w:type="page"/>
      </w:r>
    </w:p>
    <w:p w:rsidR="007E523D" w:rsidRPr="00A05706" w:rsidRDefault="007E523D" w:rsidP="007E523D">
      <w:pPr>
        <w:pStyle w:val="Kop1"/>
        <w:pBdr>
          <w:top w:val="single" w:sz="4" w:space="1" w:color="auto"/>
        </w:pBdr>
        <w:rPr>
          <w:rFonts w:eastAsia="Times New Roman"/>
          <w:lang w:val="en-US" w:eastAsia="nl-NL"/>
        </w:rPr>
      </w:pPr>
      <w:r w:rsidRPr="00D21931">
        <w:rPr>
          <w:rFonts w:ascii="Open Sans" w:eastAsia="Times New Roman" w:hAnsi="Open Sans" w:cs="Open Sans"/>
          <w:color w:val="333333"/>
          <w:sz w:val="33"/>
          <w:szCs w:val="33"/>
          <w:lang w:val="en-US" w:eastAsia="nl-NL"/>
        </w:rPr>
        <w:lastRenderedPageBreak/>
        <w:t>Ad</w:t>
      </w:r>
      <w:r>
        <w:rPr>
          <w:rFonts w:ascii="Open Sans" w:eastAsia="Times New Roman" w:hAnsi="Open Sans" w:cs="Open Sans"/>
          <w:color w:val="333333"/>
          <w:sz w:val="33"/>
          <w:szCs w:val="33"/>
          <w:lang w:val="en-US" w:eastAsia="nl-NL"/>
        </w:rPr>
        <w:t>d datasource (source documentation)</w:t>
      </w:r>
      <w:r>
        <w:rPr>
          <w:rFonts w:ascii="Open Sans" w:eastAsia="Times New Roman" w:hAnsi="Open Sans" w:cs="Open Sans"/>
          <w:color w:val="333333"/>
          <w:sz w:val="33"/>
          <w:szCs w:val="33"/>
          <w:lang w:val="en-US" w:eastAsia="nl-NL"/>
        </w:rPr>
        <w:br/>
      </w:r>
      <w:r>
        <w:rPr>
          <w:rFonts w:eastAsia="Times New Roman"/>
          <w:lang w:val="en-US" w:eastAsia="nl-NL"/>
        </w:rPr>
        <w:br/>
      </w:r>
      <w:r w:rsidRPr="00A05706">
        <w:rPr>
          <w:rFonts w:eastAsia="Times New Roman"/>
          <w:lang w:val="en-US" w:eastAsia="nl-NL"/>
        </w:rPr>
        <w:t>Add data source for EJBCA to use.</w:t>
      </w:r>
    </w:p>
    <w:p w:rsidR="007E523D" w:rsidRDefault="007E523D" w:rsidP="007E523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262626"/>
          <w:sz w:val="21"/>
          <w:szCs w:val="21"/>
          <w:lang w:val="en-US" w:eastAsia="nl-NL"/>
        </w:rPr>
      </w:pPr>
      <w:r w:rsidRPr="00D21931">
        <w:rPr>
          <w:rFonts w:ascii="Arial" w:eastAsia="Times New Roman" w:hAnsi="Arial" w:cs="Arial"/>
          <w:color w:val="262626"/>
          <w:sz w:val="21"/>
          <w:szCs w:val="21"/>
          <w:lang w:val="en-US" w:eastAsia="nl-NL"/>
        </w:rPr>
        <w:t>Start JBoss and run the following commands in JBoss CLI. Note that "-</w:t>
      </w:r>
      <w:proofErr w:type="spellStart"/>
      <w:r w:rsidRPr="00D21931">
        <w:rPr>
          <w:rFonts w:ascii="Arial" w:eastAsia="Times New Roman" w:hAnsi="Arial" w:cs="Arial"/>
          <w:color w:val="262626"/>
          <w:sz w:val="21"/>
          <w:szCs w:val="21"/>
          <w:lang w:val="en-US" w:eastAsia="nl-NL"/>
        </w:rPr>
        <w:t>jindi</w:t>
      </w:r>
      <w:proofErr w:type="spellEnd"/>
      <w:r w:rsidRPr="00D21931">
        <w:rPr>
          <w:rFonts w:ascii="Arial" w:eastAsia="Times New Roman" w:hAnsi="Arial" w:cs="Arial"/>
          <w:color w:val="262626"/>
          <w:sz w:val="21"/>
          <w:szCs w:val="21"/>
          <w:lang w:val="en-US" w:eastAsia="nl-NL"/>
        </w:rPr>
        <w:t xml:space="preserve">-name" is linked to the </w:t>
      </w:r>
      <w:proofErr w:type="spellStart"/>
      <w:r w:rsidRPr="00D21931">
        <w:rPr>
          <w:rFonts w:ascii="Arial" w:eastAsia="Times New Roman" w:hAnsi="Arial" w:cs="Arial"/>
          <w:color w:val="262626"/>
          <w:sz w:val="21"/>
          <w:szCs w:val="21"/>
          <w:lang w:val="en-US" w:eastAsia="nl-NL"/>
        </w:rPr>
        <w:t>database.properties</w:t>
      </w:r>
      <w:proofErr w:type="spellEnd"/>
      <w:r w:rsidRPr="00D21931">
        <w:rPr>
          <w:rFonts w:ascii="Arial" w:eastAsia="Times New Roman" w:hAnsi="Arial" w:cs="Arial"/>
          <w:color w:val="262626"/>
          <w:sz w:val="21"/>
          <w:szCs w:val="21"/>
          <w:lang w:val="en-US" w:eastAsia="nl-NL"/>
        </w:rPr>
        <w:t xml:space="preserve"> value (default value in this example).</w:t>
      </w:r>
    </w:p>
    <w:p w:rsidR="007E523D" w:rsidRDefault="007E523D" w:rsidP="007E523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262626"/>
          <w:sz w:val="21"/>
          <w:szCs w:val="21"/>
          <w:lang w:val="en-US" w:eastAsia="nl-NL"/>
        </w:rPr>
      </w:pPr>
    </w:p>
    <w:p w:rsidR="007E523D" w:rsidRPr="00D21931" w:rsidRDefault="007E523D" w:rsidP="007E523D">
      <w:pPr>
        <w:shd w:val="clear" w:color="auto" w:fill="FFFFFF"/>
        <w:spacing w:before="150" w:after="0" w:line="240" w:lineRule="auto"/>
        <w:rPr>
          <w:rFonts w:ascii="Arial" w:eastAsia="Times New Roman" w:hAnsi="Arial" w:cs="Arial"/>
          <w:color w:val="262626"/>
          <w:sz w:val="21"/>
          <w:szCs w:val="21"/>
          <w:lang w:val="en-US" w:eastAsia="nl-NL"/>
        </w:rPr>
      </w:pPr>
    </w:p>
    <w:p w:rsidR="007E523D" w:rsidRPr="00D21931" w:rsidRDefault="007E523D" w:rsidP="007E523D">
      <w:pPr>
        <w:spacing w:after="0" w:line="240" w:lineRule="auto"/>
        <w:rPr>
          <w:rFonts w:ascii="Consolas" w:eastAsia="Times New Roman" w:hAnsi="Consolas" w:cs="Arial"/>
          <w:color w:val="262626"/>
          <w:sz w:val="21"/>
          <w:szCs w:val="21"/>
          <w:lang w:val="en-US" w:eastAsia="nl-NL"/>
        </w:rPr>
      </w:pPr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$ wildfly-12.0.0.Final/bin/jboss-cli.sh --connect</w:t>
      </w:r>
    </w:p>
    <w:p w:rsidR="007E523D" w:rsidRPr="00D21931" w:rsidRDefault="007E523D" w:rsidP="007E523D">
      <w:pPr>
        <w:spacing w:after="0" w:line="240" w:lineRule="auto"/>
        <w:rPr>
          <w:rFonts w:ascii="Consolas" w:eastAsia="Times New Roman" w:hAnsi="Consolas" w:cs="Arial"/>
          <w:color w:val="262626"/>
          <w:sz w:val="21"/>
          <w:szCs w:val="21"/>
          <w:lang w:val="en-US" w:eastAsia="nl-NL"/>
        </w:rPr>
      </w:pPr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data-</w:t>
      </w:r>
      <w:r w:rsidRPr="00D21931">
        <w:rPr>
          <w:rFonts w:ascii="Courier New" w:eastAsia="Times New Roman" w:hAnsi="Courier New" w:cs="Courier New"/>
          <w:color w:val="FF1493"/>
          <w:sz w:val="20"/>
          <w:szCs w:val="20"/>
          <w:lang w:val="en-US" w:eastAsia="nl-NL"/>
        </w:rPr>
        <w:t>source</w:t>
      </w:r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add --name=</w:t>
      </w:r>
      <w:proofErr w:type="spellStart"/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ejbcads</w:t>
      </w:r>
      <w:proofErr w:type="spellEnd"/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--driver-name=</w:t>
      </w:r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"mariadb-java-client.jar"</w:t>
      </w:r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--connection-</w:t>
      </w:r>
      <w:proofErr w:type="spellStart"/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url</w:t>
      </w:r>
      <w:proofErr w:type="spellEnd"/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=</w:t>
      </w:r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"</w:t>
      </w:r>
      <w:proofErr w:type="spellStart"/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jdbc:mysql</w:t>
      </w:r>
      <w:proofErr w:type="spellEnd"/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://127.0.0.1:3306/</w:t>
      </w:r>
      <w:proofErr w:type="spellStart"/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ejbca</w:t>
      </w:r>
      <w:proofErr w:type="spellEnd"/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"</w:t>
      </w:r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--jndi-name=</w:t>
      </w:r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"java:/</w:t>
      </w:r>
      <w:proofErr w:type="spellStart"/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EjbcaDS</w:t>
      </w:r>
      <w:proofErr w:type="spellEnd"/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"</w:t>
      </w:r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--use-ccm=</w:t>
      </w:r>
      <w:r w:rsidRPr="00D21931">
        <w:rPr>
          <w:rFonts w:ascii="Courier New" w:eastAsia="Times New Roman" w:hAnsi="Courier New" w:cs="Courier New"/>
          <w:color w:val="FF1493"/>
          <w:sz w:val="20"/>
          <w:szCs w:val="20"/>
          <w:lang w:val="en-US" w:eastAsia="nl-NL"/>
        </w:rPr>
        <w:t>true</w:t>
      </w:r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--driver-class=</w:t>
      </w:r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"</w:t>
      </w:r>
      <w:proofErr w:type="spellStart"/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org.mariadb.jdbc.Driver</w:t>
      </w:r>
      <w:proofErr w:type="spellEnd"/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"</w:t>
      </w:r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--user-name=</w:t>
      </w:r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"</w:t>
      </w:r>
      <w:proofErr w:type="spellStart"/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ejbca</w:t>
      </w:r>
      <w:proofErr w:type="spellEnd"/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"</w:t>
      </w:r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--password=</w:t>
      </w:r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"</w:t>
      </w:r>
      <w:proofErr w:type="spellStart"/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ejbca</w:t>
      </w:r>
      <w:proofErr w:type="spellEnd"/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"</w:t>
      </w:r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--validate-on-match=</w:t>
      </w:r>
      <w:r w:rsidRPr="00D21931">
        <w:rPr>
          <w:rFonts w:ascii="Courier New" w:eastAsia="Times New Roman" w:hAnsi="Courier New" w:cs="Courier New"/>
          <w:color w:val="FF1493"/>
          <w:sz w:val="20"/>
          <w:szCs w:val="20"/>
          <w:lang w:val="en-US" w:eastAsia="nl-NL"/>
        </w:rPr>
        <w:t>true</w:t>
      </w:r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--background-validation=</w:t>
      </w:r>
      <w:r w:rsidRPr="00D21931">
        <w:rPr>
          <w:rFonts w:ascii="Courier New" w:eastAsia="Times New Roman" w:hAnsi="Courier New" w:cs="Courier New"/>
          <w:color w:val="FF1493"/>
          <w:sz w:val="20"/>
          <w:szCs w:val="20"/>
          <w:lang w:val="en-US" w:eastAsia="nl-NL"/>
        </w:rPr>
        <w:t>false</w:t>
      </w:r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--prepared-statements-cache-size=50 --share-prepared-statements=</w:t>
      </w:r>
      <w:r w:rsidRPr="00D21931">
        <w:rPr>
          <w:rFonts w:ascii="Courier New" w:eastAsia="Times New Roman" w:hAnsi="Courier New" w:cs="Courier New"/>
          <w:color w:val="FF1493"/>
          <w:sz w:val="20"/>
          <w:szCs w:val="20"/>
          <w:lang w:val="en-US" w:eastAsia="nl-NL"/>
        </w:rPr>
        <w:t>true</w:t>
      </w:r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--min-pool-size=5 --max-pool-size=150 --pool-prefill=</w:t>
      </w:r>
      <w:r w:rsidRPr="00D21931">
        <w:rPr>
          <w:rFonts w:ascii="Courier New" w:eastAsia="Times New Roman" w:hAnsi="Courier New" w:cs="Courier New"/>
          <w:color w:val="FF1493"/>
          <w:sz w:val="20"/>
          <w:szCs w:val="20"/>
          <w:lang w:val="en-US" w:eastAsia="nl-NL"/>
        </w:rPr>
        <w:t>true</w:t>
      </w:r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--transaction-isolation=TRANSACTION_READ_COMMITTED --check-valid-connection-</w:t>
      </w:r>
      <w:proofErr w:type="spellStart"/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sql</w:t>
      </w:r>
      <w:proofErr w:type="spellEnd"/>
      <w:r w:rsidRPr="00D21931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=</w:t>
      </w:r>
      <w:r w:rsidRPr="00D21931">
        <w:rPr>
          <w:rFonts w:ascii="Courier New" w:eastAsia="Times New Roman" w:hAnsi="Courier New" w:cs="Courier New"/>
          <w:color w:val="003366"/>
          <w:sz w:val="20"/>
          <w:szCs w:val="20"/>
          <w:lang w:val="en-US" w:eastAsia="nl-NL"/>
        </w:rPr>
        <w:t>"select 1;"</w:t>
      </w:r>
    </w:p>
    <w:p w:rsidR="007E523D" w:rsidRPr="00A46AA2" w:rsidRDefault="007E523D" w:rsidP="007E523D">
      <w:pPr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r w:rsidRPr="00A46AA2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:reload()</w:t>
      </w:r>
    </w:p>
    <w:p w:rsidR="007E523D" w:rsidRPr="007E523D" w:rsidRDefault="007E523D" w:rsidP="007E523D">
      <w:pPr>
        <w:pStyle w:val="Kop1"/>
        <w:rPr>
          <w:rFonts w:eastAsia="Times New Roman"/>
          <w:lang w:val="en-US" w:eastAsia="nl-NL"/>
        </w:rPr>
      </w:pPr>
      <w:r w:rsidRPr="007E523D">
        <w:rPr>
          <w:rFonts w:eastAsia="Times New Roman"/>
          <w:lang w:val="en-US" w:eastAsia="nl-NL"/>
        </w:rPr>
        <w:t xml:space="preserve">Add a datasource to </w:t>
      </w:r>
      <w:proofErr w:type="spellStart"/>
      <w:r w:rsidRPr="007E523D">
        <w:rPr>
          <w:rFonts w:eastAsia="Times New Roman"/>
          <w:lang w:val="en-US" w:eastAsia="nl-NL"/>
        </w:rPr>
        <w:t>WildFly</w:t>
      </w:r>
      <w:proofErr w:type="spellEnd"/>
      <w:r w:rsidRPr="007E523D">
        <w:rPr>
          <w:rFonts w:eastAsia="Times New Roman"/>
          <w:lang w:val="en-US" w:eastAsia="nl-NL"/>
        </w:rPr>
        <w:t xml:space="preserve"> from the standalone.xml file</w:t>
      </w:r>
    </w:p>
    <w:p w:rsidR="007E523D" w:rsidRPr="00D21931" w:rsidRDefault="007E523D" w:rsidP="007E52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</w:pPr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 xml:space="preserve">Behind the scenes the management console is updating the standalone.xml file. If you’re not familiar with </w:t>
      </w:r>
      <w:proofErr w:type="spellStart"/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WildFly</w:t>
      </w:r>
      <w:proofErr w:type="spellEnd"/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, the standalone.xml is the configuration script for your server. It contains configuration for everything you want to run in your server.</w:t>
      </w:r>
    </w:p>
    <w:p w:rsidR="007E523D" w:rsidRPr="00D21931" w:rsidRDefault="007E523D" w:rsidP="007E52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</w:pPr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Let’s manually do everything we did in the first segment of this video. So we need to add the JDBC driver first.</w:t>
      </w:r>
    </w:p>
    <w:p w:rsidR="007E523D" w:rsidRPr="00D21931" w:rsidRDefault="007E523D" w:rsidP="007E52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</w:pPr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 xml:space="preserve">Navigate to the /modules/system/layers/base directory in your </w:t>
      </w:r>
      <w:proofErr w:type="spellStart"/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WildFly</w:t>
      </w:r>
      <w:proofErr w:type="spellEnd"/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 xml:space="preserve"> directory. Create subfolders /org/</w:t>
      </w:r>
      <w:proofErr w:type="spellStart"/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postgresql</w:t>
      </w:r>
      <w:proofErr w:type="spellEnd"/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/main The subfolders need to match the package structure of your JDBC driver. So if you’re using an Oracle database, you’d want to create /com/oracle/main. Copy your JDBC driver into the directory you created.</w:t>
      </w:r>
    </w:p>
    <w:p w:rsidR="007E523D" w:rsidRPr="00D21931" w:rsidRDefault="007E523D" w:rsidP="007E52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</w:pPr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Next you need to create a XML file in the directory called module.xml. The XML file looks like this:</w:t>
      </w:r>
    </w:p>
    <w:tbl>
      <w:tblPr>
        <w:tblW w:w="11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0"/>
        <w:gridCol w:w="11325"/>
      </w:tblGrid>
      <w:tr w:rsidR="007E523D" w:rsidRPr="00D21931" w:rsidTr="00DE481C">
        <w:tc>
          <w:tcPr>
            <w:tcW w:w="0" w:type="auto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6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7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8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9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10</w:t>
            </w:r>
          </w:p>
        </w:tc>
        <w:tc>
          <w:tcPr>
            <w:tcW w:w="1132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&lt;!--?xml version="1.0" encoding="UTF-8"?--&gt;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&lt;module</w:t>
            </w: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 </w:t>
            </w:r>
            <w:proofErr w:type="spellStart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xmlns</w:t>
            </w:r>
            <w:proofErr w:type="spellEnd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="urn:jboss:module:1.1"</w:t>
            </w: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 </w:t>
            </w: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name="</w:t>
            </w:r>
            <w:proofErr w:type="spellStart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org.postgres</w:t>
            </w:r>
            <w:proofErr w:type="spellEnd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"&gt;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  &lt;resources&gt;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    &lt;resource-root</w:t>
            </w: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 </w:t>
            </w: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path="postgresql-9.4-1201.jdbc4.jar"&gt;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  &lt;/resource-root&gt;&lt;/resources&gt;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  &lt;dependencies&gt;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    &lt;module</w:t>
            </w: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 </w:t>
            </w: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name="javax.api"&gt;&lt;/module&gt;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    &lt;module</w:t>
            </w: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 </w:t>
            </w: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name="javax.transaction.api"&gt;&lt;/module&gt;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  </w:t>
            </w: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&lt;/dependencies&gt;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&lt;/module&gt;</w:t>
            </w:r>
          </w:p>
        </w:tc>
      </w:tr>
    </w:tbl>
    <w:p w:rsidR="007E523D" w:rsidRPr="00D21931" w:rsidRDefault="007E523D" w:rsidP="007E52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</w:pPr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Make sure the resource-root element path matches the exact name of your JDBC driver.</w:t>
      </w:r>
    </w:p>
    <w:p w:rsidR="007E523D" w:rsidRPr="00D21931" w:rsidRDefault="007E523D" w:rsidP="007E52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</w:pPr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 xml:space="preserve">Next we need to edit the standalone.xml file in the /wildfly-9.0.0.CR2/standalone directory. Look for the drivers element. It should be under the </w:t>
      </w:r>
      <w:proofErr w:type="spellStart"/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datasources</w:t>
      </w:r>
      <w:proofErr w:type="spellEnd"/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 xml:space="preserve"> element. We need to add the driver here with the following XML snippet.</w:t>
      </w:r>
    </w:p>
    <w:tbl>
      <w:tblPr>
        <w:tblW w:w="1192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1445"/>
      </w:tblGrid>
      <w:tr w:rsidR="007E523D" w:rsidRPr="00D21931" w:rsidTr="00DE481C">
        <w:tc>
          <w:tcPr>
            <w:tcW w:w="0" w:type="auto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lastRenderedPageBreak/>
              <w:t>1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</w:t>
            </w:r>
          </w:p>
        </w:tc>
        <w:tc>
          <w:tcPr>
            <w:tcW w:w="11445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&lt;drivers&gt;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    &lt;driver</w:t>
            </w: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 </w:t>
            </w: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name="</w:t>
            </w:r>
            <w:proofErr w:type="spellStart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postgresql</w:t>
            </w:r>
            <w:proofErr w:type="spellEnd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"</w:t>
            </w: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 </w:t>
            </w: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module="</w:t>
            </w:r>
            <w:proofErr w:type="spellStart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org.postgres</w:t>
            </w:r>
            <w:proofErr w:type="spellEnd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"&gt;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        &lt;xa-datasource-class&gt;org.postgresql.Driver&lt;/xa-datasource-class&gt;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    </w:t>
            </w: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&lt;/driver&gt;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eastAsia="nl-NL"/>
              </w:rPr>
              <w:t>&lt;/drivers&gt;</w:t>
            </w:r>
          </w:p>
        </w:tc>
      </w:tr>
    </w:tbl>
    <w:p w:rsidR="007E523D" w:rsidRPr="00D21931" w:rsidRDefault="007E523D" w:rsidP="007E52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</w:pPr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 xml:space="preserve">This adds the driver to </w:t>
      </w:r>
      <w:proofErr w:type="spellStart"/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WildFly</w:t>
      </w:r>
      <w:proofErr w:type="spellEnd"/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 xml:space="preserve">. Now we need to configure the datasource. Just above in the </w:t>
      </w:r>
      <w:proofErr w:type="spellStart"/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datasources</w:t>
      </w:r>
      <w:proofErr w:type="spellEnd"/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 xml:space="preserve"> element, add this XML snippet.</w:t>
      </w:r>
    </w:p>
    <w:tbl>
      <w:tblPr>
        <w:tblW w:w="147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14280"/>
      </w:tblGrid>
      <w:tr w:rsidR="007E523D" w:rsidRPr="006E5774" w:rsidTr="00DE481C">
        <w:tc>
          <w:tcPr>
            <w:tcW w:w="0" w:type="auto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1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2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3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4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5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6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7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</w:pP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eastAsia="nl-NL"/>
              </w:rPr>
              <w:t>8</w:t>
            </w:r>
          </w:p>
        </w:tc>
        <w:tc>
          <w:tcPr>
            <w:tcW w:w="14280" w:type="dxa"/>
            <w:tcMar>
              <w:top w:w="206" w:type="dxa"/>
              <w:left w:w="141" w:type="dxa"/>
              <w:bottom w:w="206" w:type="dxa"/>
              <w:right w:w="141" w:type="dxa"/>
            </w:tcMar>
            <w:vAlign w:val="center"/>
            <w:hideMark/>
          </w:tcPr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&lt;datasource</w:t>
            </w: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 </w:t>
            </w: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jndi-name="</w:t>
            </w:r>
            <w:proofErr w:type="spellStart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java:jboss</w:t>
            </w:r>
            <w:proofErr w:type="spellEnd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/</w:t>
            </w:r>
            <w:proofErr w:type="spellStart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datasources</w:t>
            </w:r>
            <w:proofErr w:type="spellEnd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/</w:t>
            </w:r>
            <w:proofErr w:type="spellStart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PostgresDS</w:t>
            </w:r>
            <w:proofErr w:type="spellEnd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"</w:t>
            </w: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 </w:t>
            </w: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pool-name="</w:t>
            </w:r>
            <w:proofErr w:type="spellStart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PostgresDS</w:t>
            </w:r>
            <w:proofErr w:type="spellEnd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"</w:t>
            </w: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 </w:t>
            </w: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enabled="true"</w:t>
            </w:r>
            <w:r w:rsidRPr="00D21931"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  <w:t xml:space="preserve"> </w:t>
            </w: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use-java-context="true"&gt;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    &lt;connection-url&gt;jdbc:</w:t>
            </w:r>
            <w:hyperlink r:id="rId8" w:history="1">
              <w:r w:rsidRPr="00D21931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val="en-US" w:eastAsia="nl-NL"/>
                </w:rPr>
                <w:t>postgresql://192.168.99.100:32770/demo1</w:t>
              </w:r>
            </w:hyperlink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&lt;/connection-url&gt;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    &lt;driver&gt;</w:t>
            </w:r>
            <w:proofErr w:type="spellStart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postgresql</w:t>
            </w:r>
            <w:proofErr w:type="spellEnd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&lt;/driver&gt;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    &lt;security&gt;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        &lt;user-name&gt;</w:t>
            </w:r>
            <w:proofErr w:type="spellStart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postgres</w:t>
            </w:r>
            <w:proofErr w:type="spellEnd"/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&lt;/user-name&gt;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        &lt;password&gt;password&lt;/password&gt;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    &lt;/security&gt;</w:t>
            </w:r>
          </w:p>
          <w:p w:rsidR="007E523D" w:rsidRPr="00D21931" w:rsidRDefault="007E523D" w:rsidP="00DE48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nl-NL"/>
              </w:rPr>
            </w:pPr>
            <w:r w:rsidRPr="00D21931">
              <w:rPr>
                <w:rFonts w:ascii="Courier New" w:eastAsia="Times New Roman" w:hAnsi="Courier New" w:cs="Courier New"/>
                <w:sz w:val="20"/>
                <w:szCs w:val="20"/>
                <w:lang w:val="en-US" w:eastAsia="nl-NL"/>
              </w:rPr>
              <w:t>&lt;/datasource&gt;</w:t>
            </w:r>
          </w:p>
        </w:tc>
      </w:tr>
    </w:tbl>
    <w:p w:rsidR="007E523D" w:rsidRDefault="007E523D" w:rsidP="007E523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</w:pPr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 xml:space="preserve">Restart </w:t>
      </w:r>
      <w:proofErr w:type="spellStart"/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WildFly</w:t>
      </w:r>
      <w:proofErr w:type="spellEnd"/>
      <w:r w:rsidRPr="00D21931"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t>, and you should be good to go. You can verify your connections in the management console.</w:t>
      </w:r>
      <w:r>
        <w:rPr>
          <w:rFonts w:ascii="Open Sans" w:eastAsia="Times New Roman" w:hAnsi="Open Sans" w:cs="Open Sans"/>
          <w:color w:val="666666"/>
          <w:sz w:val="21"/>
          <w:szCs w:val="21"/>
          <w:lang w:val="en-US" w:eastAsia="nl-NL"/>
        </w:rPr>
        <w:br w:type="page"/>
      </w:r>
    </w:p>
    <w:p w:rsidR="003603AC" w:rsidRPr="007E523D" w:rsidRDefault="003603AC" w:rsidP="00A05706">
      <w:pPr>
        <w:rPr>
          <w:lang w:val="en-US"/>
        </w:rPr>
      </w:pPr>
    </w:p>
    <w:sectPr w:rsidR="003603AC" w:rsidRPr="007E52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4867"/>
    <w:multiLevelType w:val="hybridMultilevel"/>
    <w:tmpl w:val="C93CA51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101404"/>
    <w:multiLevelType w:val="hybridMultilevel"/>
    <w:tmpl w:val="23EA496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83395F"/>
    <w:multiLevelType w:val="hybridMultilevel"/>
    <w:tmpl w:val="59EE974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822D9"/>
    <w:multiLevelType w:val="hybridMultilevel"/>
    <w:tmpl w:val="12769E2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24422FE"/>
    <w:multiLevelType w:val="hybridMultilevel"/>
    <w:tmpl w:val="2FA8878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31"/>
    <w:rsid w:val="00196396"/>
    <w:rsid w:val="003603AC"/>
    <w:rsid w:val="00360C14"/>
    <w:rsid w:val="00417334"/>
    <w:rsid w:val="00540427"/>
    <w:rsid w:val="00583923"/>
    <w:rsid w:val="005B2097"/>
    <w:rsid w:val="005B39A6"/>
    <w:rsid w:val="006E5774"/>
    <w:rsid w:val="007002E2"/>
    <w:rsid w:val="00700DCF"/>
    <w:rsid w:val="007033C0"/>
    <w:rsid w:val="007E523D"/>
    <w:rsid w:val="00891E36"/>
    <w:rsid w:val="008C0A56"/>
    <w:rsid w:val="009C0C35"/>
    <w:rsid w:val="00A05706"/>
    <w:rsid w:val="00A1377C"/>
    <w:rsid w:val="00A46AA2"/>
    <w:rsid w:val="00AE0435"/>
    <w:rsid w:val="00BB28C5"/>
    <w:rsid w:val="00BC7CC0"/>
    <w:rsid w:val="00C00407"/>
    <w:rsid w:val="00C47DF8"/>
    <w:rsid w:val="00C534A5"/>
    <w:rsid w:val="00D21931"/>
    <w:rsid w:val="00EA2F1E"/>
    <w:rsid w:val="00ED24A4"/>
    <w:rsid w:val="00EE6D31"/>
    <w:rsid w:val="00F15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E482A"/>
  <w15:chartTrackingRefBased/>
  <w15:docId w15:val="{F696ABAD-AA42-4EFC-A144-02A4378C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E5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839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link w:val="Kop3Char"/>
    <w:uiPriority w:val="9"/>
    <w:qFormat/>
    <w:rsid w:val="00D219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D219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TMLCode">
    <w:name w:val="HTML Code"/>
    <w:basedOn w:val="Standaardalinea-lettertype"/>
    <w:uiPriority w:val="99"/>
    <w:semiHidden/>
    <w:unhideWhenUsed/>
    <w:rsid w:val="00D21931"/>
    <w:rPr>
      <w:rFonts w:ascii="Courier New" w:eastAsia="Times New Roman" w:hAnsi="Courier New" w:cs="Courier New"/>
      <w:sz w:val="20"/>
      <w:szCs w:val="20"/>
    </w:rPr>
  </w:style>
  <w:style w:type="character" w:customStyle="1" w:styleId="Kop3Char">
    <w:name w:val="Kop 3 Char"/>
    <w:basedOn w:val="Standaardalinea-lettertype"/>
    <w:link w:val="Kop3"/>
    <w:uiPriority w:val="9"/>
    <w:rsid w:val="00D21931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styleId="Hyperlink">
    <w:name w:val="Hyperlink"/>
    <w:basedOn w:val="Standaardalinea-lettertype"/>
    <w:uiPriority w:val="99"/>
    <w:unhideWhenUsed/>
    <w:rsid w:val="00D21931"/>
    <w:rPr>
      <w:color w:val="0000FF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5839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jstalinea">
    <w:name w:val="List Paragraph"/>
    <w:basedOn w:val="Standaard"/>
    <w:uiPriority w:val="34"/>
    <w:qFormat/>
    <w:rsid w:val="00583923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583923"/>
    <w:rPr>
      <w:color w:val="605E5C"/>
      <w:shd w:val="clear" w:color="auto" w:fill="E1DFDD"/>
    </w:rPr>
  </w:style>
  <w:style w:type="character" w:customStyle="1" w:styleId="Kop1Char">
    <w:name w:val="Kop 1 Char"/>
    <w:basedOn w:val="Standaardalinea-lettertype"/>
    <w:link w:val="Kop1"/>
    <w:uiPriority w:val="9"/>
    <w:rsid w:val="007E5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GevolgdeHyperlink">
    <w:name w:val="FollowedHyperlink"/>
    <w:basedOn w:val="Standaardalinea-lettertype"/>
    <w:uiPriority w:val="99"/>
    <w:semiHidden/>
    <w:unhideWhenUsed/>
    <w:rsid w:val="009C0C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9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0580">
          <w:marLeft w:val="0"/>
          <w:marRight w:val="0"/>
          <w:marTop w:val="360"/>
          <w:marBottom w:val="360"/>
          <w:divBdr>
            <w:top w:val="single" w:sz="6" w:space="0" w:color="BBBBBB"/>
            <w:left w:val="single" w:sz="6" w:space="0" w:color="BBBBBB"/>
            <w:bottom w:val="single" w:sz="6" w:space="0" w:color="BBBBBB"/>
            <w:right w:val="single" w:sz="6" w:space="0" w:color="BBBBBB"/>
          </w:divBdr>
          <w:divsChild>
            <w:div w:id="1849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983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71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3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57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75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40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89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8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9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55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92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55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4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65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31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695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7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8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52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0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49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16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80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54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148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0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postgresql://192.168.99.100:32770/demo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9090/e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ub.docker.com/r/sath89/oracle-12c/" TargetMode="External"/><Relationship Id="rId5" Type="http://schemas.openxmlformats.org/officeDocument/2006/relationships/hyperlink" Target="https://github.com/oracle/docker-imag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508</TotalTime>
  <Pages>5</Pages>
  <Words>1058</Words>
  <Characters>5821</Characters>
  <Application>Microsoft Office Word</Application>
  <DocSecurity>0</DocSecurity>
  <Lines>48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izaak de Hullu</dc:creator>
  <cp:keywords/>
  <dc:description/>
  <cp:lastModifiedBy>izaak de Hullu</cp:lastModifiedBy>
  <cp:revision>19</cp:revision>
  <dcterms:created xsi:type="dcterms:W3CDTF">2018-09-17T11:21:00Z</dcterms:created>
  <dcterms:modified xsi:type="dcterms:W3CDTF">2018-09-21T08:13:00Z</dcterms:modified>
</cp:coreProperties>
</file>