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E5BFCB0" wp14:paraId="2C078E63" wp14:textId="4606F3D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5BFCB0" w:rsidR="6834178C">
        <w:rPr>
          <w:rFonts w:ascii="Source Sans Pro" w:hAnsi="Source Sans Pro" w:eastAsia="Source Sans Pro" w:cs="Source Sans Pr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color w:val="303240"/>
          <w:sz w:val="33"/>
          <w:szCs w:val="33"/>
          <w:lang w:eastAsia="ja-JP" w:bidi="ar-SA"/>
        </w:rPr>
        <w:t>HW:  Sales History Schema analysis</w:t>
      </w:r>
    </w:p>
    <w:p w:rsidR="6834178C" w:rsidP="2E5BFCB0" w:rsidRDefault="6834178C" w14:paraId="3D9D7575" w14:textId="54EA7E03">
      <w:pPr>
        <w:pStyle w:val="Normal"/>
        <w:rPr>
          <w:rFonts w:ascii="Source Sans Pro" w:hAnsi="Source Sans Pro" w:eastAsia="Source Sans Pro" w:cs="Source Sans Pro"/>
          <w:noProof w:val="0"/>
          <w:sz w:val="24"/>
          <w:szCs w:val="24"/>
          <w:lang w:val="en-US"/>
        </w:rPr>
      </w:pPr>
      <w:r w:rsidRPr="2E5BFCB0" w:rsidR="6834178C">
        <w:rPr>
          <w:rFonts w:ascii="Source Sans Pro" w:hAnsi="Source Sans Pro" w:eastAsia="Source Sans Pro" w:cs="Source Sans Pro"/>
          <w:noProof w:val="0"/>
          <w:color w:val="303240"/>
          <w:sz w:val="24"/>
          <w:szCs w:val="24"/>
          <w:lang w:val="en-US"/>
        </w:rPr>
        <w:t xml:space="preserve">Task 1. </w:t>
      </w:r>
      <w:r w:rsidRPr="2E5BFCB0" w:rsidR="6834178C">
        <w:rPr>
          <w:rFonts w:ascii="Source Sans Pro" w:hAnsi="Source Sans Pro" w:eastAsia="Source Sans Pro" w:cs="Source Sans Pro"/>
          <w:noProof w:val="0"/>
          <w:sz w:val="24"/>
          <w:szCs w:val="24"/>
          <w:lang w:val="en-US"/>
        </w:rPr>
        <w:t xml:space="preserve">Provide description for each table </w:t>
      </w:r>
      <w:r w:rsidRPr="2E5BFCB0" w:rsidR="6834178C">
        <w:rPr>
          <w:rFonts w:ascii="Source Sans Pro" w:hAnsi="Source Sans Pro" w:eastAsia="Source Sans Pro" w:cs="Source Sans Pro"/>
          <w:noProof w:val="0"/>
          <w:color w:val="374151"/>
          <w:sz w:val="24"/>
          <w:szCs w:val="24"/>
          <w:lang w:val="en-US"/>
        </w:rPr>
        <w:t xml:space="preserve">within </w:t>
      </w:r>
      <w:r w:rsidRPr="2E5BFCB0" w:rsidR="6834178C">
        <w:rPr>
          <w:rFonts w:ascii="Source Sans Pro" w:hAnsi="Source Sans Pro" w:eastAsia="Source Sans Pro" w:cs="Source Sans Pro"/>
          <w:noProof w:val="0"/>
          <w:sz w:val="24"/>
          <w:szCs w:val="24"/>
          <w:lang w:val="en-US"/>
        </w:rPr>
        <w:t xml:space="preserve">the </w:t>
      </w:r>
      <w:r w:rsidRPr="2E5BFCB0" w:rsidR="6834178C">
        <w:rPr>
          <w:rFonts w:ascii="Source Sans Pro" w:hAnsi="Source Sans Pro" w:eastAsia="Source Sans Pro" w:cs="Source Sans Pro"/>
          <w:b w:val="1"/>
          <w:bCs w:val="1"/>
          <w:noProof w:val="0"/>
          <w:sz w:val="24"/>
          <w:szCs w:val="24"/>
          <w:lang w:val="en-US"/>
        </w:rPr>
        <w:t>Sales History</w:t>
      </w:r>
      <w:r w:rsidRPr="2E5BFCB0" w:rsidR="6834178C">
        <w:rPr>
          <w:rFonts w:ascii="Source Sans Pro" w:hAnsi="Source Sans Pro" w:eastAsia="Source Sans Pro" w:cs="Source Sans Pro"/>
          <w:noProof w:val="0"/>
          <w:sz w:val="24"/>
          <w:szCs w:val="24"/>
          <w:lang w:val="en-US"/>
        </w:rPr>
        <w:t xml:space="preserve"> Schema</w:t>
      </w:r>
    </w:p>
    <w:p w:rsidR="357C5B8B" w:rsidP="2E5BFCB0" w:rsidRDefault="357C5B8B" w14:paraId="3AC51245" w14:textId="0915DAF6">
      <w:pPr>
        <w:pStyle w:val="Normal"/>
        <w:spacing w:before="240" w:beforeAutospacing="off" w:after="240" w:afterAutospacing="off"/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</w:pPr>
      <w:r w:rsidRPr="02ED24C9" w:rsidR="357C5B8B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>In the sales history database</w:t>
      </w:r>
      <w:r w:rsidRPr="02ED24C9" w:rsidR="70CF9959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>,</w:t>
      </w:r>
      <w:r w:rsidRPr="02ED24C9" w:rsidR="357C5B8B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 xml:space="preserve"> fact tables include the sales table with </w:t>
      </w:r>
      <w:r w:rsidRPr="02ED24C9" w:rsidR="137ABE01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 xml:space="preserve">details such as </w:t>
      </w:r>
      <w:proofErr w:type="spellStart"/>
      <w:r w:rsidRPr="02ED24C9" w:rsidR="137ABE01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>quantity_sold</w:t>
      </w:r>
      <w:proofErr w:type="spellEnd"/>
      <w:r w:rsidRPr="02ED24C9" w:rsidR="137ABE01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 xml:space="preserve">, </w:t>
      </w:r>
      <w:proofErr w:type="spellStart"/>
      <w:r w:rsidRPr="02ED24C9" w:rsidR="137ABE01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>amount_sold</w:t>
      </w:r>
      <w:proofErr w:type="spellEnd"/>
      <w:r w:rsidRPr="02ED24C9" w:rsidR="137ABE01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 xml:space="preserve">  and the cost table that provides cost-related metrics.</w:t>
      </w:r>
      <w:r>
        <w:br/>
      </w:r>
      <w:r w:rsidRPr="02ED24C9" w:rsidR="5C04A538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 xml:space="preserve">Dimension table include </w:t>
      </w:r>
      <w:proofErr w:type="gramStart"/>
      <w:r w:rsidRPr="02ED24C9" w:rsidR="5C04A538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>the  customers</w:t>
      </w:r>
      <w:proofErr w:type="gramEnd"/>
      <w:r w:rsidRPr="02ED24C9" w:rsidR="5C04A538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>, products, times</w:t>
      </w:r>
      <w:r w:rsidRPr="02ED24C9" w:rsidR="7D3D649A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>, channels, counties and promotions tables.</w:t>
      </w:r>
    </w:p>
    <w:p w:rsidR="78EB1211" w:rsidP="2E5BFCB0" w:rsidRDefault="78EB1211" w14:paraId="293E5003" w14:textId="7D16CABF">
      <w:pPr>
        <w:pStyle w:val="Normal"/>
        <w:spacing w:before="240" w:beforeAutospacing="off" w:after="240" w:afterAutospacing="off"/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</w:pPr>
      <w:r w:rsidRPr="02ED24C9" w:rsidR="78EB1211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 xml:space="preserve">Sales and cost tables include transactions where each record represents a </w:t>
      </w:r>
      <w:proofErr w:type="gramStart"/>
      <w:r w:rsidRPr="02ED24C9" w:rsidR="78EB1211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 xml:space="preserve">sales </w:t>
      </w:r>
      <w:r w:rsidRPr="02ED24C9" w:rsidR="21F2EBA0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>of a single product</w:t>
      </w:r>
      <w:proofErr w:type="gramEnd"/>
      <w:r w:rsidRPr="02ED24C9" w:rsidR="21F2EBA0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 xml:space="preserve"> </w:t>
      </w:r>
      <w:r w:rsidRPr="02ED24C9" w:rsidR="78EB1211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 xml:space="preserve">or the cost </w:t>
      </w:r>
      <w:r w:rsidRPr="02ED24C9" w:rsidR="017728ED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>per unit sold. Dimension tables on the other hand provide descriptive attributes that add context to the transactions.</w:t>
      </w:r>
      <w:r>
        <w:br/>
      </w:r>
      <w:r>
        <w:br/>
      </w:r>
      <w:r w:rsidRPr="02ED24C9" w:rsidR="07AF5170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 xml:space="preserve">In terms of design, the database could </w:t>
      </w:r>
      <w:r w:rsidRPr="02ED24C9" w:rsidR="07AF5170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>support</w:t>
      </w:r>
      <w:r w:rsidRPr="02ED24C9" w:rsidR="07AF5170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 xml:space="preserve"> both OLTP and OLAP</w:t>
      </w:r>
      <w:r w:rsidRPr="02ED24C9" w:rsidR="3583F5BD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>.</w:t>
      </w:r>
      <w:r>
        <w:br/>
      </w:r>
      <w:r w:rsidRPr="02ED24C9" w:rsidR="3583F5BD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>As OLTP system</w:t>
      </w:r>
      <w:r w:rsidRPr="02ED24C9" w:rsidR="3820B4BE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>s</w:t>
      </w:r>
      <w:r w:rsidRPr="02ED24C9" w:rsidR="3583F5BD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 xml:space="preserve"> are designed to allow transactions to be processed in real time and also to process day-to-day business activities</w:t>
      </w:r>
      <w:r w:rsidRPr="02ED24C9" w:rsidR="1BDC2F14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>, tables like costs</w:t>
      </w:r>
      <w:r w:rsidRPr="02ED24C9" w:rsidR="71DDB730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 xml:space="preserve"> and</w:t>
      </w:r>
      <w:r w:rsidRPr="02ED24C9" w:rsidR="1BDC2F14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 xml:space="preserve"> sales could be used to record each transaction.</w:t>
      </w:r>
      <w:r>
        <w:br/>
      </w:r>
      <w:r w:rsidRPr="02ED24C9" w:rsidR="32A36191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>OLAP system</w:t>
      </w:r>
      <w:r w:rsidRPr="02ED24C9" w:rsidR="251E2EFE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>,</w:t>
      </w:r>
      <w:r w:rsidRPr="02ED24C9" w:rsidR="32A36191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 xml:space="preserve"> on the other hand that focus</w:t>
      </w:r>
      <w:r w:rsidRPr="02ED24C9" w:rsidR="2F7B47A0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>es</w:t>
      </w:r>
      <w:r w:rsidRPr="02ED24C9" w:rsidR="32A36191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 xml:space="preserve"> on analyzing and aggregating data</w:t>
      </w:r>
      <w:r w:rsidRPr="02ED24C9" w:rsidR="4BD3D2BD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 xml:space="preserve"> can </w:t>
      </w:r>
      <w:r w:rsidRPr="02ED24C9" w:rsidR="01E9C9D2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>leverage</w:t>
      </w:r>
      <w:r w:rsidRPr="02ED24C9" w:rsidR="4BD3D2BD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 xml:space="preserve"> both fact tables (sales and costs) and dimension tables (customer, products times, countries, </w:t>
      </w:r>
      <w:r w:rsidRPr="02ED24C9" w:rsidR="14B20A08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>promotions</w:t>
      </w:r>
      <w:r w:rsidRPr="02ED24C9" w:rsidR="4BD3D2BD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>) to perform aggregations and generate reports.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40"/>
        <w:gridCol w:w="3240"/>
        <w:gridCol w:w="3465"/>
        <w:gridCol w:w="1215"/>
      </w:tblGrid>
      <w:tr w:rsidR="2E5BFCB0" w:rsidTr="2E5BFCB0" w14:paraId="525EE8BC">
        <w:trPr>
          <w:trHeight w:val="525"/>
        </w:trPr>
        <w:tc>
          <w:tcPr>
            <w:tcW w:w="1440" w:type="dxa"/>
            <w:shd w:val="clear" w:color="auto" w:fill="4C94D8" w:themeFill="text2" w:themeFillTint="80"/>
            <w:tcMar/>
            <w:vAlign w:val="center"/>
          </w:tcPr>
          <w:p w:rsidR="55498343" w:rsidP="2E5BFCB0" w:rsidRDefault="55498343" w14:paraId="68886C88" w14:textId="496E1727">
            <w:pPr>
              <w:pStyle w:val="Normal"/>
              <w:jc w:val="center"/>
              <w:rPr>
                <w:rFonts w:ascii="Source Sans Pro" w:hAnsi="Source Sans Pro" w:eastAsia="Source Sans Pro" w:cs="Source Sans Pro"/>
                <w:noProof w:val="0"/>
                <w:sz w:val="24"/>
                <w:szCs w:val="24"/>
                <w:lang w:val="en-US"/>
              </w:rPr>
            </w:pPr>
            <w:r w:rsidRPr="2E5BFCB0" w:rsidR="55498343">
              <w:rPr>
                <w:rFonts w:ascii="Source Sans Pro" w:hAnsi="Source Sans Pro" w:eastAsia="Source Sans Pro" w:cs="Source Sans Pro"/>
                <w:noProof w:val="0"/>
                <w:sz w:val="20"/>
                <w:szCs w:val="20"/>
                <w:lang w:val="en-US"/>
              </w:rPr>
              <w:t>Table / view name</w:t>
            </w:r>
          </w:p>
        </w:tc>
        <w:tc>
          <w:tcPr>
            <w:tcW w:w="3240" w:type="dxa"/>
            <w:shd w:val="clear" w:color="auto" w:fill="4C94D8" w:themeFill="text2" w:themeFillTint="80"/>
            <w:tcMar/>
            <w:vAlign w:val="center"/>
          </w:tcPr>
          <w:p w:rsidR="52A115C0" w:rsidP="2E5BFCB0" w:rsidRDefault="52A115C0" w14:paraId="37C3924B" w14:textId="559176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Source Sans Pro" w:hAnsi="Source Sans Pro" w:eastAsia="Source Sans Pro" w:cs="Source Sans Pro"/>
                <w:noProof w:val="0"/>
                <w:sz w:val="20"/>
                <w:szCs w:val="20"/>
                <w:lang w:val="en-US"/>
              </w:rPr>
            </w:pP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20"/>
                <w:szCs w:val="20"/>
                <w:lang w:val="en-US"/>
              </w:rPr>
              <w:t>Used for</w:t>
            </w:r>
          </w:p>
        </w:tc>
        <w:tc>
          <w:tcPr>
            <w:tcW w:w="3465" w:type="dxa"/>
            <w:shd w:val="clear" w:color="auto" w:fill="4C94D8" w:themeFill="text2" w:themeFillTint="80"/>
            <w:tcMar/>
            <w:vAlign w:val="center"/>
          </w:tcPr>
          <w:p w:rsidR="52A115C0" w:rsidP="2E5BFCB0" w:rsidRDefault="52A115C0" w14:paraId="247CEFD0" w14:textId="1E54015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Source Sans Pro" w:hAnsi="Source Sans Pro" w:eastAsia="Source Sans Pro" w:cs="Source Sans Pro"/>
                <w:noProof w:val="0"/>
                <w:sz w:val="20"/>
                <w:szCs w:val="20"/>
                <w:lang w:val="en-US"/>
              </w:rPr>
            </w:pP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20"/>
                <w:szCs w:val="20"/>
                <w:lang w:val="en-US"/>
              </w:rPr>
              <w:t>Additional notes</w:t>
            </w:r>
          </w:p>
        </w:tc>
        <w:tc>
          <w:tcPr>
            <w:tcW w:w="1215" w:type="dxa"/>
            <w:shd w:val="clear" w:color="auto" w:fill="4C94D8" w:themeFill="text2" w:themeFillTint="80"/>
            <w:tcMar/>
            <w:vAlign w:val="center"/>
          </w:tcPr>
          <w:p w:rsidR="56B7F5B4" w:rsidP="2E5BFCB0" w:rsidRDefault="56B7F5B4" w14:paraId="17DF9ED9" w14:textId="5675A2E8">
            <w:pPr>
              <w:pStyle w:val="Normal"/>
              <w:spacing w:line="240" w:lineRule="auto"/>
              <w:jc w:val="center"/>
              <w:rPr>
                <w:rFonts w:ascii="Source Sans Pro" w:hAnsi="Source Sans Pro" w:eastAsia="Source Sans Pro" w:cs="Source Sans Pro"/>
                <w:noProof w:val="0"/>
                <w:sz w:val="20"/>
                <w:szCs w:val="20"/>
                <w:lang w:val="en-US"/>
              </w:rPr>
            </w:pPr>
            <w:r w:rsidRPr="2E5BFCB0" w:rsidR="56B7F5B4">
              <w:rPr>
                <w:rFonts w:ascii="Source Sans Pro" w:hAnsi="Source Sans Pro" w:eastAsia="Source Sans Pro" w:cs="Source Sans Pro"/>
                <w:noProof w:val="0"/>
                <w:sz w:val="20"/>
                <w:szCs w:val="20"/>
                <w:lang w:val="en-US"/>
              </w:rPr>
              <w:t>Type</w:t>
            </w:r>
          </w:p>
        </w:tc>
      </w:tr>
      <w:tr w:rsidR="2E5BFCB0" w:rsidTr="2E5BFCB0" w14:paraId="69629D4E">
        <w:trPr>
          <w:trHeight w:val="300"/>
        </w:trPr>
        <w:tc>
          <w:tcPr>
            <w:tcW w:w="1440" w:type="dxa"/>
            <w:shd w:val="clear" w:color="auto" w:fill="DAE9F7" w:themeFill="text2" w:themeFillTint="1A"/>
            <w:tcMar/>
          </w:tcPr>
          <w:p w:rsidR="52A115C0" w:rsidP="2E5BFCB0" w:rsidRDefault="52A115C0" w14:paraId="61946078" w14:textId="14BC27D3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COUNTRIES</w:t>
            </w:r>
          </w:p>
        </w:tc>
        <w:tc>
          <w:tcPr>
            <w:tcW w:w="3240" w:type="dxa"/>
            <w:tcMar/>
          </w:tcPr>
          <w:p w:rsidR="52A115C0" w:rsidP="2E5BFCB0" w:rsidRDefault="52A115C0" w14:paraId="446AD303" w14:textId="31CA5227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Stores geographic information about countries and regions.</w:t>
            </w:r>
          </w:p>
        </w:tc>
        <w:tc>
          <w:tcPr>
            <w:tcW w:w="3465" w:type="dxa"/>
            <w:tcMar/>
          </w:tcPr>
          <w:p w:rsidR="52A115C0" w:rsidP="2E5BFCB0" w:rsidRDefault="52A115C0" w14:paraId="1B0FDD7E" w14:textId="3EF1E982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Enables geographic-based analysis.</w:t>
            </w:r>
          </w:p>
        </w:tc>
        <w:tc>
          <w:tcPr>
            <w:tcW w:w="1215" w:type="dxa"/>
            <w:tcMar/>
          </w:tcPr>
          <w:p w:rsidR="18C5174F" w:rsidP="2E5BFCB0" w:rsidRDefault="18C5174F" w14:paraId="7A61DEA9" w14:textId="69078BF5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18C5174F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Dim table</w:t>
            </w:r>
          </w:p>
        </w:tc>
      </w:tr>
      <w:tr w:rsidR="2E5BFCB0" w:rsidTr="2E5BFCB0" w14:paraId="1A91C244">
        <w:trPr>
          <w:trHeight w:val="300"/>
        </w:trPr>
        <w:tc>
          <w:tcPr>
            <w:tcW w:w="1440" w:type="dxa"/>
            <w:shd w:val="clear" w:color="auto" w:fill="DAE9F7" w:themeFill="text2" w:themeFillTint="1A"/>
            <w:tcMar/>
          </w:tcPr>
          <w:p w:rsidR="52A115C0" w:rsidP="2E5BFCB0" w:rsidRDefault="52A115C0" w14:paraId="6C94CA68" w14:textId="25C84FA5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CUSTOMERS</w:t>
            </w:r>
          </w:p>
        </w:tc>
        <w:tc>
          <w:tcPr>
            <w:tcW w:w="3240" w:type="dxa"/>
            <w:tcMar/>
          </w:tcPr>
          <w:p w:rsidR="52A115C0" w:rsidP="2E5BFCB0" w:rsidRDefault="52A115C0" w14:paraId="031151EA" w14:textId="4F6E3A7E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Stores</w:t>
            </w:r>
            <w:r w:rsidRPr="2E5BFCB0" w:rsidR="42797FBC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 information about the</w:t>
            </w: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 customer demographic </w:t>
            </w:r>
            <w:r w:rsidRPr="2E5BFCB0" w:rsidR="673AC752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details, income levels and credit </w:t>
            </w:r>
            <w:r w:rsidRPr="2E5BFCB0" w:rsidR="673AC752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limit.</w:t>
            </w:r>
          </w:p>
        </w:tc>
        <w:tc>
          <w:tcPr>
            <w:tcW w:w="3465" w:type="dxa"/>
            <w:tcMar/>
          </w:tcPr>
          <w:p w:rsidR="673AC752" w:rsidP="2E5BFCB0" w:rsidRDefault="673AC752" w14:paraId="0FB583C1" w14:textId="2A94A3D2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673AC752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As the table includes a wide variety of different</w:t>
            </w:r>
            <w:r w:rsidRPr="2E5BFCB0" w:rsidR="3671FB53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 </w:t>
            </w:r>
            <w:r w:rsidRPr="2E5BFCB0" w:rsidR="2C8F2983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properties </w:t>
            </w:r>
            <w:r w:rsidRPr="2E5BFCB0" w:rsidR="3671FB53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like name, gender, income level</w:t>
            </w:r>
            <w:r w:rsidRPr="2E5BFCB0" w:rsidR="77ECF8D3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 it is u</w:t>
            </w:r>
            <w:r w:rsidRPr="2E5BFCB0" w:rsidR="3671FB53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seful for customer </w:t>
            </w:r>
            <w:r w:rsidRPr="2E5BFCB0" w:rsidR="375A5937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detailed customer analysis and also to support future decision making.</w:t>
            </w:r>
          </w:p>
        </w:tc>
        <w:tc>
          <w:tcPr>
            <w:tcW w:w="1215" w:type="dxa"/>
            <w:tcMar/>
          </w:tcPr>
          <w:p w:rsidR="5C0DAF1A" w:rsidP="2E5BFCB0" w:rsidRDefault="5C0DAF1A" w14:paraId="0F85254F" w14:textId="69078BF5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5C0DAF1A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Dim table</w:t>
            </w:r>
          </w:p>
          <w:p w:rsidR="2E5BFCB0" w:rsidP="2E5BFCB0" w:rsidRDefault="2E5BFCB0" w14:paraId="3E6FD579" w14:textId="023F44BE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</w:p>
        </w:tc>
      </w:tr>
      <w:tr w:rsidR="2E5BFCB0" w:rsidTr="2E5BFCB0" w14:paraId="2F1AB529">
        <w:trPr>
          <w:trHeight w:val="300"/>
        </w:trPr>
        <w:tc>
          <w:tcPr>
            <w:tcW w:w="1440" w:type="dxa"/>
            <w:shd w:val="clear" w:color="auto" w:fill="DAE9F7" w:themeFill="text2" w:themeFillTint="1A"/>
            <w:tcMar/>
          </w:tcPr>
          <w:p w:rsidR="52A115C0" w:rsidP="2E5BFCB0" w:rsidRDefault="52A115C0" w14:paraId="1D2178A2" w14:textId="57477AAD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CHANNELS</w:t>
            </w:r>
          </w:p>
        </w:tc>
        <w:tc>
          <w:tcPr>
            <w:tcW w:w="3240" w:type="dxa"/>
            <w:tcMar/>
          </w:tcPr>
          <w:p w:rsidR="52A115C0" w:rsidP="2E5BFCB0" w:rsidRDefault="52A115C0" w14:paraId="7B06EF8D" w14:textId="54B64663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De</w:t>
            </w:r>
            <w:r w:rsidRPr="2E5BFCB0" w:rsidR="13DCBA2F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fines the different</w:t>
            </w: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 sales channels used for transactions.</w:t>
            </w:r>
          </w:p>
        </w:tc>
        <w:tc>
          <w:tcPr>
            <w:tcW w:w="3465" w:type="dxa"/>
            <w:tcMar/>
          </w:tcPr>
          <w:p w:rsidR="340803ED" w:rsidP="2E5BFCB0" w:rsidRDefault="340803ED" w14:paraId="474B6B69" w14:textId="6DB7F969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340803ED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Includes attributes such as channel descriptions and classifications.</w:t>
            </w:r>
          </w:p>
        </w:tc>
        <w:tc>
          <w:tcPr>
            <w:tcW w:w="1215" w:type="dxa"/>
            <w:tcMar/>
          </w:tcPr>
          <w:p w:rsidR="5C0DAF1A" w:rsidP="2E5BFCB0" w:rsidRDefault="5C0DAF1A" w14:paraId="1D426750" w14:textId="69078BF5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5C0DAF1A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Dim table</w:t>
            </w:r>
          </w:p>
          <w:p w:rsidR="2E5BFCB0" w:rsidP="2E5BFCB0" w:rsidRDefault="2E5BFCB0" w14:paraId="68CBCCB7" w14:textId="3D8A35E9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</w:p>
        </w:tc>
      </w:tr>
      <w:tr w:rsidR="2E5BFCB0" w:rsidTr="2E5BFCB0" w14:paraId="01B551E5">
        <w:trPr>
          <w:trHeight w:val="300"/>
        </w:trPr>
        <w:tc>
          <w:tcPr>
            <w:tcW w:w="1440" w:type="dxa"/>
            <w:shd w:val="clear" w:color="auto" w:fill="DAE9F7" w:themeFill="text2" w:themeFillTint="1A"/>
            <w:tcMar/>
          </w:tcPr>
          <w:p w:rsidR="52A115C0" w:rsidP="2E5BFCB0" w:rsidRDefault="52A115C0" w14:paraId="4635C895" w14:textId="746A2C3B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TIMES</w:t>
            </w:r>
          </w:p>
        </w:tc>
        <w:tc>
          <w:tcPr>
            <w:tcW w:w="3240" w:type="dxa"/>
            <w:tcMar/>
          </w:tcPr>
          <w:p w:rsidR="52A115C0" w:rsidP="2E5BFCB0" w:rsidRDefault="52A115C0" w14:paraId="2D1E84C9" w14:textId="336F3D3D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Provides a time hierarchy</w:t>
            </w:r>
            <w:r w:rsidRPr="2E5BFCB0" w:rsidR="19DFCC5F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 related information</w:t>
            </w:r>
            <w:r w:rsidRPr="2E5BFCB0" w:rsidR="0C357A7C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 </w:t>
            </w:r>
            <w:r w:rsidRPr="2E5BFCB0" w:rsidR="19DFCC5F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which makes it </w:t>
            </w:r>
            <w:r w:rsidRPr="2E5BFCB0" w:rsidR="40C5DC3B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a </w:t>
            </w:r>
            <w:r w:rsidRPr="2E5BFCB0" w:rsidR="19DFCC5F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great candidate</w:t>
            </w: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 </w:t>
            </w: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for </w:t>
            </w:r>
            <w:r w:rsidRPr="2E5BFCB0" w:rsidR="1E28C11D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analyzing </w:t>
            </w:r>
            <w:r w:rsidRPr="2E5BFCB0" w:rsidR="0FBE2832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of the</w:t>
            </w:r>
            <w:r w:rsidRPr="2E5BFCB0" w:rsidR="3307AEBE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 </w:t>
            </w: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transactions.</w:t>
            </w:r>
          </w:p>
        </w:tc>
        <w:tc>
          <w:tcPr>
            <w:tcW w:w="3465" w:type="dxa"/>
            <w:tcMar/>
          </w:tcPr>
          <w:p w:rsidR="4F626DF8" w:rsidP="2E5BFCB0" w:rsidRDefault="4F626DF8" w14:paraId="4A556E43" w14:textId="38C6EDE1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4F626DF8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Includes day, week, month, quarter, and year levels. </w:t>
            </w:r>
          </w:p>
        </w:tc>
        <w:tc>
          <w:tcPr>
            <w:tcW w:w="1215" w:type="dxa"/>
            <w:tcMar/>
          </w:tcPr>
          <w:p w:rsidR="452CC376" w:rsidP="2E5BFCB0" w:rsidRDefault="452CC376" w14:paraId="271A1F9D" w14:textId="69078BF5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452CC376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Dim table</w:t>
            </w:r>
          </w:p>
          <w:p w:rsidR="2E5BFCB0" w:rsidP="2E5BFCB0" w:rsidRDefault="2E5BFCB0" w14:paraId="39068E56" w14:textId="638209C1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</w:p>
        </w:tc>
      </w:tr>
      <w:tr w:rsidR="2E5BFCB0" w:rsidTr="2E5BFCB0" w14:paraId="3089E457">
        <w:trPr>
          <w:trHeight w:val="300"/>
        </w:trPr>
        <w:tc>
          <w:tcPr>
            <w:tcW w:w="1440" w:type="dxa"/>
            <w:shd w:val="clear" w:color="auto" w:fill="DAE9F7" w:themeFill="text2" w:themeFillTint="1A"/>
            <w:tcMar/>
          </w:tcPr>
          <w:p w:rsidR="52A115C0" w:rsidP="2E5BFCB0" w:rsidRDefault="52A115C0" w14:paraId="6CD14717" w14:textId="5F3A3D90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PRODUCTS</w:t>
            </w:r>
          </w:p>
        </w:tc>
        <w:tc>
          <w:tcPr>
            <w:tcW w:w="3240" w:type="dxa"/>
            <w:tcMar/>
          </w:tcPr>
          <w:p w:rsidR="52A115C0" w:rsidP="2E5BFCB0" w:rsidRDefault="52A115C0" w14:paraId="1845187E" w14:textId="751DDC24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Stores product information such as descriptions, categories, </w:t>
            </w:r>
            <w:r w:rsidRPr="2E5BFCB0" w:rsidR="52B69479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subcategories </w:t>
            </w: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and pricing details.</w:t>
            </w:r>
          </w:p>
        </w:tc>
        <w:tc>
          <w:tcPr>
            <w:tcW w:w="3465" w:type="dxa"/>
            <w:tcMar/>
          </w:tcPr>
          <w:p w:rsidR="6D72D62F" w:rsidP="2E5BFCB0" w:rsidRDefault="6D72D62F" w14:paraId="1FE433D7" w14:textId="4F6C4507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6D72D62F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Enables different </w:t>
            </w:r>
            <w:r w:rsidRPr="2E5BFCB0" w:rsidR="1FFE6AD6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product-level analysis and </w:t>
            </w:r>
            <w:r w:rsidRPr="2E5BFCB0" w:rsidR="0C14E1C6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also </w:t>
            </w:r>
            <w:r w:rsidRPr="2E5BFCB0" w:rsidR="1FFE6AD6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identifying </w:t>
            </w:r>
            <w:r w:rsidRPr="2E5BFCB0" w:rsidR="6C5E99A9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sales </w:t>
            </w:r>
            <w:r w:rsidRPr="2E5BFCB0" w:rsidR="1FFE6AD6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trends.</w:t>
            </w:r>
          </w:p>
        </w:tc>
        <w:tc>
          <w:tcPr>
            <w:tcW w:w="1215" w:type="dxa"/>
            <w:tcMar/>
          </w:tcPr>
          <w:p w:rsidR="452CC376" w:rsidP="2E5BFCB0" w:rsidRDefault="452CC376" w14:paraId="21942012" w14:textId="69078BF5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452CC376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Dim table</w:t>
            </w:r>
          </w:p>
          <w:p w:rsidR="2E5BFCB0" w:rsidP="2E5BFCB0" w:rsidRDefault="2E5BFCB0" w14:paraId="04A2430E" w14:textId="36FBFE07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</w:p>
        </w:tc>
      </w:tr>
      <w:tr w:rsidR="2E5BFCB0" w:rsidTr="2E5BFCB0" w14:paraId="7C4511FE">
        <w:trPr>
          <w:trHeight w:val="300"/>
        </w:trPr>
        <w:tc>
          <w:tcPr>
            <w:tcW w:w="1440" w:type="dxa"/>
            <w:shd w:val="clear" w:color="auto" w:fill="DAE9F7" w:themeFill="text2" w:themeFillTint="1A"/>
            <w:tcMar/>
          </w:tcPr>
          <w:p w:rsidR="52A115C0" w:rsidP="2E5BFCB0" w:rsidRDefault="52A115C0" w14:paraId="11B4E323" w14:textId="21EF4A41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PROMOTIONS</w:t>
            </w:r>
          </w:p>
        </w:tc>
        <w:tc>
          <w:tcPr>
            <w:tcW w:w="3240" w:type="dxa"/>
            <w:tcMar/>
          </w:tcPr>
          <w:p w:rsidR="592C4807" w:rsidP="2E5BFCB0" w:rsidRDefault="592C4807" w14:paraId="70E98BF7" w14:textId="68931EA8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592C4807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Table includes </w:t>
            </w: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promotional campaigns</w:t>
            </w:r>
            <w:r w:rsidRPr="2E5BFCB0" w:rsidR="0F94FD9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 details</w:t>
            </w: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, their durations, and categories.</w:t>
            </w:r>
          </w:p>
        </w:tc>
        <w:tc>
          <w:tcPr>
            <w:tcW w:w="3465" w:type="dxa"/>
            <w:tcMar/>
          </w:tcPr>
          <w:p w:rsidR="14F09146" w:rsidP="2E5BFCB0" w:rsidRDefault="14F09146" w14:paraId="1F90FF52" w14:textId="11CB205D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14F09146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Enables analysis of campaign effectiveness.</w:t>
            </w:r>
          </w:p>
        </w:tc>
        <w:tc>
          <w:tcPr>
            <w:tcW w:w="1215" w:type="dxa"/>
            <w:tcMar/>
          </w:tcPr>
          <w:p w:rsidR="1275D372" w:rsidP="2E5BFCB0" w:rsidRDefault="1275D372" w14:paraId="4F2A0857" w14:textId="69078BF5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1275D372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Dim table</w:t>
            </w:r>
          </w:p>
          <w:p w:rsidR="2E5BFCB0" w:rsidP="2E5BFCB0" w:rsidRDefault="2E5BFCB0" w14:paraId="2F253C56" w14:textId="6CBA9C04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</w:p>
        </w:tc>
      </w:tr>
      <w:tr w:rsidR="2E5BFCB0" w:rsidTr="2E5BFCB0" w14:paraId="6AF6D4B7">
        <w:trPr>
          <w:trHeight w:val="300"/>
        </w:trPr>
        <w:tc>
          <w:tcPr>
            <w:tcW w:w="1440" w:type="dxa"/>
            <w:shd w:val="clear" w:color="auto" w:fill="DAE9F7" w:themeFill="text2" w:themeFillTint="1A"/>
            <w:tcMar/>
          </w:tcPr>
          <w:p w:rsidR="52A115C0" w:rsidP="2E5BFCB0" w:rsidRDefault="52A115C0" w14:paraId="45B8A584" w14:textId="6F9626D5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COSTS</w:t>
            </w:r>
          </w:p>
        </w:tc>
        <w:tc>
          <w:tcPr>
            <w:tcW w:w="3240" w:type="dxa"/>
            <w:tcMar/>
          </w:tcPr>
          <w:p w:rsidR="52A115C0" w:rsidP="2E5BFCB0" w:rsidRDefault="52A115C0" w14:paraId="0CCECFAE" w14:textId="069C945A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Tracks cost details for products, including unit prices</w:t>
            </w:r>
            <w:r w:rsidRPr="2E5BFCB0" w:rsidR="392DF4C1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, channels and campaign ids</w:t>
            </w: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.</w:t>
            </w:r>
          </w:p>
        </w:tc>
        <w:tc>
          <w:tcPr>
            <w:tcW w:w="3465" w:type="dxa"/>
            <w:tcMar/>
          </w:tcPr>
          <w:p w:rsidR="1C5FF7C9" w:rsidP="2E5BFCB0" w:rsidRDefault="1C5FF7C9" w14:paraId="4738AA1D" w14:textId="29E95787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1C5FF7C9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Enables </w:t>
            </w:r>
            <w:r w:rsidRPr="2E5BFCB0" w:rsidR="057CA975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to calculate profitability.</w:t>
            </w:r>
          </w:p>
        </w:tc>
        <w:tc>
          <w:tcPr>
            <w:tcW w:w="1215" w:type="dxa"/>
            <w:tcMar/>
          </w:tcPr>
          <w:p w:rsidR="42D6D34D" w:rsidP="2E5BFCB0" w:rsidRDefault="42D6D34D" w14:paraId="5E21D02D" w14:textId="4D225664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42D6D34D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Fact table</w:t>
            </w:r>
          </w:p>
        </w:tc>
      </w:tr>
      <w:tr w:rsidR="2E5BFCB0" w:rsidTr="2E5BFCB0" w14:paraId="361E75D9">
        <w:trPr>
          <w:trHeight w:val="300"/>
        </w:trPr>
        <w:tc>
          <w:tcPr>
            <w:tcW w:w="1440" w:type="dxa"/>
            <w:shd w:val="clear" w:color="auto" w:fill="DAE9F7" w:themeFill="text2" w:themeFillTint="1A"/>
            <w:tcMar/>
          </w:tcPr>
          <w:p w:rsidR="52A115C0" w:rsidP="2E5BFCB0" w:rsidRDefault="52A115C0" w14:paraId="0BDDF381" w14:textId="64C80AEF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SALES</w:t>
            </w:r>
          </w:p>
        </w:tc>
        <w:tc>
          <w:tcPr>
            <w:tcW w:w="3240" w:type="dxa"/>
            <w:tcMar/>
          </w:tcPr>
          <w:p w:rsidR="52A115C0" w:rsidP="2E5BFCB0" w:rsidRDefault="52A115C0" w14:paraId="39AACDEB" w14:textId="3AF65300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Records individual sales transactions.</w:t>
            </w:r>
          </w:p>
        </w:tc>
        <w:tc>
          <w:tcPr>
            <w:tcW w:w="3465" w:type="dxa"/>
            <w:tcMar/>
          </w:tcPr>
          <w:p w:rsidR="0BD46769" w:rsidP="2E5BFCB0" w:rsidRDefault="0BD46769" w14:paraId="4BEB28F3" w14:textId="3E2D5E66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0BD46769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 xml:space="preserve">A transactional table where each record corresponds to 1 unit sold. </w:t>
            </w:r>
          </w:p>
        </w:tc>
        <w:tc>
          <w:tcPr>
            <w:tcW w:w="1215" w:type="dxa"/>
            <w:tcMar/>
          </w:tcPr>
          <w:p w:rsidR="3F93D26D" w:rsidP="2E5BFCB0" w:rsidRDefault="3F93D26D" w14:paraId="14245E93" w14:textId="4D225664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3F93D26D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Fact table</w:t>
            </w:r>
          </w:p>
          <w:p w:rsidR="2E5BFCB0" w:rsidP="2E5BFCB0" w:rsidRDefault="2E5BFCB0" w14:paraId="3A24F92B" w14:textId="01748AF4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</w:p>
        </w:tc>
      </w:tr>
      <w:tr w:rsidR="2E5BFCB0" w:rsidTr="2E5BFCB0" w14:paraId="1D6D9583">
        <w:trPr>
          <w:trHeight w:val="300"/>
        </w:trPr>
        <w:tc>
          <w:tcPr>
            <w:tcW w:w="1440" w:type="dxa"/>
            <w:shd w:val="clear" w:color="auto" w:fill="DAE9F7" w:themeFill="text2" w:themeFillTint="1A"/>
            <w:tcMar/>
          </w:tcPr>
          <w:p w:rsidR="52A115C0" w:rsidP="2E5BFCB0" w:rsidRDefault="52A115C0" w14:paraId="4BD52E73" w14:textId="3E030B92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PROFITS</w:t>
            </w:r>
          </w:p>
        </w:tc>
        <w:tc>
          <w:tcPr>
            <w:tcW w:w="3240" w:type="dxa"/>
            <w:tcMar/>
          </w:tcPr>
          <w:p w:rsidR="52A115C0" w:rsidP="2E5BFCB0" w:rsidRDefault="52A115C0" w14:paraId="67481DCF" w14:textId="6A2030A6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52A115C0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Combines data from SALES and COSTS to calculate profit metrics for transactions</w:t>
            </w:r>
          </w:p>
        </w:tc>
        <w:tc>
          <w:tcPr>
            <w:tcW w:w="3465" w:type="dxa"/>
            <w:tcMar/>
          </w:tcPr>
          <w:p w:rsidR="389CA0BC" w:rsidP="2E5BFCB0" w:rsidRDefault="389CA0BC" w14:paraId="585DB5E9" w14:textId="2EF033B6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389CA0BC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A view used for profitability analysis by joining costs and sales.</w:t>
            </w:r>
          </w:p>
        </w:tc>
        <w:tc>
          <w:tcPr>
            <w:tcW w:w="1215" w:type="dxa"/>
            <w:tcMar/>
          </w:tcPr>
          <w:p w:rsidR="389CA0BC" w:rsidP="2E5BFCB0" w:rsidRDefault="389CA0BC" w14:paraId="5D30E9F1" w14:textId="5C9C2843">
            <w:pPr>
              <w:pStyle w:val="Normal"/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</w:pPr>
            <w:r w:rsidRPr="2E5BFCB0" w:rsidR="389CA0BC">
              <w:rPr>
                <w:rFonts w:ascii="Source Sans Pro" w:hAnsi="Source Sans Pro" w:eastAsia="Source Sans Pro" w:cs="Source Sans Pro"/>
                <w:noProof w:val="0"/>
                <w:sz w:val="18"/>
                <w:szCs w:val="18"/>
                <w:lang w:val="en-US"/>
              </w:rPr>
              <w:t>View</w:t>
            </w:r>
          </w:p>
        </w:tc>
      </w:tr>
    </w:tbl>
    <w:p w:rsidR="2E5BFCB0" w:rsidP="2E5BFCB0" w:rsidRDefault="2E5BFCB0" w14:paraId="103F9845" w14:textId="1C2B0B30">
      <w:pPr>
        <w:pStyle w:val="Normal"/>
        <w:bidi w:val="0"/>
        <w:rPr>
          <w:rFonts w:ascii="Source Sans Pro" w:hAnsi="Source Sans Pro" w:eastAsia="Source Sans Pro" w:cs="Source Sans Pro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05C89"/>
    <w:rsid w:val="017728ED"/>
    <w:rsid w:val="01E9C9D2"/>
    <w:rsid w:val="02ED24C9"/>
    <w:rsid w:val="04F79879"/>
    <w:rsid w:val="057CA975"/>
    <w:rsid w:val="07AF5170"/>
    <w:rsid w:val="087D126C"/>
    <w:rsid w:val="08DE52F0"/>
    <w:rsid w:val="0BD46769"/>
    <w:rsid w:val="0C14E1C6"/>
    <w:rsid w:val="0C2C5861"/>
    <w:rsid w:val="0C357A7C"/>
    <w:rsid w:val="0DB52329"/>
    <w:rsid w:val="0E390740"/>
    <w:rsid w:val="0F94FD90"/>
    <w:rsid w:val="0FBE2832"/>
    <w:rsid w:val="1275D372"/>
    <w:rsid w:val="137ABE01"/>
    <w:rsid w:val="13DCBA2F"/>
    <w:rsid w:val="14B20A08"/>
    <w:rsid w:val="14F09146"/>
    <w:rsid w:val="14FA8950"/>
    <w:rsid w:val="162201E0"/>
    <w:rsid w:val="18424B87"/>
    <w:rsid w:val="18C5174F"/>
    <w:rsid w:val="19DFCC5F"/>
    <w:rsid w:val="1BDC2F14"/>
    <w:rsid w:val="1C5FF7C9"/>
    <w:rsid w:val="1D1F274C"/>
    <w:rsid w:val="1E28C11D"/>
    <w:rsid w:val="1FFE6AD6"/>
    <w:rsid w:val="21F2EBA0"/>
    <w:rsid w:val="23AB412A"/>
    <w:rsid w:val="251DC2CB"/>
    <w:rsid w:val="251E2EFE"/>
    <w:rsid w:val="25EE3AB3"/>
    <w:rsid w:val="27468585"/>
    <w:rsid w:val="2C8F2983"/>
    <w:rsid w:val="2D1603D5"/>
    <w:rsid w:val="2D74363F"/>
    <w:rsid w:val="2DD1F377"/>
    <w:rsid w:val="2E5BFCB0"/>
    <w:rsid w:val="2F7B47A0"/>
    <w:rsid w:val="2F91BEE4"/>
    <w:rsid w:val="30ED5609"/>
    <w:rsid w:val="3248D186"/>
    <w:rsid w:val="32A36191"/>
    <w:rsid w:val="32CF9E82"/>
    <w:rsid w:val="3307AEBE"/>
    <w:rsid w:val="340803ED"/>
    <w:rsid w:val="340D04A1"/>
    <w:rsid w:val="357C5B8B"/>
    <w:rsid w:val="3583F5BD"/>
    <w:rsid w:val="3671FB53"/>
    <w:rsid w:val="375A5937"/>
    <w:rsid w:val="3820B4BE"/>
    <w:rsid w:val="389CA0BC"/>
    <w:rsid w:val="392DF4C1"/>
    <w:rsid w:val="3B861B01"/>
    <w:rsid w:val="3D0066A5"/>
    <w:rsid w:val="3F93D26D"/>
    <w:rsid w:val="40C5DC3B"/>
    <w:rsid w:val="424423B2"/>
    <w:rsid w:val="42797FBC"/>
    <w:rsid w:val="42D6D34D"/>
    <w:rsid w:val="42F596DD"/>
    <w:rsid w:val="452CC376"/>
    <w:rsid w:val="46AA6361"/>
    <w:rsid w:val="484C1329"/>
    <w:rsid w:val="4BD3D2BD"/>
    <w:rsid w:val="4C625AB4"/>
    <w:rsid w:val="4F626DF8"/>
    <w:rsid w:val="51A232EB"/>
    <w:rsid w:val="52A115C0"/>
    <w:rsid w:val="52B69479"/>
    <w:rsid w:val="55498343"/>
    <w:rsid w:val="5673C0BD"/>
    <w:rsid w:val="56B7F5B4"/>
    <w:rsid w:val="576E2A3E"/>
    <w:rsid w:val="592C4807"/>
    <w:rsid w:val="5C04A538"/>
    <w:rsid w:val="5C0DAF1A"/>
    <w:rsid w:val="5DFB2BAE"/>
    <w:rsid w:val="5F1A88F5"/>
    <w:rsid w:val="5F874081"/>
    <w:rsid w:val="605FD417"/>
    <w:rsid w:val="607E6FCA"/>
    <w:rsid w:val="62A6B593"/>
    <w:rsid w:val="63C5D810"/>
    <w:rsid w:val="64D5C654"/>
    <w:rsid w:val="65AEDED2"/>
    <w:rsid w:val="66305C89"/>
    <w:rsid w:val="673AC752"/>
    <w:rsid w:val="67885F87"/>
    <w:rsid w:val="6834178C"/>
    <w:rsid w:val="6A1C4E40"/>
    <w:rsid w:val="6A66283C"/>
    <w:rsid w:val="6AA6E195"/>
    <w:rsid w:val="6C5B5DED"/>
    <w:rsid w:val="6C5E99A9"/>
    <w:rsid w:val="6D72D62F"/>
    <w:rsid w:val="70CF9959"/>
    <w:rsid w:val="7120E8EF"/>
    <w:rsid w:val="71DDB730"/>
    <w:rsid w:val="756978A7"/>
    <w:rsid w:val="758F4BE6"/>
    <w:rsid w:val="77A13BEF"/>
    <w:rsid w:val="77ECF8D3"/>
    <w:rsid w:val="781E1A7C"/>
    <w:rsid w:val="78EB1211"/>
    <w:rsid w:val="7CB7AE30"/>
    <w:rsid w:val="7D3D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AF42"/>
  <w15:chartTrackingRefBased/>
  <w15:docId w15:val="{B8F469F7-9CF7-4FF4-99E7-E11EDCAF27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2024-12-02T13:12:09.4044620Z</dcterms:created>
  <dcterms:modified xsi:type="dcterms:W3CDTF">2024-12-02T18:23:40.3987742Z</dcterms:modified>
  <dc:creator>Izabella Mucsi</dc:creator>
  <lastModifiedBy>Izabella Mucsi</lastModifiedBy>
</coreProperties>
</file>