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B9F8E" w14:textId="77777777" w:rsidR="00B91103" w:rsidRPr="00981277" w:rsidRDefault="00B91103" w:rsidP="00B91103">
      <w:pPr>
        <w:rPr>
          <w:b/>
          <w:bCs/>
          <w:lang w:val="en-AU"/>
        </w:rPr>
      </w:pPr>
      <w:r w:rsidRPr="00981277">
        <w:rPr>
          <w:b/>
          <w:bCs/>
          <w:lang w:val="en-AU"/>
        </w:rPr>
        <w:t>Infura</w:t>
      </w:r>
    </w:p>
    <w:p w14:paraId="4D94EB8B" w14:textId="77777777" w:rsidR="00B91103" w:rsidRPr="00981277" w:rsidRDefault="00B91103" w:rsidP="00B91103">
      <w:pPr>
        <w:numPr>
          <w:ilvl w:val="0"/>
          <w:numId w:val="1"/>
        </w:numPr>
        <w:tabs>
          <w:tab w:val="clear" w:pos="360"/>
        </w:tabs>
        <w:rPr>
          <w:lang w:val="en-AU"/>
        </w:rPr>
      </w:pPr>
      <w:hyperlink r:id="rId5" w:tgtFrame="_blank" w:history="1">
        <w:r w:rsidRPr="00981277">
          <w:rPr>
            <w:rStyle w:val="Hyperlink"/>
            <w:lang w:val="en-AU"/>
          </w:rPr>
          <w:t>Infura</w:t>
        </w:r>
      </w:hyperlink>
      <w:r w:rsidRPr="00981277">
        <w:rPr>
          <w:lang w:val="en-AU"/>
        </w:rPr>
        <w:t> is a service that maintains a set of Ethereum nodes with a caching layer for fast reads, which you can access for free through their API. Using Infura as a provider, you can reliably send and receive messages to/from the Ethereum blockchain without needing to set up and maintain your own node.</w:t>
      </w:r>
    </w:p>
    <w:p w14:paraId="651D0EFB" w14:textId="77777777" w:rsidR="00B91103" w:rsidRDefault="00B91103" w:rsidP="00B91103">
      <w:pPr>
        <w:numPr>
          <w:ilvl w:val="0"/>
          <w:numId w:val="1"/>
        </w:numPr>
        <w:tabs>
          <w:tab w:val="clear" w:pos="360"/>
        </w:tabs>
        <w:rPr>
          <w:lang w:val="en-AU"/>
        </w:rPr>
      </w:pPr>
      <w:r w:rsidRPr="00981277">
        <w:rPr>
          <w:lang w:val="en-AU"/>
        </w:rPr>
        <w:t>You can set up Web3 to use Infura as your web3 provider as follows:</w:t>
      </w:r>
    </w:p>
    <w:p w14:paraId="26D4AB12" w14:textId="77777777" w:rsidR="00B91103" w:rsidRDefault="00B91103" w:rsidP="00B91103">
      <w:pPr>
        <w:pStyle w:val="ListBullet"/>
        <w:rPr>
          <w:rStyle w:val="HTMLCode"/>
          <w:rFonts w:ascii="Consolas" w:eastAsiaTheme="minorEastAsia" w:hAnsi="Consolas"/>
          <w:color w:val="F4F4F4"/>
          <w:shd w:val="clear" w:color="auto" w:fill="1D1A23"/>
        </w:rPr>
      </w:pPr>
      <w:r>
        <w:rPr>
          <w:rStyle w:val="hljs-keyword"/>
          <w:rFonts w:ascii="Consolas" w:hAnsi="Consolas"/>
          <w:color w:val="C678DD"/>
          <w:shd w:val="clear" w:color="auto" w:fill="1D1A23"/>
        </w:rPr>
        <w:t>var</w:t>
      </w:r>
      <w:r>
        <w:rPr>
          <w:rStyle w:val="HTMLCode"/>
          <w:rFonts w:ascii="Consolas" w:eastAsiaTheme="minorEastAsia" w:hAnsi="Consolas"/>
          <w:color w:val="F4F4F4"/>
          <w:shd w:val="clear" w:color="auto" w:fill="1D1A23"/>
        </w:rPr>
        <w:t xml:space="preserve"> web3 = </w:t>
      </w:r>
      <w:r>
        <w:rPr>
          <w:rStyle w:val="hljs-keyword"/>
          <w:rFonts w:ascii="Consolas" w:hAnsi="Consolas"/>
          <w:color w:val="C678DD"/>
          <w:shd w:val="clear" w:color="auto" w:fill="1D1A23"/>
        </w:rPr>
        <w:t>new</w:t>
      </w:r>
      <w:r>
        <w:rPr>
          <w:rStyle w:val="HTMLCode"/>
          <w:rFonts w:ascii="Consolas" w:eastAsiaTheme="minorEastAsia" w:hAnsi="Consolas"/>
          <w:color w:val="F4F4F4"/>
          <w:shd w:val="clear" w:color="auto" w:fill="1D1A23"/>
        </w:rPr>
        <w:t xml:space="preserve"> </w:t>
      </w:r>
      <w:r>
        <w:rPr>
          <w:rStyle w:val="hljs-type"/>
          <w:rFonts w:ascii="Consolas" w:hAnsi="Consolas"/>
          <w:color w:val="D19A66"/>
          <w:shd w:val="clear" w:color="auto" w:fill="1D1A23"/>
        </w:rPr>
        <w:t>Web3</w:t>
      </w:r>
      <w:r>
        <w:rPr>
          <w:rStyle w:val="HTMLCode"/>
          <w:rFonts w:ascii="Consolas" w:eastAsiaTheme="minorEastAsia" w:hAnsi="Consolas"/>
          <w:color w:val="F4F4F4"/>
          <w:shd w:val="clear" w:color="auto" w:fill="1D1A23"/>
        </w:rPr>
        <w:t>(</w:t>
      </w:r>
      <w:r>
        <w:rPr>
          <w:rStyle w:val="hljs-keyword"/>
          <w:rFonts w:ascii="Consolas" w:hAnsi="Consolas"/>
          <w:color w:val="C678DD"/>
          <w:shd w:val="clear" w:color="auto" w:fill="1D1A23"/>
        </w:rPr>
        <w:t>new</w:t>
      </w:r>
      <w:r>
        <w:rPr>
          <w:rStyle w:val="HTMLCode"/>
          <w:rFonts w:ascii="Consolas" w:eastAsiaTheme="minorEastAsia" w:hAnsi="Consolas"/>
          <w:color w:val="F4F4F4"/>
          <w:shd w:val="clear" w:color="auto" w:fill="1D1A23"/>
        </w:rPr>
        <w:t xml:space="preserve"> </w:t>
      </w:r>
      <w:proofErr w:type="gramStart"/>
      <w:r>
        <w:rPr>
          <w:rStyle w:val="hljs-type"/>
          <w:rFonts w:ascii="Consolas" w:hAnsi="Consolas"/>
          <w:color w:val="D19A66"/>
          <w:shd w:val="clear" w:color="auto" w:fill="1D1A23"/>
        </w:rPr>
        <w:t>Web3</w:t>
      </w:r>
      <w:r>
        <w:rPr>
          <w:rStyle w:val="HTMLCode"/>
          <w:rFonts w:ascii="Consolas" w:eastAsiaTheme="minorEastAsia" w:hAnsi="Consolas"/>
          <w:color w:val="F4F4F4"/>
          <w:shd w:val="clear" w:color="auto" w:fill="1D1A23"/>
        </w:rPr>
        <w:t>.providers.WebsocketProvider</w:t>
      </w:r>
      <w:proofErr w:type="gramEnd"/>
      <w:r>
        <w:rPr>
          <w:rStyle w:val="HTMLCode"/>
          <w:rFonts w:ascii="Consolas" w:eastAsiaTheme="minorEastAsia" w:hAnsi="Consolas"/>
          <w:color w:val="F4F4F4"/>
          <w:shd w:val="clear" w:color="auto" w:fill="1D1A23"/>
        </w:rPr>
        <w:t>(</w:t>
      </w:r>
      <w:r>
        <w:rPr>
          <w:rStyle w:val="hljs-string"/>
          <w:rFonts w:ascii="Consolas" w:hAnsi="Consolas"/>
          <w:color w:val="98C379"/>
          <w:shd w:val="clear" w:color="auto" w:fill="1D1A23"/>
        </w:rPr>
        <w:t>"wss://mainnet.infura.io/ws"</w:t>
      </w:r>
      <w:r>
        <w:rPr>
          <w:rStyle w:val="HTMLCode"/>
          <w:rFonts w:ascii="Consolas" w:eastAsiaTheme="minorEastAsia" w:hAnsi="Consolas"/>
          <w:color w:val="F4F4F4"/>
          <w:shd w:val="clear" w:color="auto" w:fill="1D1A23"/>
        </w:rPr>
        <w:t>));</w:t>
      </w:r>
    </w:p>
    <w:p w14:paraId="47B39CFE" w14:textId="77777777" w:rsidR="00B91103" w:rsidRPr="00981277" w:rsidRDefault="00B91103" w:rsidP="00B91103">
      <w:pPr>
        <w:ind w:left="720"/>
        <w:rPr>
          <w:lang w:val="en-AU"/>
        </w:rPr>
      </w:pPr>
    </w:p>
    <w:p w14:paraId="509A92BD" w14:textId="77777777" w:rsidR="00B91103" w:rsidRPr="00981277" w:rsidRDefault="00B91103" w:rsidP="00B91103">
      <w:pPr>
        <w:rPr>
          <w:lang w:val="en-AU"/>
        </w:rPr>
      </w:pPr>
    </w:p>
    <w:p w14:paraId="54FC4E07" w14:textId="77777777" w:rsidR="00B91103" w:rsidRDefault="00B91103" w:rsidP="00B91103">
      <w:pPr>
        <w:rPr>
          <w:b/>
          <w:bCs/>
          <w:lang w:val="en-AU"/>
        </w:rPr>
      </w:pPr>
      <w:r>
        <w:rPr>
          <w:b/>
          <w:bCs/>
          <w:lang w:val="en-AU"/>
        </w:rPr>
        <w:br w:type="page"/>
      </w:r>
    </w:p>
    <w:p w14:paraId="6E4A3590" w14:textId="77777777" w:rsidR="00B91103" w:rsidRPr="00981277" w:rsidRDefault="00B91103" w:rsidP="00B91103">
      <w:pPr>
        <w:rPr>
          <w:b/>
          <w:bCs/>
          <w:lang w:val="en-AU"/>
        </w:rPr>
      </w:pPr>
      <w:r w:rsidRPr="00981277">
        <w:rPr>
          <w:b/>
          <w:bCs/>
          <w:lang w:val="en-AU"/>
        </w:rPr>
        <w:lastRenderedPageBreak/>
        <w:t>Metamask</w:t>
      </w:r>
    </w:p>
    <w:p w14:paraId="2FF5B90B" w14:textId="77777777" w:rsidR="00B91103" w:rsidRPr="00981277" w:rsidRDefault="00B91103" w:rsidP="00B91103">
      <w:pPr>
        <w:numPr>
          <w:ilvl w:val="0"/>
          <w:numId w:val="1"/>
        </w:numPr>
        <w:tabs>
          <w:tab w:val="clear" w:pos="360"/>
        </w:tabs>
        <w:rPr>
          <w:lang w:val="en-AU"/>
        </w:rPr>
      </w:pPr>
      <w:hyperlink r:id="rId6" w:tgtFrame="_blank" w:history="1">
        <w:r w:rsidRPr="00981277">
          <w:rPr>
            <w:rStyle w:val="Hyperlink"/>
            <w:lang w:val="en-AU"/>
          </w:rPr>
          <w:t>Metamask</w:t>
        </w:r>
      </w:hyperlink>
      <w:r w:rsidRPr="00981277">
        <w:rPr>
          <w:lang w:val="en-AU"/>
        </w:rPr>
        <w:t> is a browser extension for Chrome and Firefox that lets users securely manage their Ethereum accounts and private keys, and use these accounts to interact with websites that are using Web3.js. (If you haven't used it before, you'll definitely want to go and install it — then your browser is Web3 enabled, and you can now interact with any website that communicates with the Ethereum blockchain!).</w:t>
      </w:r>
    </w:p>
    <w:p w14:paraId="00C8ABD9" w14:textId="77777777" w:rsidR="00B91103" w:rsidRPr="00981277" w:rsidRDefault="00B91103" w:rsidP="00B91103">
      <w:pPr>
        <w:rPr>
          <w:lang w:val="en-AU"/>
        </w:rPr>
      </w:pPr>
      <w:r w:rsidRPr="00B50A02">
        <w:rPr>
          <w:lang w:val="en-AU"/>
        </w:rPr>
        <w:drawing>
          <wp:inline distT="0" distB="0" distL="0" distR="0" wp14:anchorId="2D7556EF" wp14:editId="0994E406">
            <wp:extent cx="5258534" cy="463932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534" cy="4639322"/>
                    </a:xfrm>
                    <a:prstGeom prst="rect">
                      <a:avLst/>
                    </a:prstGeom>
                  </pic:spPr>
                </pic:pic>
              </a:graphicData>
            </a:graphic>
          </wp:inline>
        </w:drawing>
      </w:r>
    </w:p>
    <w:p w14:paraId="658AE757" w14:textId="2DBCFC05" w:rsidR="00257106" w:rsidRDefault="00257106">
      <w:r>
        <w:br w:type="page"/>
      </w:r>
    </w:p>
    <w:p w14:paraId="4F955E0F" w14:textId="77777777" w:rsidR="00257106" w:rsidRPr="00257106" w:rsidRDefault="00257106" w:rsidP="00257106">
      <w:pPr>
        <w:rPr>
          <w:b/>
          <w:bCs/>
          <w:lang w:val="en-AU"/>
        </w:rPr>
      </w:pPr>
      <w:r w:rsidRPr="00257106">
        <w:rPr>
          <w:b/>
          <w:bCs/>
          <w:lang w:val="en-AU"/>
        </w:rPr>
        <w:lastRenderedPageBreak/>
        <w:t>Calling Contract Functions</w:t>
      </w:r>
    </w:p>
    <w:p w14:paraId="30463F24" w14:textId="77777777" w:rsidR="00257106" w:rsidRPr="00257106" w:rsidRDefault="00257106" w:rsidP="00257106">
      <w:pPr>
        <w:rPr>
          <w:lang w:val="en-AU"/>
        </w:rPr>
      </w:pPr>
      <w:r w:rsidRPr="00257106">
        <w:rPr>
          <w:lang w:val="en-AU"/>
        </w:rPr>
        <w:t>Our contract is all set up! Now we can use Web3.js to talk to it.</w:t>
      </w:r>
    </w:p>
    <w:p w14:paraId="11F10BD1" w14:textId="77777777" w:rsidR="00257106" w:rsidRPr="00257106" w:rsidRDefault="00257106" w:rsidP="00257106">
      <w:pPr>
        <w:rPr>
          <w:lang w:val="en-AU"/>
        </w:rPr>
      </w:pPr>
      <w:r w:rsidRPr="00257106">
        <w:rPr>
          <w:lang w:val="en-AU"/>
        </w:rPr>
        <w:t>Web3.js has two methods we will use to call functions on our contract: call and send.</w:t>
      </w:r>
    </w:p>
    <w:p w14:paraId="675F0C31" w14:textId="77777777" w:rsidR="00257106" w:rsidRPr="00257106" w:rsidRDefault="00257106" w:rsidP="00257106">
      <w:pPr>
        <w:rPr>
          <w:lang w:val="en-AU"/>
        </w:rPr>
      </w:pPr>
      <w:r w:rsidRPr="00257106">
        <w:rPr>
          <w:lang w:val="en-AU"/>
        </w:rPr>
        <w:t>Call</w:t>
      </w:r>
    </w:p>
    <w:p w14:paraId="4463A7A4" w14:textId="77777777" w:rsidR="00257106" w:rsidRPr="00257106" w:rsidRDefault="00257106" w:rsidP="00257106">
      <w:pPr>
        <w:rPr>
          <w:lang w:val="en-AU"/>
        </w:rPr>
      </w:pPr>
      <w:r w:rsidRPr="00257106">
        <w:rPr>
          <w:lang w:val="en-AU"/>
        </w:rPr>
        <w:t>call is used for view and pure functions. It only runs on the local node, and won't create a transaction on the blockchain.</w:t>
      </w:r>
    </w:p>
    <w:p w14:paraId="3E231160" w14:textId="77777777" w:rsidR="00257106" w:rsidRPr="00257106" w:rsidRDefault="00257106" w:rsidP="00257106">
      <w:pPr>
        <w:rPr>
          <w:i/>
          <w:iCs/>
          <w:lang w:val="en-AU"/>
        </w:rPr>
      </w:pPr>
      <w:r w:rsidRPr="00257106">
        <w:rPr>
          <w:b/>
          <w:bCs/>
          <w:i/>
          <w:iCs/>
          <w:lang w:val="en-AU"/>
        </w:rPr>
        <w:t>Review:</w:t>
      </w:r>
      <w:r w:rsidRPr="00257106">
        <w:rPr>
          <w:i/>
          <w:iCs/>
          <w:lang w:val="en-AU"/>
        </w:rPr>
        <w:t> view and pure functions are read-only and don't change state on the blockchain. They also don't cost any gas, and the user won't be prompted to sign a transaction with MetaMask.</w:t>
      </w:r>
    </w:p>
    <w:p w14:paraId="625E5EB3" w14:textId="77777777" w:rsidR="00257106" w:rsidRPr="00257106" w:rsidRDefault="00257106" w:rsidP="00257106">
      <w:pPr>
        <w:rPr>
          <w:lang w:val="en-AU"/>
        </w:rPr>
      </w:pPr>
      <w:r w:rsidRPr="00257106">
        <w:rPr>
          <w:lang w:val="en-AU"/>
        </w:rPr>
        <w:t>Using Web3.js, you would call a function named myMethod with the parameter 123 as follows:</w:t>
      </w:r>
    </w:p>
    <w:p w14:paraId="5963D629" w14:textId="77777777" w:rsidR="00257106" w:rsidRPr="00257106" w:rsidRDefault="00257106" w:rsidP="00257106">
      <w:pPr>
        <w:rPr>
          <w:lang w:val="en-AU"/>
        </w:rPr>
      </w:pPr>
      <w:proofErr w:type="gramStart"/>
      <w:r w:rsidRPr="00257106">
        <w:rPr>
          <w:lang w:val="en-AU"/>
        </w:rPr>
        <w:t>myContract.methods.myMethod</w:t>
      </w:r>
      <w:proofErr w:type="gramEnd"/>
      <w:r w:rsidRPr="00257106">
        <w:rPr>
          <w:lang w:val="en-AU"/>
        </w:rPr>
        <w:t>(123).call()</w:t>
      </w:r>
    </w:p>
    <w:p w14:paraId="661BDAA1" w14:textId="77777777" w:rsidR="00257106" w:rsidRPr="00257106" w:rsidRDefault="00257106" w:rsidP="00257106">
      <w:pPr>
        <w:rPr>
          <w:lang w:val="en-AU"/>
        </w:rPr>
      </w:pPr>
      <w:r w:rsidRPr="00257106">
        <w:rPr>
          <w:lang w:val="en-AU"/>
        </w:rPr>
        <w:t>Send</w:t>
      </w:r>
    </w:p>
    <w:p w14:paraId="559F365E" w14:textId="77777777" w:rsidR="00257106" w:rsidRPr="00257106" w:rsidRDefault="00257106" w:rsidP="00257106">
      <w:pPr>
        <w:rPr>
          <w:lang w:val="en-AU"/>
        </w:rPr>
      </w:pPr>
      <w:r w:rsidRPr="00257106">
        <w:rPr>
          <w:lang w:val="en-AU"/>
        </w:rPr>
        <w:t>send will create a transaction and change data on the blockchain. You'll need to use send for any functions that aren't view or pure.</w:t>
      </w:r>
    </w:p>
    <w:p w14:paraId="57F592DB" w14:textId="77777777" w:rsidR="00257106" w:rsidRPr="00257106" w:rsidRDefault="00257106" w:rsidP="00257106">
      <w:pPr>
        <w:rPr>
          <w:i/>
          <w:iCs/>
          <w:lang w:val="en-AU"/>
        </w:rPr>
      </w:pPr>
      <w:r w:rsidRPr="00257106">
        <w:rPr>
          <w:b/>
          <w:bCs/>
          <w:i/>
          <w:iCs/>
          <w:lang w:val="en-AU"/>
        </w:rPr>
        <w:t>Note:</w:t>
      </w:r>
      <w:r w:rsidRPr="00257106">
        <w:rPr>
          <w:i/>
          <w:iCs/>
          <w:lang w:val="en-AU"/>
        </w:rPr>
        <w:t> sending a transaction will require the user to pay gas, and will pop up their Metamask to prompt them to sign a transaction. When we use Metamask as our web3 provider, this all happens automatically when we call </w:t>
      </w:r>
      <w:proofErr w:type="gramStart"/>
      <w:r w:rsidRPr="00257106">
        <w:rPr>
          <w:i/>
          <w:iCs/>
          <w:lang w:val="en-AU"/>
        </w:rPr>
        <w:t>send(</w:t>
      </w:r>
      <w:proofErr w:type="gramEnd"/>
      <w:r w:rsidRPr="00257106">
        <w:rPr>
          <w:i/>
          <w:iCs/>
          <w:lang w:val="en-AU"/>
        </w:rPr>
        <w:t>), and we don't need to do anything special in our code. Pretty cool!</w:t>
      </w:r>
    </w:p>
    <w:p w14:paraId="030FCC2E" w14:textId="77777777" w:rsidR="00257106" w:rsidRPr="00257106" w:rsidRDefault="00257106" w:rsidP="00257106">
      <w:pPr>
        <w:rPr>
          <w:lang w:val="en-AU"/>
        </w:rPr>
      </w:pPr>
      <w:r w:rsidRPr="00257106">
        <w:rPr>
          <w:lang w:val="en-AU"/>
        </w:rPr>
        <w:t>Using Web3.js, you would send a transaction calling a function named myMethod with the parameter 123 as follows:</w:t>
      </w:r>
    </w:p>
    <w:p w14:paraId="1018B46A" w14:textId="77777777" w:rsidR="00257106" w:rsidRPr="00257106" w:rsidRDefault="00257106" w:rsidP="00257106">
      <w:pPr>
        <w:rPr>
          <w:lang w:val="en-AU"/>
        </w:rPr>
      </w:pPr>
      <w:proofErr w:type="gramStart"/>
      <w:r w:rsidRPr="00257106">
        <w:rPr>
          <w:lang w:val="en-AU"/>
        </w:rPr>
        <w:t>myContract.methods.myMethod</w:t>
      </w:r>
      <w:proofErr w:type="gramEnd"/>
      <w:r w:rsidRPr="00257106">
        <w:rPr>
          <w:lang w:val="en-AU"/>
        </w:rPr>
        <w:t>(123).send()</w:t>
      </w:r>
    </w:p>
    <w:p w14:paraId="1ECE06BA" w14:textId="77777777" w:rsidR="00257106" w:rsidRPr="00257106" w:rsidRDefault="00257106" w:rsidP="00257106">
      <w:pPr>
        <w:rPr>
          <w:lang w:val="en-AU"/>
        </w:rPr>
      </w:pPr>
      <w:r w:rsidRPr="00257106">
        <w:rPr>
          <w:lang w:val="en-AU"/>
        </w:rPr>
        <w:t>The syntax is almost identical to </w:t>
      </w:r>
      <w:proofErr w:type="gramStart"/>
      <w:r w:rsidRPr="00257106">
        <w:rPr>
          <w:lang w:val="en-AU"/>
        </w:rPr>
        <w:t>call(</w:t>
      </w:r>
      <w:proofErr w:type="gramEnd"/>
      <w:r w:rsidRPr="00257106">
        <w:rPr>
          <w:lang w:val="en-AU"/>
        </w:rPr>
        <w:t>).</w:t>
      </w:r>
    </w:p>
    <w:p w14:paraId="66E2E6CC" w14:textId="77777777" w:rsidR="00526587" w:rsidRPr="00526587" w:rsidRDefault="00526587" w:rsidP="00526587">
      <w:pPr>
        <w:rPr>
          <w:b/>
          <w:bCs/>
          <w:lang w:val="en-AU"/>
        </w:rPr>
      </w:pPr>
      <w:r w:rsidRPr="00526587">
        <w:rPr>
          <w:b/>
          <w:bCs/>
          <w:lang w:val="en-AU"/>
        </w:rPr>
        <w:t>Getting Zombie Data</w:t>
      </w:r>
    </w:p>
    <w:p w14:paraId="29BD1A3F" w14:textId="77777777" w:rsidR="00526587" w:rsidRPr="00526587" w:rsidRDefault="00526587" w:rsidP="00526587">
      <w:pPr>
        <w:numPr>
          <w:ilvl w:val="0"/>
          <w:numId w:val="1"/>
        </w:numPr>
        <w:tabs>
          <w:tab w:val="clear" w:pos="360"/>
        </w:tabs>
        <w:rPr>
          <w:lang w:val="en-AU"/>
        </w:rPr>
      </w:pPr>
      <w:r w:rsidRPr="00526587">
        <w:rPr>
          <w:lang w:val="en-AU"/>
        </w:rPr>
        <w:t>Now let's look at a real example of using call to access data on our contract.</w:t>
      </w:r>
    </w:p>
    <w:p w14:paraId="56A49935" w14:textId="77777777" w:rsidR="00526587" w:rsidRPr="00526587" w:rsidRDefault="00526587" w:rsidP="00526587">
      <w:pPr>
        <w:numPr>
          <w:ilvl w:val="0"/>
          <w:numId w:val="1"/>
        </w:numPr>
        <w:tabs>
          <w:tab w:val="clear" w:pos="360"/>
        </w:tabs>
        <w:rPr>
          <w:lang w:val="en-AU"/>
        </w:rPr>
      </w:pPr>
      <w:r w:rsidRPr="00526587">
        <w:rPr>
          <w:lang w:val="en-AU"/>
        </w:rPr>
        <w:t xml:space="preserve">Recall that we made our array of </w:t>
      </w:r>
      <w:proofErr w:type="gramStart"/>
      <w:r w:rsidRPr="00526587">
        <w:rPr>
          <w:lang w:val="en-AU"/>
        </w:rPr>
        <w:t>zombies</w:t>
      </w:r>
      <w:proofErr w:type="gramEnd"/>
      <w:r w:rsidRPr="00526587">
        <w:rPr>
          <w:lang w:val="en-AU"/>
        </w:rPr>
        <w:t> public:</w:t>
      </w:r>
    </w:p>
    <w:p w14:paraId="03967A8C" w14:textId="77777777" w:rsidR="00526587" w:rsidRPr="00526587" w:rsidRDefault="00526587" w:rsidP="00526587">
      <w:pPr>
        <w:rPr>
          <w:lang w:val="en-AU"/>
        </w:rPr>
      </w:pPr>
      <w:proofErr w:type="gramStart"/>
      <w:r w:rsidRPr="00526587">
        <w:rPr>
          <w:lang w:val="en-AU"/>
        </w:rPr>
        <w:t>Zombie[</w:t>
      </w:r>
      <w:proofErr w:type="gramEnd"/>
      <w:r w:rsidRPr="00526587">
        <w:rPr>
          <w:lang w:val="en-AU"/>
        </w:rPr>
        <w:t>] public zombies</w:t>
      </w:r>
      <w:r w:rsidRPr="00526587">
        <w:rPr>
          <w:i/>
          <w:iCs/>
          <w:lang w:val="en-AU"/>
        </w:rPr>
        <w:t>;</w:t>
      </w:r>
    </w:p>
    <w:p w14:paraId="3EE7FCBD" w14:textId="77777777" w:rsidR="00526587" w:rsidRPr="00526587" w:rsidRDefault="00526587" w:rsidP="00526587">
      <w:pPr>
        <w:numPr>
          <w:ilvl w:val="0"/>
          <w:numId w:val="1"/>
        </w:numPr>
        <w:tabs>
          <w:tab w:val="clear" w:pos="360"/>
        </w:tabs>
        <w:rPr>
          <w:lang w:val="en-AU"/>
        </w:rPr>
      </w:pPr>
      <w:r w:rsidRPr="00526587">
        <w:rPr>
          <w:lang w:val="en-AU"/>
        </w:rPr>
        <w:t>In Solidity, when you declare a variable public, it automatically creates a public "getter" function with the same name. So if you wanted to look up the zombie with id 15, you would call it as if it were a function: </w:t>
      </w:r>
      <w:proofErr w:type="gramStart"/>
      <w:r w:rsidRPr="00526587">
        <w:rPr>
          <w:lang w:val="en-AU"/>
        </w:rPr>
        <w:t>zombies(</w:t>
      </w:r>
      <w:proofErr w:type="gramEnd"/>
      <w:r w:rsidRPr="00526587">
        <w:rPr>
          <w:lang w:val="en-AU"/>
        </w:rPr>
        <w:t>15).</w:t>
      </w:r>
    </w:p>
    <w:p w14:paraId="64D7BB1F" w14:textId="77777777" w:rsidR="00526587" w:rsidRPr="00526587" w:rsidRDefault="00526587" w:rsidP="00526587">
      <w:pPr>
        <w:numPr>
          <w:ilvl w:val="0"/>
          <w:numId w:val="1"/>
        </w:numPr>
        <w:tabs>
          <w:tab w:val="clear" w:pos="360"/>
        </w:tabs>
        <w:rPr>
          <w:lang w:val="en-AU"/>
        </w:rPr>
      </w:pPr>
      <w:r w:rsidRPr="00526587">
        <w:rPr>
          <w:lang w:val="en-AU"/>
        </w:rPr>
        <w:t>Here's how we would write a JavaScript function in our front-end that would take a zombie id, query our contract for that zombie, and return the result:</w:t>
      </w:r>
    </w:p>
    <w:p w14:paraId="433273A5" w14:textId="77777777" w:rsidR="00526587" w:rsidRPr="00526587" w:rsidRDefault="00526587" w:rsidP="00526587">
      <w:pPr>
        <w:numPr>
          <w:ilvl w:val="0"/>
          <w:numId w:val="1"/>
        </w:numPr>
        <w:tabs>
          <w:tab w:val="clear" w:pos="360"/>
        </w:tabs>
        <w:rPr>
          <w:i/>
          <w:iCs/>
          <w:lang w:val="en-AU"/>
        </w:rPr>
      </w:pPr>
      <w:r w:rsidRPr="00526587">
        <w:rPr>
          <w:i/>
          <w:iCs/>
          <w:lang w:val="en-AU"/>
        </w:rPr>
        <w:t>Note: All the code examples we're using in this lesson are using </w:t>
      </w:r>
      <w:r w:rsidRPr="00526587">
        <w:rPr>
          <w:b/>
          <w:bCs/>
          <w:i/>
          <w:iCs/>
          <w:lang w:val="en-AU"/>
        </w:rPr>
        <w:t>version 1.0</w:t>
      </w:r>
      <w:r w:rsidRPr="00526587">
        <w:rPr>
          <w:i/>
          <w:iCs/>
          <w:lang w:val="en-AU"/>
        </w:rPr>
        <w:t> of Web3.js, which uses promises instead of callbacks. Many other tutorials you'll see online are using an older version of Web3.js. The syntax changed a lot with version 1.0, so if you're copying code from other tutorials, make sure they're using the same version as you!</w:t>
      </w:r>
    </w:p>
    <w:p w14:paraId="018B638D" w14:textId="77777777" w:rsidR="00526587" w:rsidRPr="00526587" w:rsidRDefault="00526587" w:rsidP="00526587">
      <w:pPr>
        <w:rPr>
          <w:lang w:val="en-AU"/>
        </w:rPr>
      </w:pPr>
      <w:r w:rsidRPr="00526587">
        <w:rPr>
          <w:lang w:val="en-AU"/>
        </w:rPr>
        <w:t>function getZombieDetails(id) {</w:t>
      </w:r>
    </w:p>
    <w:p w14:paraId="5B76CD32" w14:textId="77777777" w:rsidR="00526587" w:rsidRPr="00526587" w:rsidRDefault="00526587" w:rsidP="00526587">
      <w:pPr>
        <w:rPr>
          <w:lang w:val="en-AU"/>
        </w:rPr>
      </w:pPr>
      <w:r w:rsidRPr="00526587">
        <w:rPr>
          <w:lang w:val="en-AU"/>
        </w:rPr>
        <w:t xml:space="preserve">  return </w:t>
      </w:r>
      <w:proofErr w:type="gramStart"/>
      <w:r w:rsidRPr="00526587">
        <w:rPr>
          <w:lang w:val="en-AU"/>
        </w:rPr>
        <w:t>cryptoZombies.methods.zombies</w:t>
      </w:r>
      <w:proofErr w:type="gramEnd"/>
      <w:r w:rsidRPr="00526587">
        <w:rPr>
          <w:lang w:val="en-AU"/>
        </w:rPr>
        <w:t>(id).call()</w:t>
      </w:r>
    </w:p>
    <w:p w14:paraId="77AAE11C" w14:textId="77777777" w:rsidR="00526587" w:rsidRPr="00526587" w:rsidRDefault="00526587" w:rsidP="00526587">
      <w:pPr>
        <w:rPr>
          <w:lang w:val="en-AU"/>
        </w:rPr>
      </w:pPr>
      <w:r w:rsidRPr="00526587">
        <w:rPr>
          <w:lang w:val="en-AU"/>
        </w:rPr>
        <w:lastRenderedPageBreak/>
        <w:t>}</w:t>
      </w:r>
    </w:p>
    <w:p w14:paraId="718AF4B1" w14:textId="77777777" w:rsidR="00526587" w:rsidRPr="00526587" w:rsidRDefault="00526587" w:rsidP="00526587">
      <w:pPr>
        <w:rPr>
          <w:lang w:val="en-AU"/>
        </w:rPr>
      </w:pPr>
    </w:p>
    <w:p w14:paraId="7ADA1E83" w14:textId="77777777" w:rsidR="00526587" w:rsidRPr="00526587" w:rsidRDefault="00526587" w:rsidP="00526587">
      <w:pPr>
        <w:rPr>
          <w:lang w:val="en-AU"/>
        </w:rPr>
      </w:pPr>
      <w:r w:rsidRPr="00526587">
        <w:rPr>
          <w:i/>
          <w:iCs/>
          <w:lang w:val="en-AU"/>
        </w:rPr>
        <w:t>// Call the function and do something with the result:</w:t>
      </w:r>
    </w:p>
    <w:p w14:paraId="1CD17D4E" w14:textId="77777777" w:rsidR="00526587" w:rsidRPr="00526587" w:rsidRDefault="00526587" w:rsidP="00526587">
      <w:pPr>
        <w:rPr>
          <w:lang w:val="en-AU"/>
        </w:rPr>
      </w:pPr>
      <w:proofErr w:type="gramStart"/>
      <w:r w:rsidRPr="00526587">
        <w:rPr>
          <w:lang w:val="en-AU"/>
        </w:rPr>
        <w:t>getZombieDetails(</w:t>
      </w:r>
      <w:proofErr w:type="gramEnd"/>
      <w:r w:rsidRPr="00526587">
        <w:rPr>
          <w:lang w:val="en-AU"/>
        </w:rPr>
        <w:t>15)</w:t>
      </w:r>
    </w:p>
    <w:p w14:paraId="2BC0DA9A" w14:textId="77777777" w:rsidR="00526587" w:rsidRPr="00526587" w:rsidRDefault="00526587" w:rsidP="00526587">
      <w:pPr>
        <w:rPr>
          <w:lang w:val="en-AU"/>
        </w:rPr>
      </w:pPr>
      <w:proofErr w:type="gramStart"/>
      <w:r w:rsidRPr="00526587">
        <w:rPr>
          <w:lang w:val="en-AU"/>
        </w:rPr>
        <w:t>.then</w:t>
      </w:r>
      <w:proofErr w:type="gramEnd"/>
      <w:r w:rsidRPr="00526587">
        <w:rPr>
          <w:lang w:val="en-AU"/>
        </w:rPr>
        <w:t>(function(result) {</w:t>
      </w:r>
    </w:p>
    <w:p w14:paraId="208F0171" w14:textId="77777777" w:rsidR="00526587" w:rsidRPr="00526587" w:rsidRDefault="00526587" w:rsidP="00526587">
      <w:pPr>
        <w:rPr>
          <w:lang w:val="en-AU"/>
        </w:rPr>
      </w:pPr>
      <w:r w:rsidRPr="00526587">
        <w:rPr>
          <w:lang w:val="en-AU"/>
        </w:rPr>
        <w:t xml:space="preserve">  </w:t>
      </w:r>
      <w:proofErr w:type="gramStart"/>
      <w:r w:rsidRPr="00526587">
        <w:rPr>
          <w:lang w:val="en-AU"/>
        </w:rPr>
        <w:t>console.log(</w:t>
      </w:r>
      <w:proofErr w:type="gramEnd"/>
      <w:r w:rsidRPr="00526587">
        <w:rPr>
          <w:lang w:val="en-AU"/>
        </w:rPr>
        <w:t>"Zombie 15: " + JSON.stringify(result));</w:t>
      </w:r>
    </w:p>
    <w:p w14:paraId="29370812" w14:textId="77777777" w:rsidR="00526587" w:rsidRPr="00526587" w:rsidRDefault="00526587" w:rsidP="00526587">
      <w:pPr>
        <w:rPr>
          <w:lang w:val="en-AU"/>
        </w:rPr>
      </w:pPr>
      <w:r w:rsidRPr="00526587">
        <w:rPr>
          <w:lang w:val="en-AU"/>
        </w:rPr>
        <w:t>});</w:t>
      </w:r>
    </w:p>
    <w:p w14:paraId="3F3D60F9" w14:textId="77777777" w:rsidR="00526587" w:rsidRPr="00526587" w:rsidRDefault="00526587" w:rsidP="00526587">
      <w:pPr>
        <w:numPr>
          <w:ilvl w:val="0"/>
          <w:numId w:val="1"/>
        </w:numPr>
        <w:tabs>
          <w:tab w:val="clear" w:pos="360"/>
        </w:tabs>
        <w:rPr>
          <w:lang w:val="en-AU"/>
        </w:rPr>
      </w:pPr>
      <w:r w:rsidRPr="00526587">
        <w:rPr>
          <w:lang w:val="en-AU"/>
        </w:rPr>
        <w:t>Let's walk through what's happening here.</w:t>
      </w:r>
    </w:p>
    <w:p w14:paraId="30BE0068" w14:textId="77777777" w:rsidR="00526587" w:rsidRPr="00526587" w:rsidRDefault="00526587" w:rsidP="00526587">
      <w:pPr>
        <w:numPr>
          <w:ilvl w:val="0"/>
          <w:numId w:val="1"/>
        </w:numPr>
        <w:tabs>
          <w:tab w:val="clear" w:pos="360"/>
        </w:tabs>
        <w:rPr>
          <w:lang w:val="en-AU"/>
        </w:rPr>
      </w:pPr>
      <w:proofErr w:type="gramStart"/>
      <w:r w:rsidRPr="00526587">
        <w:rPr>
          <w:lang w:val="en-AU"/>
        </w:rPr>
        <w:t>cryptoZombies.methods.zombies</w:t>
      </w:r>
      <w:proofErr w:type="gramEnd"/>
      <w:r w:rsidRPr="00526587">
        <w:rPr>
          <w:lang w:val="en-AU"/>
        </w:rPr>
        <w:t>(id).call() will communicate with the Web3 provider node and tell it to return the zombie with index id from Zombie[] public zombies on our contract.</w:t>
      </w:r>
    </w:p>
    <w:p w14:paraId="0422685B" w14:textId="77777777" w:rsidR="00526587" w:rsidRPr="00526587" w:rsidRDefault="00526587" w:rsidP="00526587">
      <w:pPr>
        <w:numPr>
          <w:ilvl w:val="0"/>
          <w:numId w:val="1"/>
        </w:numPr>
        <w:tabs>
          <w:tab w:val="clear" w:pos="360"/>
        </w:tabs>
        <w:rPr>
          <w:lang w:val="en-AU"/>
        </w:rPr>
      </w:pPr>
      <w:r w:rsidRPr="00526587">
        <w:rPr>
          <w:lang w:val="en-AU"/>
        </w:rPr>
        <w:t>Note that this is </w:t>
      </w:r>
      <w:r w:rsidRPr="00526587">
        <w:rPr>
          <w:b/>
          <w:bCs/>
          <w:lang w:val="en-AU"/>
        </w:rPr>
        <w:t>asynchronous</w:t>
      </w:r>
      <w:r w:rsidRPr="00526587">
        <w:rPr>
          <w:lang w:val="en-AU"/>
        </w:rPr>
        <w:t>, like an API call to an external server. So Web3 returns a promise here. (If you're not familiar with JavaScript promises... Time to do some additional homework before continuing!)</w:t>
      </w:r>
    </w:p>
    <w:p w14:paraId="370A24FB" w14:textId="77777777" w:rsidR="00526587" w:rsidRPr="00526587" w:rsidRDefault="00526587" w:rsidP="00526587">
      <w:pPr>
        <w:numPr>
          <w:ilvl w:val="0"/>
          <w:numId w:val="1"/>
        </w:numPr>
        <w:tabs>
          <w:tab w:val="clear" w:pos="360"/>
        </w:tabs>
        <w:rPr>
          <w:lang w:val="en-AU"/>
        </w:rPr>
      </w:pPr>
      <w:r w:rsidRPr="00526587">
        <w:rPr>
          <w:lang w:val="en-AU"/>
        </w:rPr>
        <w:t>Once the promise resolves (which means we got an answer back from the web3 provider), our example code continues with the then statement, which logs result to the console.</w:t>
      </w:r>
    </w:p>
    <w:p w14:paraId="1B397452" w14:textId="77777777" w:rsidR="00526587" w:rsidRPr="00526587" w:rsidRDefault="00526587" w:rsidP="00526587">
      <w:pPr>
        <w:numPr>
          <w:ilvl w:val="0"/>
          <w:numId w:val="1"/>
        </w:numPr>
        <w:tabs>
          <w:tab w:val="clear" w:pos="360"/>
        </w:tabs>
        <w:rPr>
          <w:lang w:val="en-AU"/>
        </w:rPr>
      </w:pPr>
      <w:r w:rsidRPr="00526587">
        <w:rPr>
          <w:lang w:val="en-AU"/>
        </w:rPr>
        <w:t>result will be a javascript object that looks like this:</w:t>
      </w:r>
    </w:p>
    <w:p w14:paraId="06303E0B" w14:textId="77777777" w:rsidR="00526587" w:rsidRPr="00526587" w:rsidRDefault="00526587" w:rsidP="00526587">
      <w:pPr>
        <w:rPr>
          <w:lang w:val="en-AU"/>
        </w:rPr>
      </w:pPr>
      <w:r w:rsidRPr="00526587">
        <w:rPr>
          <w:lang w:val="en-AU"/>
        </w:rPr>
        <w:t>{</w:t>
      </w:r>
    </w:p>
    <w:p w14:paraId="03C8CDB8" w14:textId="77777777" w:rsidR="00526587" w:rsidRPr="00526587" w:rsidRDefault="00526587" w:rsidP="00526587">
      <w:pPr>
        <w:rPr>
          <w:lang w:val="en-AU"/>
        </w:rPr>
      </w:pPr>
      <w:r w:rsidRPr="00526587">
        <w:rPr>
          <w:lang w:val="en-AU"/>
        </w:rPr>
        <w:t xml:space="preserve">  "name": "H4XF13LD MORRIS'S COOLER OLDER BROTHER",</w:t>
      </w:r>
    </w:p>
    <w:p w14:paraId="4988B547" w14:textId="77777777" w:rsidR="00526587" w:rsidRPr="00526587" w:rsidRDefault="00526587" w:rsidP="00526587">
      <w:pPr>
        <w:rPr>
          <w:lang w:val="en-AU"/>
        </w:rPr>
      </w:pPr>
      <w:r w:rsidRPr="00526587">
        <w:rPr>
          <w:lang w:val="en-AU"/>
        </w:rPr>
        <w:t xml:space="preserve">  "dna": "1337133713371337",</w:t>
      </w:r>
    </w:p>
    <w:p w14:paraId="1C9F4FCB" w14:textId="77777777" w:rsidR="00526587" w:rsidRPr="00526587" w:rsidRDefault="00526587" w:rsidP="00526587">
      <w:pPr>
        <w:rPr>
          <w:lang w:val="en-AU"/>
        </w:rPr>
      </w:pPr>
      <w:r w:rsidRPr="00526587">
        <w:rPr>
          <w:lang w:val="en-AU"/>
        </w:rPr>
        <w:t xml:space="preserve">  "level": "9999",</w:t>
      </w:r>
    </w:p>
    <w:p w14:paraId="26C4E0E9" w14:textId="77777777" w:rsidR="00526587" w:rsidRPr="00526587" w:rsidRDefault="00526587" w:rsidP="00526587">
      <w:pPr>
        <w:rPr>
          <w:lang w:val="en-AU"/>
        </w:rPr>
      </w:pPr>
      <w:r w:rsidRPr="00526587">
        <w:rPr>
          <w:lang w:val="en-AU"/>
        </w:rPr>
        <w:t xml:space="preserve">  "readyTime": "1522498671",</w:t>
      </w:r>
    </w:p>
    <w:p w14:paraId="69F50D07" w14:textId="77777777" w:rsidR="00526587" w:rsidRPr="00526587" w:rsidRDefault="00526587" w:rsidP="00526587">
      <w:pPr>
        <w:rPr>
          <w:lang w:val="en-AU"/>
        </w:rPr>
      </w:pPr>
      <w:r w:rsidRPr="00526587">
        <w:rPr>
          <w:lang w:val="en-AU"/>
        </w:rPr>
        <w:t xml:space="preserve">  "winCount": "999999999",</w:t>
      </w:r>
    </w:p>
    <w:p w14:paraId="7901C332" w14:textId="77777777" w:rsidR="00526587" w:rsidRPr="00526587" w:rsidRDefault="00526587" w:rsidP="00526587">
      <w:pPr>
        <w:rPr>
          <w:lang w:val="en-AU"/>
        </w:rPr>
      </w:pPr>
      <w:r w:rsidRPr="00526587">
        <w:rPr>
          <w:lang w:val="en-AU"/>
        </w:rPr>
        <w:t xml:space="preserve">  "lossCount": "0" // Obviously.</w:t>
      </w:r>
    </w:p>
    <w:p w14:paraId="53AA4674" w14:textId="77777777" w:rsidR="00526587" w:rsidRPr="00526587" w:rsidRDefault="00526587" w:rsidP="00526587">
      <w:pPr>
        <w:rPr>
          <w:lang w:val="en-AU"/>
        </w:rPr>
      </w:pPr>
      <w:r w:rsidRPr="00526587">
        <w:rPr>
          <w:lang w:val="en-AU"/>
        </w:rPr>
        <w:t>}</w:t>
      </w:r>
    </w:p>
    <w:p w14:paraId="465DC28E" w14:textId="77777777" w:rsidR="00526587" w:rsidRPr="00526587" w:rsidRDefault="00526587" w:rsidP="00526587">
      <w:pPr>
        <w:numPr>
          <w:ilvl w:val="0"/>
          <w:numId w:val="1"/>
        </w:numPr>
        <w:tabs>
          <w:tab w:val="clear" w:pos="360"/>
        </w:tabs>
        <w:rPr>
          <w:lang w:val="en-AU"/>
        </w:rPr>
      </w:pPr>
      <w:r w:rsidRPr="00526587">
        <w:rPr>
          <w:lang w:val="en-AU"/>
        </w:rPr>
        <w:t>We could then have some front-end logic to parse this object and display it in a meaningful way on the front-end.</w:t>
      </w:r>
    </w:p>
    <w:p w14:paraId="461D19F7" w14:textId="77777777" w:rsidR="00D46565" w:rsidRPr="00257106" w:rsidRDefault="00D46565">
      <w:pPr>
        <w:rPr>
          <w:lang w:val="en-AU"/>
        </w:rPr>
      </w:pPr>
    </w:p>
    <w:sectPr w:rsidR="00D46565" w:rsidRPr="0025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8A04F8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03"/>
    <w:rsid w:val="00257106"/>
    <w:rsid w:val="0035556F"/>
    <w:rsid w:val="003E470E"/>
    <w:rsid w:val="00526587"/>
    <w:rsid w:val="00583694"/>
    <w:rsid w:val="00642DAC"/>
    <w:rsid w:val="00703145"/>
    <w:rsid w:val="00B60189"/>
    <w:rsid w:val="00B91103"/>
    <w:rsid w:val="00BF4E3C"/>
    <w:rsid w:val="00C9753E"/>
    <w:rsid w:val="00CD22D2"/>
    <w:rsid w:val="00D46565"/>
    <w:rsid w:val="00F043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5DD8"/>
  <w15:chartTrackingRefBased/>
  <w15:docId w15:val="{02A71D29-985A-484E-BD8B-47CB2B1D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1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91103"/>
    <w:rPr>
      <w:rFonts w:ascii="Courier New" w:eastAsia="Times New Roman" w:hAnsi="Courier New" w:cs="Courier New"/>
      <w:sz w:val="20"/>
      <w:szCs w:val="20"/>
    </w:rPr>
  </w:style>
  <w:style w:type="paragraph" w:styleId="ListBullet">
    <w:name w:val="List Bullet"/>
    <w:basedOn w:val="Normal"/>
    <w:uiPriority w:val="99"/>
    <w:unhideWhenUsed/>
    <w:rsid w:val="00B91103"/>
    <w:pPr>
      <w:numPr>
        <w:numId w:val="1"/>
      </w:numPr>
      <w:contextualSpacing/>
    </w:pPr>
  </w:style>
  <w:style w:type="character" w:styleId="Hyperlink">
    <w:name w:val="Hyperlink"/>
    <w:basedOn w:val="DefaultParagraphFont"/>
    <w:uiPriority w:val="99"/>
    <w:unhideWhenUsed/>
    <w:rsid w:val="00B91103"/>
    <w:rPr>
      <w:color w:val="0563C1" w:themeColor="hyperlink"/>
      <w:u w:val="single"/>
    </w:rPr>
  </w:style>
  <w:style w:type="character" w:customStyle="1" w:styleId="hljs-keyword">
    <w:name w:val="hljs-keyword"/>
    <w:basedOn w:val="DefaultParagraphFont"/>
    <w:rsid w:val="00B91103"/>
  </w:style>
  <w:style w:type="character" w:customStyle="1" w:styleId="hljs-type">
    <w:name w:val="hljs-type"/>
    <w:basedOn w:val="DefaultParagraphFont"/>
    <w:rsid w:val="00B91103"/>
  </w:style>
  <w:style w:type="character" w:customStyle="1" w:styleId="hljs-string">
    <w:name w:val="hljs-string"/>
    <w:basedOn w:val="DefaultParagraphFont"/>
    <w:rsid w:val="00B9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07598">
      <w:bodyDiv w:val="1"/>
      <w:marLeft w:val="0"/>
      <w:marRight w:val="0"/>
      <w:marTop w:val="0"/>
      <w:marBottom w:val="0"/>
      <w:divBdr>
        <w:top w:val="none" w:sz="0" w:space="0" w:color="auto"/>
        <w:left w:val="none" w:sz="0" w:space="0" w:color="auto"/>
        <w:bottom w:val="none" w:sz="0" w:space="0" w:color="auto"/>
        <w:right w:val="none" w:sz="0" w:space="0" w:color="auto"/>
      </w:divBdr>
      <w:divsChild>
        <w:div w:id="2136092517">
          <w:blockQuote w:val="1"/>
          <w:marLeft w:val="0"/>
          <w:marRight w:val="0"/>
          <w:marTop w:val="450"/>
          <w:marBottom w:val="450"/>
          <w:divBdr>
            <w:top w:val="none" w:sz="0" w:space="0" w:color="auto"/>
            <w:left w:val="single" w:sz="6" w:space="8" w:color="666666"/>
            <w:bottom w:val="none" w:sz="0" w:space="0" w:color="auto"/>
            <w:right w:val="none" w:sz="0" w:space="0" w:color="auto"/>
          </w:divBdr>
        </w:div>
        <w:div w:id="1174221928">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37789898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7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392508657">
      <w:bodyDiv w:val="1"/>
      <w:marLeft w:val="0"/>
      <w:marRight w:val="0"/>
      <w:marTop w:val="0"/>
      <w:marBottom w:val="0"/>
      <w:divBdr>
        <w:top w:val="none" w:sz="0" w:space="0" w:color="auto"/>
        <w:left w:val="none" w:sz="0" w:space="0" w:color="auto"/>
        <w:bottom w:val="none" w:sz="0" w:space="0" w:color="auto"/>
        <w:right w:val="none" w:sz="0" w:space="0" w:color="auto"/>
      </w:divBdr>
      <w:divsChild>
        <w:div w:id="1629509443">
          <w:blockQuote w:val="1"/>
          <w:marLeft w:val="0"/>
          <w:marRight w:val="0"/>
          <w:marTop w:val="450"/>
          <w:marBottom w:val="450"/>
          <w:divBdr>
            <w:top w:val="none" w:sz="0" w:space="0" w:color="auto"/>
            <w:left w:val="single" w:sz="6" w:space="8" w:color="666666"/>
            <w:bottom w:val="none" w:sz="0" w:space="0" w:color="auto"/>
            <w:right w:val="none" w:sz="0" w:space="0" w:color="auto"/>
          </w:divBdr>
        </w:div>
        <w:div w:id="133989245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402341264">
      <w:bodyDiv w:val="1"/>
      <w:marLeft w:val="0"/>
      <w:marRight w:val="0"/>
      <w:marTop w:val="0"/>
      <w:marBottom w:val="0"/>
      <w:divBdr>
        <w:top w:val="none" w:sz="0" w:space="0" w:color="auto"/>
        <w:left w:val="none" w:sz="0" w:space="0" w:color="auto"/>
        <w:bottom w:val="none" w:sz="0" w:space="0" w:color="auto"/>
        <w:right w:val="none" w:sz="0" w:space="0" w:color="auto"/>
      </w:divBdr>
      <w:divsChild>
        <w:div w:id="189729901">
          <w:blockQuote w:val="1"/>
          <w:marLeft w:val="0"/>
          <w:marRight w:val="0"/>
          <w:marTop w:val="450"/>
          <w:marBottom w:val="450"/>
          <w:divBdr>
            <w:top w:val="none" w:sz="0" w:space="0" w:color="auto"/>
            <w:left w:val="single" w:sz="6" w:space="8" w:color="666666"/>
            <w:bottom w:val="none" w:sz="0" w:space="0" w:color="auto"/>
            <w:right w:val="none" w:sz="0" w:space="0" w:color="auto"/>
          </w:divBdr>
        </w:div>
        <w:div w:id="83815656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597520556">
      <w:bodyDiv w:val="1"/>
      <w:marLeft w:val="0"/>
      <w:marRight w:val="0"/>
      <w:marTop w:val="0"/>
      <w:marBottom w:val="0"/>
      <w:divBdr>
        <w:top w:val="none" w:sz="0" w:space="0" w:color="auto"/>
        <w:left w:val="none" w:sz="0" w:space="0" w:color="auto"/>
        <w:bottom w:val="none" w:sz="0" w:space="0" w:color="auto"/>
        <w:right w:val="none" w:sz="0" w:space="0" w:color="auto"/>
      </w:divBdr>
      <w:divsChild>
        <w:div w:id="1401126538">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mask.io/" TargetMode="External"/><Relationship Id="rId5" Type="http://schemas.openxmlformats.org/officeDocument/2006/relationships/hyperlink" Target="https://infura.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 Imran Tan</dc:creator>
  <cp:keywords/>
  <dc:description/>
  <cp:lastModifiedBy>Izad Imran Tan</cp:lastModifiedBy>
  <cp:revision>2</cp:revision>
  <dcterms:created xsi:type="dcterms:W3CDTF">2020-07-29T12:02:00Z</dcterms:created>
  <dcterms:modified xsi:type="dcterms:W3CDTF">2020-07-29T15:02:00Z</dcterms:modified>
</cp:coreProperties>
</file>